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4"/>
        <w:tblpPr w:leftFromText="180" w:rightFromText="180" w:vertAnchor="text" w:horzAnchor="margin" w:tblpXSpec="right" w:tblpY="-33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tblGrid>
      <w:tr w:rsidR="0092311A" w:rsidRPr="00D95CAE" w:rsidTr="0092311A">
        <w:tc>
          <w:tcPr>
            <w:tcW w:w="4503" w:type="dxa"/>
          </w:tcPr>
          <w:p w:rsidR="0092311A" w:rsidRPr="00D95CAE" w:rsidRDefault="0092311A" w:rsidP="0092311A">
            <w:pPr>
              <w:spacing w:line="240" w:lineRule="auto"/>
              <w:rPr>
                <w:szCs w:val="28"/>
              </w:rPr>
            </w:pPr>
          </w:p>
        </w:tc>
      </w:tr>
    </w:tbl>
    <w:p w:rsidR="0092311A" w:rsidRDefault="00B456E9" w:rsidP="00B456E9">
      <w:pPr>
        <w:spacing w:line="240" w:lineRule="auto"/>
        <w:jc w:val="center"/>
        <w:rPr>
          <w:b/>
          <w:szCs w:val="28"/>
        </w:rPr>
      </w:pPr>
      <w:r>
        <w:rPr>
          <w:b/>
          <w:szCs w:val="28"/>
        </w:rPr>
        <w:t>ОТКРЫТОЕ АКЦИОНЕРНОЕ ОБЩЕСТВО</w:t>
      </w:r>
    </w:p>
    <w:p w:rsidR="00B456E9" w:rsidRDefault="00B456E9" w:rsidP="00B456E9">
      <w:pPr>
        <w:spacing w:line="240" w:lineRule="auto"/>
        <w:jc w:val="center"/>
        <w:rPr>
          <w:b/>
          <w:szCs w:val="28"/>
        </w:rPr>
      </w:pPr>
      <w:r>
        <w:rPr>
          <w:b/>
          <w:szCs w:val="28"/>
        </w:rPr>
        <w:t>«НАУЧНО-ИССЛЕДОВАТЕЛЬСКИЙ ИНСТИТУТ</w:t>
      </w:r>
    </w:p>
    <w:p w:rsidR="00B456E9" w:rsidRPr="00D95CAE" w:rsidRDefault="00B456E9" w:rsidP="00B456E9">
      <w:pPr>
        <w:spacing w:line="240" w:lineRule="auto"/>
        <w:jc w:val="center"/>
        <w:rPr>
          <w:b/>
          <w:szCs w:val="28"/>
        </w:rPr>
      </w:pPr>
      <w:r>
        <w:rPr>
          <w:b/>
          <w:szCs w:val="28"/>
        </w:rPr>
        <w:t>АВТОМОБИЛЬНОГО ТРАНСПОРТА» (ОАО «НИИАТ»)</w:t>
      </w:r>
    </w:p>
    <w:p w:rsidR="0092311A" w:rsidRPr="00D95CAE" w:rsidRDefault="0092311A" w:rsidP="0092311A">
      <w:pPr>
        <w:spacing w:line="360" w:lineRule="auto"/>
        <w:jc w:val="center"/>
        <w:rPr>
          <w:b/>
          <w:caps/>
          <w:szCs w:val="28"/>
        </w:rPr>
      </w:pPr>
    </w:p>
    <w:p w:rsidR="0092311A" w:rsidRPr="00D95CAE" w:rsidRDefault="0092311A" w:rsidP="0092311A">
      <w:pPr>
        <w:spacing w:line="360" w:lineRule="auto"/>
        <w:jc w:val="center"/>
        <w:rPr>
          <w:b/>
          <w:caps/>
          <w:szCs w:val="28"/>
        </w:rPr>
      </w:pPr>
    </w:p>
    <w:p w:rsidR="0092311A" w:rsidRPr="00D95CAE" w:rsidRDefault="0092311A" w:rsidP="0092311A">
      <w:pPr>
        <w:spacing w:line="360" w:lineRule="auto"/>
        <w:jc w:val="center"/>
        <w:rPr>
          <w:b/>
          <w:caps/>
          <w:szCs w:val="28"/>
        </w:rPr>
      </w:pPr>
    </w:p>
    <w:p w:rsidR="0092311A" w:rsidRPr="00D95CAE" w:rsidRDefault="0092311A" w:rsidP="0092311A">
      <w:pPr>
        <w:spacing w:line="360" w:lineRule="auto"/>
        <w:jc w:val="center"/>
        <w:rPr>
          <w:b/>
          <w:caps/>
          <w:szCs w:val="28"/>
        </w:rPr>
      </w:pPr>
    </w:p>
    <w:p w:rsidR="0092311A" w:rsidRPr="00D95CAE" w:rsidRDefault="0092311A" w:rsidP="0092311A">
      <w:pPr>
        <w:spacing w:line="360" w:lineRule="auto"/>
        <w:jc w:val="center"/>
        <w:rPr>
          <w:b/>
          <w:caps/>
          <w:szCs w:val="28"/>
        </w:rPr>
      </w:pPr>
    </w:p>
    <w:p w:rsidR="0092311A" w:rsidRPr="00D95CAE" w:rsidRDefault="0092311A" w:rsidP="005D6A3A">
      <w:pPr>
        <w:spacing w:line="360" w:lineRule="auto"/>
        <w:ind w:firstLine="0"/>
        <w:jc w:val="center"/>
        <w:rPr>
          <w:b/>
          <w:caps/>
          <w:szCs w:val="28"/>
        </w:rPr>
      </w:pPr>
      <w:r w:rsidRPr="00D95CAE">
        <w:rPr>
          <w:b/>
          <w:caps/>
          <w:szCs w:val="28"/>
        </w:rPr>
        <w:t>Методические рекомендации</w:t>
      </w:r>
    </w:p>
    <w:p w:rsidR="0092311A" w:rsidRPr="00D95CAE" w:rsidRDefault="0092311A" w:rsidP="005D6A3A">
      <w:pPr>
        <w:spacing w:line="360" w:lineRule="auto"/>
        <w:ind w:firstLine="0"/>
        <w:jc w:val="center"/>
        <w:rPr>
          <w:b/>
          <w:caps/>
          <w:szCs w:val="28"/>
        </w:rPr>
      </w:pPr>
    </w:p>
    <w:p w:rsidR="0092311A" w:rsidRDefault="0092311A" w:rsidP="005D6A3A">
      <w:pPr>
        <w:spacing w:line="240" w:lineRule="auto"/>
        <w:ind w:firstLine="0"/>
        <w:jc w:val="center"/>
        <w:rPr>
          <w:b/>
          <w:szCs w:val="28"/>
        </w:rPr>
      </w:pPr>
      <w:r w:rsidRPr="00003E06">
        <w:rPr>
          <w:b/>
          <w:szCs w:val="28"/>
        </w:rPr>
        <w:t>по использованию программных продуктов математического моделирования транспортных потоков при разработке программ комплексного развития транспортной инфраструктуры поселений. городских округов</w:t>
      </w:r>
    </w:p>
    <w:p w:rsidR="0092311A" w:rsidRDefault="0092311A" w:rsidP="005D6A3A">
      <w:pPr>
        <w:spacing w:line="240" w:lineRule="auto"/>
        <w:ind w:firstLine="0"/>
        <w:jc w:val="center"/>
        <w:rPr>
          <w:szCs w:val="28"/>
        </w:rPr>
      </w:pPr>
    </w:p>
    <w:p w:rsidR="00B456E9" w:rsidRDefault="00B456E9" w:rsidP="00B456E9">
      <w:pPr>
        <w:spacing w:line="240" w:lineRule="auto"/>
        <w:ind w:firstLine="0"/>
        <w:rPr>
          <w:szCs w:val="28"/>
        </w:rPr>
      </w:pPr>
    </w:p>
    <w:p w:rsidR="00B456E9" w:rsidRPr="00B456E9" w:rsidRDefault="00B456E9" w:rsidP="00B456E9">
      <w:pPr>
        <w:spacing w:line="240" w:lineRule="auto"/>
        <w:ind w:firstLine="0"/>
        <w:rPr>
          <w:sz w:val="24"/>
        </w:rPr>
      </w:pPr>
      <w:r w:rsidRPr="00B456E9">
        <w:rPr>
          <w:sz w:val="24"/>
        </w:rPr>
        <w:t xml:space="preserve">Одобрено на заседании НТС ОАО «НИИАТ» </w:t>
      </w:r>
      <w:r w:rsidR="00FB12D6">
        <w:rPr>
          <w:sz w:val="24"/>
        </w:rPr>
        <w:t xml:space="preserve">08.12.2017 года </w:t>
      </w:r>
      <w:bookmarkStart w:id="0" w:name="_GoBack"/>
      <w:bookmarkEnd w:id="0"/>
      <w:r w:rsidRPr="00B456E9">
        <w:rPr>
          <w:sz w:val="24"/>
        </w:rPr>
        <w:t>для размещения на сайте института в целях широкого обсуждения и апробации документа</w:t>
      </w:r>
    </w:p>
    <w:p w:rsidR="005D6A3A" w:rsidRDefault="005D6A3A" w:rsidP="005D6A3A">
      <w:pPr>
        <w:spacing w:line="240" w:lineRule="auto"/>
        <w:ind w:firstLine="0"/>
        <w:jc w:val="center"/>
        <w:rPr>
          <w:szCs w:val="28"/>
        </w:rPr>
      </w:pPr>
    </w:p>
    <w:p w:rsidR="005D6A3A" w:rsidRDefault="005D6A3A" w:rsidP="005D6A3A">
      <w:pPr>
        <w:spacing w:line="240" w:lineRule="auto"/>
        <w:ind w:firstLine="0"/>
        <w:jc w:val="center"/>
        <w:rPr>
          <w:szCs w:val="28"/>
        </w:rPr>
      </w:pPr>
    </w:p>
    <w:p w:rsidR="005D6A3A" w:rsidRDefault="005D6A3A" w:rsidP="005D6A3A">
      <w:pPr>
        <w:spacing w:line="240" w:lineRule="auto"/>
        <w:ind w:firstLine="0"/>
        <w:jc w:val="center"/>
        <w:rPr>
          <w:szCs w:val="28"/>
        </w:rPr>
      </w:pPr>
    </w:p>
    <w:p w:rsidR="005D6A3A" w:rsidRDefault="005D6A3A" w:rsidP="005D6A3A">
      <w:pPr>
        <w:spacing w:line="240" w:lineRule="auto"/>
        <w:ind w:firstLine="0"/>
        <w:jc w:val="center"/>
        <w:rPr>
          <w:szCs w:val="28"/>
        </w:rPr>
      </w:pPr>
    </w:p>
    <w:p w:rsidR="005D6A3A" w:rsidRDefault="005D6A3A" w:rsidP="0092311A">
      <w:pPr>
        <w:spacing w:line="240" w:lineRule="auto"/>
        <w:jc w:val="center"/>
        <w:rPr>
          <w:szCs w:val="28"/>
        </w:rPr>
      </w:pPr>
    </w:p>
    <w:p w:rsidR="005D6A3A" w:rsidRPr="00D95CAE" w:rsidRDefault="005D6A3A" w:rsidP="0092311A">
      <w:pPr>
        <w:spacing w:line="240" w:lineRule="auto"/>
        <w:jc w:val="center"/>
        <w:rPr>
          <w:szCs w:val="28"/>
        </w:rPr>
      </w:pPr>
    </w:p>
    <w:p w:rsidR="0092311A" w:rsidRDefault="0092311A" w:rsidP="0092311A">
      <w:pPr>
        <w:spacing w:line="240" w:lineRule="auto"/>
        <w:jc w:val="center"/>
        <w:rPr>
          <w:szCs w:val="28"/>
        </w:rPr>
      </w:pPr>
    </w:p>
    <w:p w:rsidR="00B456E9" w:rsidRDefault="00B456E9" w:rsidP="0092311A">
      <w:pPr>
        <w:spacing w:line="240" w:lineRule="auto"/>
        <w:jc w:val="center"/>
        <w:rPr>
          <w:szCs w:val="28"/>
        </w:rPr>
      </w:pPr>
    </w:p>
    <w:p w:rsidR="00B456E9" w:rsidRDefault="00B456E9" w:rsidP="0092311A">
      <w:pPr>
        <w:spacing w:line="240" w:lineRule="auto"/>
        <w:jc w:val="center"/>
        <w:rPr>
          <w:szCs w:val="28"/>
        </w:rPr>
      </w:pPr>
    </w:p>
    <w:p w:rsidR="00B456E9" w:rsidRDefault="00B456E9" w:rsidP="0092311A">
      <w:pPr>
        <w:spacing w:line="240" w:lineRule="auto"/>
        <w:jc w:val="center"/>
        <w:rPr>
          <w:szCs w:val="28"/>
        </w:rPr>
      </w:pPr>
    </w:p>
    <w:p w:rsidR="00B456E9" w:rsidRDefault="00B456E9" w:rsidP="0092311A">
      <w:pPr>
        <w:spacing w:line="240" w:lineRule="auto"/>
        <w:jc w:val="center"/>
        <w:rPr>
          <w:szCs w:val="28"/>
        </w:rPr>
      </w:pPr>
    </w:p>
    <w:p w:rsidR="00B456E9" w:rsidRPr="00D95CAE" w:rsidRDefault="00B456E9" w:rsidP="0092311A">
      <w:pPr>
        <w:spacing w:line="240" w:lineRule="auto"/>
        <w:jc w:val="center"/>
        <w:rPr>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62"/>
        <w:gridCol w:w="1592"/>
        <w:gridCol w:w="4317"/>
      </w:tblGrid>
      <w:tr w:rsidR="0092311A" w:rsidRPr="00D95CAE" w:rsidTr="00B456E9">
        <w:tc>
          <w:tcPr>
            <w:tcW w:w="3936" w:type="dxa"/>
          </w:tcPr>
          <w:p w:rsidR="0092311A" w:rsidRPr="00D95CAE" w:rsidRDefault="0092311A" w:rsidP="0092311A">
            <w:pPr>
              <w:spacing w:line="240" w:lineRule="auto"/>
              <w:rPr>
                <w:szCs w:val="28"/>
              </w:rPr>
            </w:pPr>
          </w:p>
        </w:tc>
        <w:tc>
          <w:tcPr>
            <w:tcW w:w="1701" w:type="dxa"/>
          </w:tcPr>
          <w:p w:rsidR="0092311A" w:rsidRPr="00D95CAE" w:rsidRDefault="0092311A" w:rsidP="0092311A">
            <w:pPr>
              <w:spacing w:line="240" w:lineRule="auto"/>
              <w:rPr>
                <w:szCs w:val="28"/>
              </w:rPr>
            </w:pPr>
          </w:p>
        </w:tc>
        <w:tc>
          <w:tcPr>
            <w:tcW w:w="4644" w:type="dxa"/>
          </w:tcPr>
          <w:p w:rsidR="0092311A" w:rsidRPr="00D95CAE" w:rsidRDefault="0092311A" w:rsidP="0092311A">
            <w:pPr>
              <w:spacing w:line="240" w:lineRule="auto"/>
              <w:rPr>
                <w:szCs w:val="28"/>
              </w:rPr>
            </w:pPr>
          </w:p>
        </w:tc>
      </w:tr>
      <w:tr w:rsidR="0092311A" w:rsidRPr="00D95CAE" w:rsidTr="00B456E9">
        <w:tc>
          <w:tcPr>
            <w:tcW w:w="3936" w:type="dxa"/>
          </w:tcPr>
          <w:p w:rsidR="0092311A" w:rsidRPr="00D95CAE" w:rsidRDefault="0092311A" w:rsidP="0092311A">
            <w:pPr>
              <w:spacing w:line="240" w:lineRule="auto"/>
              <w:rPr>
                <w:szCs w:val="28"/>
              </w:rPr>
            </w:pPr>
          </w:p>
        </w:tc>
        <w:tc>
          <w:tcPr>
            <w:tcW w:w="1701" w:type="dxa"/>
          </w:tcPr>
          <w:p w:rsidR="0092311A" w:rsidRPr="00D95CAE" w:rsidRDefault="0092311A" w:rsidP="0092311A">
            <w:pPr>
              <w:spacing w:line="240" w:lineRule="auto"/>
              <w:rPr>
                <w:szCs w:val="28"/>
              </w:rPr>
            </w:pPr>
          </w:p>
        </w:tc>
        <w:tc>
          <w:tcPr>
            <w:tcW w:w="4644" w:type="dxa"/>
          </w:tcPr>
          <w:p w:rsidR="0092311A" w:rsidRPr="00D95CAE" w:rsidRDefault="0092311A" w:rsidP="0092311A">
            <w:pPr>
              <w:spacing w:line="240" w:lineRule="auto"/>
              <w:rPr>
                <w:szCs w:val="28"/>
              </w:rPr>
            </w:pPr>
          </w:p>
        </w:tc>
      </w:tr>
      <w:tr w:rsidR="0092311A" w:rsidRPr="00D95CAE" w:rsidTr="00B456E9">
        <w:tc>
          <w:tcPr>
            <w:tcW w:w="3936" w:type="dxa"/>
          </w:tcPr>
          <w:p w:rsidR="0092311A" w:rsidRPr="00D95CAE" w:rsidRDefault="0092311A" w:rsidP="00585B69">
            <w:pPr>
              <w:spacing w:line="240" w:lineRule="auto"/>
              <w:ind w:firstLine="0"/>
              <w:rPr>
                <w:szCs w:val="28"/>
              </w:rPr>
            </w:pPr>
          </w:p>
        </w:tc>
        <w:tc>
          <w:tcPr>
            <w:tcW w:w="1701" w:type="dxa"/>
          </w:tcPr>
          <w:p w:rsidR="0092311A" w:rsidRPr="00D95CAE" w:rsidRDefault="0092311A" w:rsidP="0092311A">
            <w:pPr>
              <w:spacing w:line="240" w:lineRule="auto"/>
              <w:rPr>
                <w:szCs w:val="28"/>
              </w:rPr>
            </w:pPr>
          </w:p>
        </w:tc>
        <w:tc>
          <w:tcPr>
            <w:tcW w:w="4644" w:type="dxa"/>
          </w:tcPr>
          <w:p w:rsidR="0092311A" w:rsidRPr="00D95CAE" w:rsidRDefault="0092311A" w:rsidP="0092311A">
            <w:pPr>
              <w:pStyle w:val="2"/>
              <w:spacing w:before="0" w:line="240" w:lineRule="auto"/>
              <w:outlineLvl w:val="1"/>
              <w:rPr>
                <w:rFonts w:ascii="Times New Roman" w:hAnsi="Times New Roman"/>
                <w:b w:val="0"/>
                <w:bCs w:val="0"/>
                <w:color w:val="auto"/>
                <w:sz w:val="28"/>
                <w:szCs w:val="28"/>
              </w:rPr>
            </w:pPr>
          </w:p>
        </w:tc>
      </w:tr>
    </w:tbl>
    <w:p w:rsidR="0092311A" w:rsidRPr="00D95CAE" w:rsidRDefault="0092311A" w:rsidP="0092311A">
      <w:pPr>
        <w:spacing w:line="240" w:lineRule="auto"/>
        <w:jc w:val="center"/>
        <w:rPr>
          <w:szCs w:val="28"/>
          <w:lang w:eastAsia="en-US"/>
        </w:rPr>
      </w:pPr>
    </w:p>
    <w:p w:rsidR="0092311A" w:rsidRPr="00D95CAE" w:rsidRDefault="0092311A" w:rsidP="0092311A">
      <w:pPr>
        <w:spacing w:line="240" w:lineRule="auto"/>
        <w:jc w:val="center"/>
        <w:rPr>
          <w:szCs w:val="28"/>
        </w:rPr>
      </w:pPr>
    </w:p>
    <w:p w:rsidR="0092311A" w:rsidRPr="00D95CAE" w:rsidRDefault="0092311A" w:rsidP="0092311A">
      <w:pPr>
        <w:spacing w:line="240" w:lineRule="auto"/>
        <w:jc w:val="center"/>
        <w:rPr>
          <w:b/>
          <w:szCs w:val="28"/>
        </w:rPr>
      </w:pPr>
    </w:p>
    <w:p w:rsidR="0092311A" w:rsidRPr="00D95CAE" w:rsidRDefault="0092311A" w:rsidP="0092311A">
      <w:pPr>
        <w:spacing w:line="240" w:lineRule="auto"/>
        <w:jc w:val="center"/>
        <w:rPr>
          <w:b/>
          <w:szCs w:val="28"/>
        </w:rPr>
      </w:pPr>
    </w:p>
    <w:p w:rsidR="0092311A" w:rsidRPr="00D95CAE" w:rsidRDefault="0092311A" w:rsidP="0092311A">
      <w:pPr>
        <w:spacing w:line="240" w:lineRule="auto"/>
        <w:jc w:val="center"/>
        <w:rPr>
          <w:b/>
          <w:szCs w:val="28"/>
        </w:rPr>
      </w:pPr>
    </w:p>
    <w:p w:rsidR="0092311A" w:rsidRPr="00D95CAE" w:rsidRDefault="0092311A" w:rsidP="0092311A">
      <w:pPr>
        <w:spacing w:line="240" w:lineRule="auto"/>
        <w:jc w:val="center"/>
        <w:rPr>
          <w:b/>
          <w:szCs w:val="28"/>
        </w:rPr>
      </w:pPr>
    </w:p>
    <w:p w:rsidR="0092311A" w:rsidRPr="00D95CAE" w:rsidRDefault="0092311A" w:rsidP="0092311A">
      <w:pPr>
        <w:spacing w:line="240" w:lineRule="auto"/>
        <w:jc w:val="center"/>
        <w:rPr>
          <w:b/>
          <w:szCs w:val="28"/>
        </w:rPr>
      </w:pPr>
    </w:p>
    <w:p w:rsidR="0092311A" w:rsidRPr="00B456E9" w:rsidRDefault="0092311A" w:rsidP="0092311A">
      <w:pPr>
        <w:spacing w:after="120"/>
        <w:jc w:val="center"/>
        <w:rPr>
          <w:b/>
          <w:sz w:val="24"/>
        </w:rPr>
      </w:pPr>
      <w:r w:rsidRPr="00B456E9">
        <w:rPr>
          <w:sz w:val="24"/>
        </w:rPr>
        <w:t xml:space="preserve">Москва 2017 </w:t>
      </w:r>
      <w:r w:rsidRPr="00B456E9">
        <w:rPr>
          <w:b/>
          <w:sz w:val="24"/>
        </w:rPr>
        <w:br w:type="page"/>
      </w:r>
    </w:p>
    <w:p w:rsidR="0092311A" w:rsidRDefault="0092311A" w:rsidP="0092311A">
      <w:pPr>
        <w:ind w:firstLine="851"/>
        <w:rPr>
          <w:b/>
          <w:sz w:val="24"/>
        </w:rPr>
      </w:pPr>
      <w:r w:rsidRPr="009B4EA1">
        <w:rPr>
          <w:b/>
          <w:sz w:val="24"/>
        </w:rPr>
        <w:lastRenderedPageBreak/>
        <w:t>ОСНОВНЫЕ ПОЛОЖЕНИЯ</w:t>
      </w:r>
    </w:p>
    <w:p w:rsidR="005D6A3A" w:rsidRPr="009B4EA1" w:rsidRDefault="005D6A3A" w:rsidP="0092311A">
      <w:pPr>
        <w:ind w:firstLine="851"/>
        <w:rPr>
          <w:b/>
          <w:sz w:val="24"/>
        </w:rPr>
      </w:pPr>
    </w:p>
    <w:p w:rsidR="0092311A" w:rsidRPr="009B4EA1" w:rsidRDefault="0092311A" w:rsidP="0092311A">
      <w:pPr>
        <w:ind w:firstLine="851"/>
        <w:rPr>
          <w:b/>
          <w:sz w:val="24"/>
        </w:rPr>
      </w:pPr>
      <w:r w:rsidRPr="009B4EA1">
        <w:rPr>
          <w:b/>
          <w:sz w:val="24"/>
        </w:rPr>
        <w:t xml:space="preserve">Назначение и область применения </w:t>
      </w:r>
    </w:p>
    <w:p w:rsidR="0092311A" w:rsidRPr="009B4EA1" w:rsidRDefault="0092311A" w:rsidP="0092311A">
      <w:pPr>
        <w:ind w:firstLine="851"/>
        <w:rPr>
          <w:sz w:val="24"/>
        </w:rPr>
      </w:pPr>
      <w:r w:rsidRPr="009B4EA1">
        <w:rPr>
          <w:sz w:val="24"/>
        </w:rPr>
        <w:t>Настоящие методические рекомендации содержат положения по применению</w:t>
      </w:r>
      <w:r w:rsidR="009B4EA1" w:rsidRPr="009B4EA1">
        <w:rPr>
          <w:sz w:val="24"/>
        </w:rPr>
        <w:t xml:space="preserve"> программных средств математического моделирования транспортных потоков при разработке ПКРТИ поселений. городских округов</w:t>
      </w:r>
      <w:r w:rsidRPr="009B4EA1">
        <w:rPr>
          <w:sz w:val="24"/>
        </w:rPr>
        <w:t>.</w:t>
      </w:r>
    </w:p>
    <w:p w:rsidR="0092311A" w:rsidRPr="009B4EA1" w:rsidRDefault="0092311A" w:rsidP="0092311A">
      <w:pPr>
        <w:ind w:firstLine="851"/>
        <w:rPr>
          <w:sz w:val="24"/>
        </w:rPr>
      </w:pPr>
      <w:r w:rsidRPr="009B4EA1">
        <w:rPr>
          <w:sz w:val="24"/>
        </w:rPr>
        <w:t>Методические рекомендации предназначены для применения органами государственной власти Российской Федерации и субъектов Федерации, органами местного самоуправления, осуществляющими полномочия в сфере управления дорожным хозяйством и организации дорожного движения.</w:t>
      </w:r>
    </w:p>
    <w:p w:rsidR="0092311A" w:rsidRPr="009B4EA1" w:rsidRDefault="0092311A" w:rsidP="0092311A">
      <w:pPr>
        <w:ind w:firstLine="851"/>
        <w:rPr>
          <w:sz w:val="24"/>
        </w:rPr>
      </w:pPr>
      <w:r w:rsidRPr="009B4EA1">
        <w:rPr>
          <w:sz w:val="24"/>
        </w:rPr>
        <w:t xml:space="preserve">Методические рекомендации распространяются: </w:t>
      </w:r>
    </w:p>
    <w:p w:rsidR="0092311A" w:rsidRPr="009B4EA1" w:rsidRDefault="0092311A" w:rsidP="0092311A">
      <w:pPr>
        <w:numPr>
          <w:ilvl w:val="0"/>
          <w:numId w:val="118"/>
        </w:numPr>
        <w:ind w:left="0" w:firstLine="851"/>
        <w:rPr>
          <w:sz w:val="24"/>
        </w:rPr>
      </w:pPr>
      <w:r w:rsidRPr="009B4EA1">
        <w:rPr>
          <w:sz w:val="24"/>
        </w:rPr>
        <w:t>на существующие и проектируемые автомобильные дороги общего пользования федерального, регионального, межмуниципального и местного значения;</w:t>
      </w:r>
    </w:p>
    <w:p w:rsidR="0092311A" w:rsidRDefault="0092311A" w:rsidP="0092311A">
      <w:pPr>
        <w:numPr>
          <w:ilvl w:val="0"/>
          <w:numId w:val="118"/>
        </w:numPr>
        <w:ind w:left="0" w:firstLine="851"/>
        <w:rPr>
          <w:sz w:val="24"/>
        </w:rPr>
      </w:pPr>
      <w:r w:rsidRPr="009B4EA1">
        <w:rPr>
          <w:sz w:val="24"/>
        </w:rPr>
        <w:t>на существующие и проектируемые улицы городов федерального значения, поселений и городских округов.</w:t>
      </w:r>
    </w:p>
    <w:p w:rsidR="00EF1BE4" w:rsidRDefault="00EF1BE4" w:rsidP="00EF1BE4">
      <w:pPr>
        <w:spacing w:line="240" w:lineRule="auto"/>
        <w:jc w:val="center"/>
        <w:rPr>
          <w:sz w:val="24"/>
        </w:rPr>
      </w:pPr>
    </w:p>
    <w:p w:rsidR="00EF1BE4" w:rsidRPr="00EF1BE4" w:rsidRDefault="00EF1BE4" w:rsidP="00EF1BE4">
      <w:pPr>
        <w:spacing w:line="240" w:lineRule="auto"/>
        <w:jc w:val="left"/>
        <w:rPr>
          <w:b/>
          <w:sz w:val="24"/>
        </w:rPr>
      </w:pPr>
      <w:r w:rsidRPr="00EF1BE4">
        <w:rPr>
          <w:b/>
          <w:sz w:val="24"/>
        </w:rPr>
        <w:t>Нормативные ссылки</w:t>
      </w:r>
    </w:p>
    <w:p w:rsidR="00EF1BE4" w:rsidRPr="00EF1BE4" w:rsidRDefault="00EF1BE4" w:rsidP="00EF1BE4">
      <w:pPr>
        <w:pStyle w:val="a3"/>
        <w:numPr>
          <w:ilvl w:val="0"/>
          <w:numId w:val="121"/>
        </w:numPr>
        <w:shd w:val="clear" w:color="auto" w:fill="FFFFFF"/>
        <w:spacing w:line="240" w:lineRule="auto"/>
        <w:textAlignment w:val="baseline"/>
        <w:rPr>
          <w:rFonts w:eastAsia="Calibri"/>
          <w:sz w:val="24"/>
        </w:rPr>
      </w:pPr>
      <w:r w:rsidRPr="00EF1BE4">
        <w:rPr>
          <w:rFonts w:eastAsia="Calibri"/>
          <w:sz w:val="24"/>
        </w:rPr>
        <w:t>Постановление Правительства от 25 декабря 2015 г. N 1440 «Об утверждении требований к Программам комплексного развития транспортной инфраструктуры сельских поселений и городских округов»</w:t>
      </w:r>
    </w:p>
    <w:p w:rsidR="00EF1BE4" w:rsidRPr="00EF1BE4" w:rsidRDefault="00EF1BE4" w:rsidP="00EF1BE4">
      <w:pPr>
        <w:pStyle w:val="1"/>
        <w:numPr>
          <w:ilvl w:val="0"/>
          <w:numId w:val="121"/>
        </w:numPr>
        <w:shd w:val="clear" w:color="auto" w:fill="FFFFFF"/>
        <w:spacing w:before="0" w:line="240" w:lineRule="auto"/>
        <w:textAlignment w:val="baseline"/>
        <w:rPr>
          <w:rFonts w:ascii="Times New Roman" w:hAnsi="Times New Roman" w:cs="Times New Roman"/>
          <w:b w:val="0"/>
          <w:color w:val="auto"/>
          <w:spacing w:val="2"/>
          <w:sz w:val="24"/>
          <w:szCs w:val="24"/>
        </w:rPr>
      </w:pPr>
      <w:r w:rsidRPr="00EF1BE4">
        <w:rPr>
          <w:rFonts w:ascii="Times New Roman" w:hAnsi="Times New Roman" w:cs="Times New Roman"/>
          <w:b w:val="0"/>
          <w:color w:val="auto"/>
          <w:spacing w:val="2"/>
          <w:sz w:val="24"/>
          <w:szCs w:val="24"/>
        </w:rPr>
        <w:t>ГОСТ Р 56670-2015 Интеллектуальные транспортные системы. Подсистема мониторинга параметров транспортных потоков на основе анализа телематических данных городского пассажирского транспорта.</w:t>
      </w:r>
    </w:p>
    <w:p w:rsidR="00EF1BE4" w:rsidRPr="00EF1BE4" w:rsidRDefault="00EF1BE4" w:rsidP="00EF1BE4">
      <w:pPr>
        <w:pStyle w:val="a3"/>
        <w:numPr>
          <w:ilvl w:val="0"/>
          <w:numId w:val="121"/>
        </w:numPr>
        <w:shd w:val="clear" w:color="auto" w:fill="FFFFFF"/>
        <w:spacing w:line="240" w:lineRule="auto"/>
        <w:textAlignment w:val="baseline"/>
        <w:outlineLvl w:val="0"/>
        <w:rPr>
          <w:bCs/>
          <w:spacing w:val="2"/>
          <w:kern w:val="36"/>
          <w:sz w:val="24"/>
        </w:rPr>
      </w:pPr>
      <w:r w:rsidRPr="00EF1BE4">
        <w:rPr>
          <w:bCs/>
          <w:spacing w:val="2"/>
          <w:kern w:val="36"/>
          <w:sz w:val="24"/>
        </w:rPr>
        <w:t>ГОСТ Р 52398-2005 Классификация автомобильных дорог. Основные параметры и требования</w:t>
      </w:r>
    </w:p>
    <w:p w:rsidR="00EF1BE4" w:rsidRPr="00EF1BE4" w:rsidRDefault="00EF1BE4" w:rsidP="00EF1BE4">
      <w:pPr>
        <w:pStyle w:val="2"/>
        <w:numPr>
          <w:ilvl w:val="0"/>
          <w:numId w:val="121"/>
        </w:numPr>
        <w:shd w:val="clear" w:color="auto" w:fill="FFFFFF"/>
        <w:spacing w:before="0" w:line="240" w:lineRule="auto"/>
        <w:jc w:val="both"/>
        <w:textAlignment w:val="baseline"/>
        <w:rPr>
          <w:rFonts w:ascii="Times New Roman" w:hAnsi="Times New Roman"/>
          <w:b w:val="0"/>
          <w:color w:val="auto"/>
          <w:sz w:val="24"/>
          <w:szCs w:val="24"/>
        </w:rPr>
      </w:pPr>
      <w:r w:rsidRPr="00EF1BE4">
        <w:rPr>
          <w:rFonts w:ascii="Times New Roman" w:hAnsi="Times New Roman"/>
          <w:b w:val="0"/>
          <w:color w:val="auto"/>
          <w:sz w:val="24"/>
          <w:szCs w:val="24"/>
        </w:rPr>
        <w:t>ОДМ 218.2.020-2012. Отраслевой дорожный методический документ. Методические рекомендации по оценке пропускной способности автомобильных дорог</w:t>
      </w:r>
    </w:p>
    <w:p w:rsidR="00EF1BE4" w:rsidRPr="00EF1BE4" w:rsidRDefault="00EF1BE4" w:rsidP="00EF1BE4">
      <w:pPr>
        <w:pStyle w:val="1"/>
        <w:numPr>
          <w:ilvl w:val="0"/>
          <w:numId w:val="121"/>
        </w:numPr>
        <w:shd w:val="clear" w:color="auto" w:fill="FFFFFF"/>
        <w:spacing w:before="0" w:line="240" w:lineRule="auto"/>
        <w:textAlignment w:val="baseline"/>
        <w:rPr>
          <w:rFonts w:ascii="Times New Roman" w:hAnsi="Times New Roman" w:cs="Times New Roman"/>
          <w:b w:val="0"/>
          <w:color w:val="auto"/>
          <w:spacing w:val="2"/>
          <w:sz w:val="24"/>
          <w:szCs w:val="24"/>
        </w:rPr>
      </w:pPr>
      <w:r w:rsidRPr="00EF1BE4">
        <w:rPr>
          <w:rFonts w:ascii="Times New Roman" w:hAnsi="Times New Roman" w:cs="Times New Roman"/>
          <w:b w:val="0"/>
          <w:color w:val="auto"/>
          <w:spacing w:val="2"/>
          <w:sz w:val="24"/>
          <w:szCs w:val="24"/>
        </w:rPr>
        <w:t xml:space="preserve">ОДМ 218.2.072-2016 Методические рекомендации по оценке пропускной способности и уровней загрузки автомобильных дорог методом компьютерного моделирования транспортных потоков </w:t>
      </w:r>
    </w:p>
    <w:p w:rsidR="00EF1BE4" w:rsidRPr="00EF1BE4" w:rsidRDefault="00EF1BE4" w:rsidP="00EF1BE4">
      <w:pPr>
        <w:pStyle w:val="1"/>
        <w:numPr>
          <w:ilvl w:val="0"/>
          <w:numId w:val="121"/>
        </w:numPr>
        <w:shd w:val="clear" w:color="auto" w:fill="FFFFFF"/>
        <w:spacing w:before="0" w:line="240" w:lineRule="auto"/>
        <w:rPr>
          <w:rFonts w:ascii="Times New Roman" w:hAnsi="Times New Roman" w:cs="Times New Roman"/>
          <w:b w:val="0"/>
          <w:color w:val="auto"/>
          <w:sz w:val="24"/>
          <w:szCs w:val="24"/>
          <w:shd w:val="clear" w:color="auto" w:fill="FFFFFF"/>
        </w:rPr>
      </w:pPr>
      <w:r w:rsidRPr="00EF1BE4">
        <w:rPr>
          <w:rFonts w:ascii="Times New Roman" w:hAnsi="Times New Roman" w:cs="Times New Roman"/>
          <w:b w:val="0"/>
          <w:bCs w:val="0"/>
          <w:color w:val="auto"/>
          <w:sz w:val="24"/>
          <w:szCs w:val="24"/>
        </w:rPr>
        <w:t>ОДМ 218.0.000-2003. «Руководство по оценке уровня содержания автомобильных дорог (Временное)»</w:t>
      </w:r>
    </w:p>
    <w:p w:rsidR="00EF1BE4" w:rsidRPr="00EF1BE4" w:rsidRDefault="00EF1BE4" w:rsidP="00EF1BE4">
      <w:pPr>
        <w:pStyle w:val="a3"/>
        <w:numPr>
          <w:ilvl w:val="0"/>
          <w:numId w:val="121"/>
        </w:numPr>
        <w:shd w:val="clear" w:color="auto" w:fill="FFFFFF"/>
        <w:spacing w:line="240" w:lineRule="auto"/>
        <w:textAlignment w:val="baseline"/>
        <w:rPr>
          <w:sz w:val="24"/>
        </w:rPr>
      </w:pPr>
      <w:r w:rsidRPr="00EF1BE4">
        <w:rPr>
          <w:sz w:val="24"/>
        </w:rPr>
        <w:t xml:space="preserve">ОДМ 218.4.005-2010 «Рекомендации по обеспечению безопасности движения на автомобильных дорогах» </w:t>
      </w:r>
    </w:p>
    <w:p w:rsidR="00EF1BE4" w:rsidRPr="00EF1BE4" w:rsidRDefault="00EF1BE4" w:rsidP="00EF1BE4">
      <w:pPr>
        <w:pStyle w:val="a3"/>
        <w:numPr>
          <w:ilvl w:val="0"/>
          <w:numId w:val="121"/>
        </w:numPr>
        <w:shd w:val="clear" w:color="auto" w:fill="FFFFFF"/>
        <w:spacing w:line="240" w:lineRule="auto"/>
        <w:textAlignment w:val="baseline"/>
        <w:rPr>
          <w:sz w:val="24"/>
        </w:rPr>
      </w:pPr>
      <w:r w:rsidRPr="00EF1BE4">
        <w:rPr>
          <w:sz w:val="24"/>
        </w:rPr>
        <w:t>СНиП 2.07.01-89 «Градостроительство. Планировка и застройка городских и сельских поселений»</w:t>
      </w:r>
    </w:p>
    <w:p w:rsidR="00EF1BE4" w:rsidRPr="00EF1BE4" w:rsidRDefault="00EF1BE4" w:rsidP="00EF1BE4">
      <w:pPr>
        <w:pStyle w:val="a3"/>
        <w:numPr>
          <w:ilvl w:val="0"/>
          <w:numId w:val="121"/>
        </w:numPr>
        <w:shd w:val="clear" w:color="auto" w:fill="FFFFFF"/>
        <w:spacing w:line="240" w:lineRule="auto"/>
        <w:textAlignment w:val="baseline"/>
        <w:rPr>
          <w:sz w:val="24"/>
        </w:rPr>
      </w:pPr>
      <w:r w:rsidRPr="00EF1BE4">
        <w:rPr>
          <w:sz w:val="24"/>
        </w:rPr>
        <w:t xml:space="preserve">СНиП 2.05.02-85* «Автомобильные дороги» </w:t>
      </w:r>
    </w:p>
    <w:p w:rsidR="00EF1BE4" w:rsidRPr="00EF1BE4" w:rsidRDefault="00EF1BE4" w:rsidP="00EF1BE4">
      <w:pPr>
        <w:pStyle w:val="a3"/>
        <w:numPr>
          <w:ilvl w:val="0"/>
          <w:numId w:val="121"/>
        </w:numPr>
        <w:shd w:val="clear" w:color="auto" w:fill="FFFFFF"/>
        <w:spacing w:line="240" w:lineRule="auto"/>
        <w:textAlignment w:val="baseline"/>
        <w:rPr>
          <w:sz w:val="24"/>
        </w:rPr>
      </w:pPr>
      <w:r w:rsidRPr="00EF1BE4">
        <w:rPr>
          <w:sz w:val="24"/>
        </w:rPr>
        <w:t xml:space="preserve">Правила классификации автомобильных дорог в РФ и их отнесения к категориям автомобильных дорог, утвержденных постановлением Правительства РФ от 28 сентября 2009 г. № 767, </w:t>
      </w:r>
    </w:p>
    <w:p w:rsidR="00EF1BE4" w:rsidRPr="00EF1BE4" w:rsidRDefault="00EF1BE4" w:rsidP="00EF1BE4">
      <w:pPr>
        <w:shd w:val="clear" w:color="auto" w:fill="FFFFFF"/>
        <w:spacing w:line="240" w:lineRule="auto"/>
        <w:textAlignment w:val="baseline"/>
        <w:rPr>
          <w:sz w:val="24"/>
        </w:rPr>
      </w:pPr>
    </w:p>
    <w:p w:rsidR="00EF1BE4" w:rsidRPr="00EF1BE4" w:rsidRDefault="00EF1BE4" w:rsidP="00EF1BE4">
      <w:pPr>
        <w:spacing w:line="240" w:lineRule="auto"/>
        <w:jc w:val="center"/>
        <w:rPr>
          <w:sz w:val="24"/>
        </w:rPr>
      </w:pPr>
    </w:p>
    <w:p w:rsidR="00EF1BE4" w:rsidRPr="00EF1BE4" w:rsidRDefault="00EF1BE4" w:rsidP="00EF1BE4">
      <w:pPr>
        <w:spacing w:line="240" w:lineRule="auto"/>
        <w:ind w:firstLine="0"/>
        <w:jc w:val="left"/>
        <w:rPr>
          <w:b/>
          <w:sz w:val="24"/>
        </w:rPr>
      </w:pPr>
      <w:r w:rsidRPr="00EF1BE4">
        <w:rPr>
          <w:b/>
          <w:sz w:val="24"/>
        </w:rPr>
        <w:t>Термины, определения и обозначения</w:t>
      </w:r>
    </w:p>
    <w:p w:rsidR="00EF1BE4" w:rsidRDefault="00EF1BE4" w:rsidP="00EF1BE4">
      <w:pPr>
        <w:spacing w:line="240" w:lineRule="auto"/>
        <w:rPr>
          <w:sz w:val="24"/>
        </w:rPr>
      </w:pPr>
      <w:r w:rsidRPr="00EF1BE4">
        <w:rPr>
          <w:sz w:val="24"/>
        </w:rPr>
        <w:t>В настоящих рекомендациях использованы следующие термины и определения:</w:t>
      </w:r>
    </w:p>
    <w:p w:rsidR="00EF1BE4" w:rsidRPr="00EF1BE4" w:rsidRDefault="00EF1BE4" w:rsidP="00EF1BE4">
      <w:pPr>
        <w:spacing w:line="240" w:lineRule="auto"/>
        <w:rPr>
          <w:sz w:val="24"/>
        </w:rPr>
      </w:pPr>
    </w:p>
    <w:p w:rsidR="00EF1BE4" w:rsidRPr="00EF1BE4" w:rsidRDefault="00EF1BE4" w:rsidP="00EF1BE4">
      <w:pPr>
        <w:spacing w:line="240" w:lineRule="auto"/>
        <w:rPr>
          <w:sz w:val="24"/>
        </w:rPr>
      </w:pPr>
      <w:r w:rsidRPr="00EF1BE4">
        <w:rPr>
          <w:sz w:val="24"/>
        </w:rPr>
        <w:t xml:space="preserve">Валидация  – сравнение данных, полученных из натурных наблюдений, с данными из модели. С помощью стандартных статистических показателей, (коэффициент </w:t>
      </w:r>
      <w:r w:rsidRPr="00EF1BE4">
        <w:rPr>
          <w:sz w:val="24"/>
        </w:rPr>
        <w:lastRenderedPageBreak/>
        <w:t>корреляции, среднеквадратическое отклонение, средняя относительная ошибка и т.д.) определяется качество результатов расчетов транспортной модели.</w:t>
      </w:r>
    </w:p>
    <w:p w:rsidR="00EF1BE4" w:rsidRPr="00EF1BE4" w:rsidRDefault="00EF1BE4" w:rsidP="00EF1BE4">
      <w:pPr>
        <w:spacing w:line="240" w:lineRule="auto"/>
        <w:rPr>
          <w:sz w:val="24"/>
        </w:rPr>
      </w:pPr>
      <w:r w:rsidRPr="00EF1BE4">
        <w:rPr>
          <w:sz w:val="24"/>
        </w:rPr>
        <w:t>Верификация– проверка соответствия формы модели условиям исследуемого объекта, другими словами, это процесс проверки правильности структуры (логики) модели.</w:t>
      </w:r>
    </w:p>
    <w:p w:rsidR="00EF1BE4" w:rsidRPr="00EF1BE4" w:rsidRDefault="00EF1BE4" w:rsidP="00EF1BE4">
      <w:pPr>
        <w:spacing w:line="240" w:lineRule="auto"/>
        <w:rPr>
          <w:sz w:val="24"/>
        </w:rPr>
      </w:pPr>
      <w:r w:rsidRPr="00EF1BE4">
        <w:rPr>
          <w:iCs/>
          <w:sz w:val="24"/>
        </w:rPr>
        <w:t xml:space="preserve">Генерация передвижений </w:t>
      </w:r>
      <w:r w:rsidRPr="00EF1BE4">
        <w:rPr>
          <w:sz w:val="24"/>
        </w:rPr>
        <w:t xml:space="preserve">– начальный этап стандартной 4-шаговой модели расчета </w:t>
      </w:r>
      <w:r w:rsidRPr="00EF1BE4">
        <w:rPr>
          <w:iCs/>
          <w:sz w:val="24"/>
        </w:rPr>
        <w:t>транспортных потоков</w:t>
      </w:r>
      <w:r w:rsidRPr="00EF1BE4">
        <w:rPr>
          <w:sz w:val="24"/>
        </w:rPr>
        <w:t xml:space="preserve">. В качестве исходных данных используются данные демографической и социально-экономической статистики по районам. Для каждого слоя спроса рассчитываются суммарные объемы </w:t>
      </w:r>
      <w:r w:rsidRPr="00EF1BE4">
        <w:rPr>
          <w:iCs/>
          <w:sz w:val="24"/>
        </w:rPr>
        <w:t>отправления и прибытия</w:t>
      </w:r>
      <w:r w:rsidRPr="00EF1BE4">
        <w:rPr>
          <w:sz w:val="24"/>
        </w:rPr>
        <w:t>. Они являются исходными данными для этапа расчета матриц корреспонденций.</w:t>
      </w:r>
    </w:p>
    <w:p w:rsidR="00EF1BE4" w:rsidRPr="00EF1BE4" w:rsidRDefault="00EF1BE4" w:rsidP="00EF1BE4">
      <w:pPr>
        <w:spacing w:line="240" w:lineRule="auto"/>
        <w:rPr>
          <w:sz w:val="24"/>
        </w:rPr>
      </w:pPr>
      <w:r w:rsidRPr="00EF1BE4">
        <w:rPr>
          <w:sz w:val="24"/>
        </w:rPr>
        <w:t>Данные по районам – социально-экономические характеристики транспортных районов, которые используются в качестве исходных данных на этапе генерации движения в стандартной 4-шаговой модели, в результате которого рассчитываются общие объемы отправления и прибытия для каждого транспортного района. В состав данных по районам обычно включают численность населения, численность рабочих мест по видам деятельности, численность учебных мест на территории данного транспортного района и др.</w:t>
      </w:r>
    </w:p>
    <w:p w:rsidR="00EF1BE4" w:rsidRPr="00EF1BE4" w:rsidRDefault="00EF1BE4" w:rsidP="00EF1BE4">
      <w:pPr>
        <w:spacing w:line="240" w:lineRule="auto"/>
        <w:rPr>
          <w:sz w:val="24"/>
        </w:rPr>
      </w:pPr>
      <w:r w:rsidRPr="00EF1BE4">
        <w:rPr>
          <w:iCs/>
          <w:sz w:val="24"/>
        </w:rPr>
        <w:t xml:space="preserve">Дуга </w:t>
      </w:r>
      <w:r w:rsidRPr="00EF1BE4">
        <w:rPr>
          <w:sz w:val="24"/>
        </w:rPr>
        <w:t xml:space="preserve">– элемент транспортного графа, представляющий участок автомобильной дороги, линии внеуличного транспорта, водного пути и т.д. Каждая дуга характеризуется рядом геометрических параметров (длина, кривизна и др.) и динамических параметров (скорость свободного движения, максимальная разрешенная скорость, пропускная способность), а также признаками разрешения или запрета для движения </w:t>
      </w:r>
      <w:r w:rsidRPr="00EF1BE4">
        <w:rPr>
          <w:iCs/>
          <w:sz w:val="24"/>
        </w:rPr>
        <w:t>транспортных средств разных типов</w:t>
      </w:r>
      <w:r w:rsidRPr="00EF1BE4">
        <w:rPr>
          <w:sz w:val="24"/>
        </w:rPr>
        <w:t>.</w:t>
      </w:r>
    </w:p>
    <w:p w:rsidR="00EF1BE4" w:rsidRPr="00EF1BE4" w:rsidRDefault="00EF1BE4" w:rsidP="00EF1BE4">
      <w:pPr>
        <w:spacing w:line="240" w:lineRule="auto"/>
        <w:rPr>
          <w:sz w:val="24"/>
        </w:rPr>
      </w:pPr>
      <w:r w:rsidRPr="00EF1BE4">
        <w:rPr>
          <w:sz w:val="24"/>
        </w:rPr>
        <w:t>Дуга-связь/Виртуальная дуга/Коннектор – специальная дуга транспортного графа, которая связывает условный центр района с узлом транспортной сети.</w:t>
      </w:r>
    </w:p>
    <w:p w:rsidR="00EF1BE4" w:rsidRPr="00EF1BE4" w:rsidRDefault="00EF1BE4" w:rsidP="00EF1BE4">
      <w:pPr>
        <w:spacing w:line="240" w:lineRule="auto"/>
        <w:rPr>
          <w:sz w:val="24"/>
        </w:rPr>
      </w:pPr>
      <w:r w:rsidRPr="00EF1BE4">
        <w:rPr>
          <w:sz w:val="24"/>
        </w:rPr>
        <w:t>Калибровка – процесс настройки параметров модели с целью улучшения результатов валидации, т.е. снижения отклонения между натурными наблюдениями и результатами транспортного моделирования.</w:t>
      </w:r>
    </w:p>
    <w:p w:rsidR="00EF1BE4" w:rsidRPr="00EF1BE4" w:rsidRDefault="00EF1BE4" w:rsidP="00EF1BE4">
      <w:pPr>
        <w:spacing w:line="240" w:lineRule="auto"/>
        <w:rPr>
          <w:sz w:val="24"/>
        </w:rPr>
      </w:pPr>
      <w:r w:rsidRPr="00EF1BE4">
        <w:rPr>
          <w:sz w:val="24"/>
        </w:rPr>
        <w:t>Кордонный транспортный район – фиктивный транспортный район, расположенный на границе области моделирования. Кордонные районы играют роль источников и целей корреспонденций между внутренними районами области моделирования и «внешним миром», а также транзитных корреспонденций через область моделирования.</w:t>
      </w:r>
    </w:p>
    <w:p w:rsidR="00EF1BE4" w:rsidRPr="00EF1BE4" w:rsidRDefault="00EF1BE4" w:rsidP="00EF1BE4">
      <w:pPr>
        <w:spacing w:line="240" w:lineRule="auto"/>
        <w:rPr>
          <w:sz w:val="24"/>
        </w:rPr>
      </w:pPr>
      <w:r w:rsidRPr="00EF1BE4">
        <w:rPr>
          <w:sz w:val="24"/>
        </w:rPr>
        <w:t>Коэффициент загрузки дуги – отношение суммарной интенсивности движения на дуге к ее пропускной способности. Служит, в частности, для определения времени движения по дуге при заданной интенсивности.</w:t>
      </w:r>
    </w:p>
    <w:p w:rsidR="00EF1BE4" w:rsidRPr="00EF1BE4" w:rsidRDefault="00EF1BE4" w:rsidP="00EF1BE4">
      <w:pPr>
        <w:spacing w:line="240" w:lineRule="auto"/>
        <w:rPr>
          <w:sz w:val="24"/>
        </w:rPr>
      </w:pPr>
      <w:r w:rsidRPr="00EF1BE4">
        <w:rPr>
          <w:sz w:val="24"/>
        </w:rPr>
        <w:t>Матрица корреспонденций – матрица, элементами которой являются значения количества передвижений между каждой парой транспортных районов. Матрицы корреспонденций можно детализировать по видам транспорта, длительности анализируемого интервала времени и причинам поездки (слоям передвижений).</w:t>
      </w:r>
    </w:p>
    <w:p w:rsidR="00EF1BE4" w:rsidRPr="00EF1BE4" w:rsidRDefault="00EF1BE4" w:rsidP="00EF1BE4">
      <w:pPr>
        <w:spacing w:line="240" w:lineRule="auto"/>
        <w:rPr>
          <w:sz w:val="24"/>
        </w:rPr>
      </w:pPr>
      <w:r w:rsidRPr="00EF1BE4">
        <w:rPr>
          <w:sz w:val="24"/>
        </w:rPr>
        <w:t>Матрица обобщенных цен – матрица, элементами которой являются обобщенные цены передвижения между всеми парами транспортных районов. Используются при расчете и расщеплении матриц корреспонденций по видам транспорта.</w:t>
      </w:r>
    </w:p>
    <w:p w:rsidR="00EF1BE4" w:rsidRPr="00EF1BE4" w:rsidRDefault="00EF1BE4" w:rsidP="00EF1BE4">
      <w:pPr>
        <w:spacing w:line="240" w:lineRule="auto"/>
        <w:rPr>
          <w:sz w:val="24"/>
        </w:rPr>
      </w:pPr>
      <w:r w:rsidRPr="00EF1BE4">
        <w:rPr>
          <w:sz w:val="24"/>
        </w:rPr>
        <w:t>Модальное расщепление– третий этап стандартной 4-шаговой модели расчёта транспортных потоков. Основано на вероятностных моделях дискретного выбора (Probit- или Logit-модель, модель бинарного, множественного или ранжированного выбора, «гнездовая» модель и т. д.).</w:t>
      </w:r>
    </w:p>
    <w:p w:rsidR="00EF1BE4" w:rsidRPr="00EF1BE4" w:rsidRDefault="00EF1BE4" w:rsidP="00EF1BE4">
      <w:pPr>
        <w:spacing w:line="240" w:lineRule="auto"/>
        <w:rPr>
          <w:sz w:val="24"/>
        </w:rPr>
      </w:pPr>
      <w:r w:rsidRPr="00EF1BE4">
        <w:rPr>
          <w:sz w:val="24"/>
        </w:rPr>
        <w:t>Обобщенная цена передвижения  – агрегированная количественная оценка трудности передвижения, включающая в себя затраченное время, денежные затраты, оценку комфортности и другие показатели. Является основным инструментом моделирования транспортного поведения пользователей транспортной сети. Используется для сравнения альтернативных путей и способов передвижения.</w:t>
      </w:r>
    </w:p>
    <w:p w:rsidR="00EF1BE4" w:rsidRPr="00EF1BE4" w:rsidRDefault="00EF1BE4" w:rsidP="00EF1BE4">
      <w:pPr>
        <w:spacing w:line="240" w:lineRule="auto"/>
        <w:rPr>
          <w:sz w:val="24"/>
        </w:rPr>
      </w:pPr>
      <w:r w:rsidRPr="00EF1BE4">
        <w:rPr>
          <w:sz w:val="24"/>
        </w:rPr>
        <w:lastRenderedPageBreak/>
        <w:t>Отправление из района – общее количество передвижений в единицу времени, источником (отправным пунктом) которых является данный транспортный район.</w:t>
      </w:r>
    </w:p>
    <w:p w:rsidR="00EF1BE4" w:rsidRPr="00EF1BE4" w:rsidRDefault="00EF1BE4" w:rsidP="00EF1BE4">
      <w:pPr>
        <w:spacing w:line="240" w:lineRule="auto"/>
        <w:rPr>
          <w:sz w:val="24"/>
        </w:rPr>
      </w:pPr>
      <w:r w:rsidRPr="00EF1BE4">
        <w:rPr>
          <w:sz w:val="24"/>
        </w:rPr>
        <w:t>Подвижность – характеристика транспортного поведения населения, определяющее среднее количество передвижений, совершаемых в течение фиксированного промежутка времени с теми или иными целями. Близко к понятиям степени притяжения и создания.</w:t>
      </w:r>
    </w:p>
    <w:p w:rsidR="00EF1BE4" w:rsidRPr="00EF1BE4" w:rsidRDefault="00EF1BE4" w:rsidP="00EF1BE4">
      <w:pPr>
        <w:spacing w:line="240" w:lineRule="auto"/>
        <w:rPr>
          <w:sz w:val="24"/>
        </w:rPr>
      </w:pPr>
      <w:r w:rsidRPr="00EF1BE4">
        <w:rPr>
          <w:sz w:val="24"/>
        </w:rPr>
        <w:t xml:space="preserve">Равновесное распределение – распределение автомобильных корреспонденций в сети автодорог, удовлетворяющее условию Вардрупа: «Ни один участник движения не может изменить свой путь с тем, чтобы уменьшить обобщенную цену своего пути». Предположение о том, что распределение автомобильных потоков в каждый момент времени является приближенно равновесным лежит в основе моделирования загрузки транспортных сетей. </w:t>
      </w:r>
    </w:p>
    <w:p w:rsidR="00EF1BE4" w:rsidRPr="00EF1BE4" w:rsidRDefault="00EF1BE4" w:rsidP="00EF1BE4">
      <w:pPr>
        <w:spacing w:line="240" w:lineRule="auto"/>
        <w:rPr>
          <w:sz w:val="24"/>
        </w:rPr>
      </w:pPr>
      <w:r w:rsidRPr="00EF1BE4">
        <w:rPr>
          <w:sz w:val="24"/>
        </w:rPr>
        <w:t>Распределение корреспонденций по сети (Assignmentmodel) – четвёртый, завершающий этап стандартной 4-шаговой модели расчёта транспортных потоков. Стандартный алгоритм распределения автомобильных корреспонденций основан на поиске равновесного распределения. Для распределения пассажирских корреспонденций в системе общественного транспорта применяются иные алгоритмы. Распределение осуществляется сразу для нескольких видов транспорта с учетом вклада всех видов в общую загрузку улиц и дорог.</w:t>
      </w:r>
    </w:p>
    <w:p w:rsidR="00EF1BE4" w:rsidRPr="00EF1BE4" w:rsidRDefault="00EF1BE4" w:rsidP="00EF1BE4">
      <w:pPr>
        <w:spacing w:line="240" w:lineRule="auto"/>
        <w:rPr>
          <w:sz w:val="24"/>
        </w:rPr>
      </w:pPr>
      <w:r w:rsidRPr="00EF1BE4">
        <w:rPr>
          <w:sz w:val="24"/>
        </w:rPr>
        <w:t>Расчет корреспонденций – второй этап стандартной 4-шаговой модели расчёта транспортных потоков. Результатом расчёта являются матрицы корреспонденций, детализированные по слоям спроса, но без разделения по видам транспорта.</w:t>
      </w:r>
    </w:p>
    <w:p w:rsidR="00EF1BE4" w:rsidRPr="00EF1BE4" w:rsidRDefault="00EF1BE4" w:rsidP="00EF1BE4">
      <w:pPr>
        <w:spacing w:line="240" w:lineRule="auto"/>
        <w:rPr>
          <w:sz w:val="24"/>
        </w:rPr>
      </w:pPr>
      <w:r w:rsidRPr="00EF1BE4">
        <w:rPr>
          <w:sz w:val="24"/>
        </w:rPr>
        <w:t>Расщепление передвижений по видам транспорта – то же, что модальное расщепление.</w:t>
      </w:r>
    </w:p>
    <w:p w:rsidR="00EF1BE4" w:rsidRPr="00EF1BE4" w:rsidRDefault="00EF1BE4" w:rsidP="00EF1BE4">
      <w:pPr>
        <w:spacing w:line="240" w:lineRule="auto"/>
        <w:rPr>
          <w:sz w:val="24"/>
        </w:rPr>
      </w:pPr>
      <w:r w:rsidRPr="00EF1BE4">
        <w:rPr>
          <w:sz w:val="24"/>
        </w:rPr>
        <w:t>Слой спроса – класс перемещений, имеющих общую причину и совершаемых участниками движения, которые характеризуются однородностью транспортного поведения. Для каждого слоя спроса рассчитываются отдельная матрица корреспонденций (а также объемы прибытия и отправления).</w:t>
      </w:r>
    </w:p>
    <w:p w:rsidR="00EF1BE4" w:rsidRPr="00EF1BE4" w:rsidRDefault="00EF1BE4" w:rsidP="00EF1BE4">
      <w:pPr>
        <w:spacing w:line="240" w:lineRule="auto"/>
        <w:rPr>
          <w:sz w:val="24"/>
        </w:rPr>
      </w:pPr>
      <w:r w:rsidRPr="00EF1BE4">
        <w:rPr>
          <w:sz w:val="24"/>
        </w:rPr>
        <w:t>Степень притяжения – среднее количество передвижений совершаемых в единицу времени к объектам определенного типа (целям), приходящееся на «один» объект-цель (например, количество прибытий на работу в день в расчете на 1 рабочее место). Вычисляется через коэффициент подвижности населения.</w:t>
      </w:r>
    </w:p>
    <w:p w:rsidR="00EF1BE4" w:rsidRPr="00EF1BE4" w:rsidRDefault="00EF1BE4" w:rsidP="00EF1BE4">
      <w:pPr>
        <w:spacing w:line="240" w:lineRule="auto"/>
        <w:rPr>
          <w:sz w:val="24"/>
        </w:rPr>
      </w:pPr>
      <w:r w:rsidRPr="00EF1BE4">
        <w:rPr>
          <w:sz w:val="24"/>
        </w:rPr>
        <w:t>Степень создания – среднее количество передвижений совершаемых в единицу времени от объектов определенного типа (источников), приходящееся на «один» объект-источник (например, количество отправлений на работу в день в расчете на 1 жителя). Вычисляется через коэффициент подвижности населения.</w:t>
      </w:r>
    </w:p>
    <w:p w:rsidR="00EF1BE4" w:rsidRPr="00EF1BE4" w:rsidRDefault="00EF1BE4" w:rsidP="00EF1BE4">
      <w:pPr>
        <w:spacing w:line="240" w:lineRule="auto"/>
        <w:rPr>
          <w:sz w:val="24"/>
        </w:rPr>
      </w:pPr>
      <w:r w:rsidRPr="00EF1BE4">
        <w:rPr>
          <w:sz w:val="24"/>
        </w:rPr>
        <w:t>Сценарий  – набор модификаций модели базового года для расчета различных вариантов прогноза интенсивности движения в транспортной модели.</w:t>
      </w:r>
    </w:p>
    <w:p w:rsidR="00EF1BE4" w:rsidRPr="00EF1BE4" w:rsidRDefault="00EF1BE4" w:rsidP="00EF1BE4">
      <w:pPr>
        <w:spacing w:line="240" w:lineRule="auto"/>
        <w:rPr>
          <w:sz w:val="24"/>
        </w:rPr>
      </w:pPr>
      <w:r w:rsidRPr="00EF1BE4">
        <w:rPr>
          <w:sz w:val="24"/>
        </w:rPr>
        <w:t>Транспортное предложение – совокупность данных составляющих описание транспортной сети. В общем случае включает описание всех характеристик сети автомобильных дорог и системы транспорта общего пользования.</w:t>
      </w:r>
    </w:p>
    <w:p w:rsidR="00EF1BE4" w:rsidRPr="00EF1BE4" w:rsidRDefault="00EF1BE4" w:rsidP="00EF1BE4">
      <w:pPr>
        <w:spacing w:line="240" w:lineRule="auto"/>
        <w:rPr>
          <w:sz w:val="24"/>
        </w:rPr>
      </w:pPr>
      <w:r w:rsidRPr="00EF1BE4">
        <w:rPr>
          <w:sz w:val="24"/>
        </w:rPr>
        <w:t>Транспортные районы – элементарные единицы пространственной структуры области моделирования. Транспортные районы играют роль источников и целей всех передвижений в транспортной системе. В транспортном графе описываются с помощью специальных узлов – центроидов.</w:t>
      </w:r>
    </w:p>
    <w:p w:rsidR="00EF1BE4" w:rsidRPr="00EF1BE4" w:rsidRDefault="00EF1BE4" w:rsidP="00EF1BE4">
      <w:pPr>
        <w:spacing w:line="240" w:lineRule="auto"/>
        <w:rPr>
          <w:sz w:val="24"/>
        </w:rPr>
      </w:pPr>
      <w:r w:rsidRPr="00EF1BE4">
        <w:rPr>
          <w:sz w:val="24"/>
        </w:rPr>
        <w:t>Транспортный спрос – совокупность данных о последовательности решений, принимаемых участниками движения по поводу совершения передвижений, используемого вида транспорта и конкретного маршрута передвижения, а также формирующихся в результате этих решений корреспонденций и транспортных потоков в сети. Выражение «модель спроса» является синонимом выражения «модель прогноза транспортных потоков».</w:t>
      </w:r>
    </w:p>
    <w:p w:rsidR="00EF1BE4" w:rsidRPr="00EF1BE4" w:rsidRDefault="00EF1BE4" w:rsidP="00EF1BE4">
      <w:pPr>
        <w:spacing w:line="240" w:lineRule="auto"/>
        <w:rPr>
          <w:sz w:val="24"/>
        </w:rPr>
      </w:pPr>
      <w:r w:rsidRPr="00EF1BE4">
        <w:rPr>
          <w:sz w:val="24"/>
        </w:rPr>
        <w:lastRenderedPageBreak/>
        <w:t>Узел – элемент транспортного графа, представляющий перекресток, развязку, примыкание автомобильной дороги, станцию внеуличного транспорта и д.</w:t>
      </w:r>
    </w:p>
    <w:p w:rsidR="00EF1BE4" w:rsidRPr="00EF1BE4" w:rsidRDefault="00EF1BE4" w:rsidP="00EF1BE4">
      <w:pPr>
        <w:spacing w:line="240" w:lineRule="auto"/>
        <w:rPr>
          <w:sz w:val="24"/>
        </w:rPr>
      </w:pPr>
      <w:r w:rsidRPr="00EF1BE4">
        <w:rPr>
          <w:sz w:val="24"/>
        </w:rPr>
        <w:t>Условный центр транспортного района – то же, что центроид.</w:t>
      </w:r>
    </w:p>
    <w:p w:rsidR="00EF1BE4" w:rsidRPr="00EF1BE4" w:rsidRDefault="00EF1BE4" w:rsidP="00EF1BE4">
      <w:pPr>
        <w:spacing w:line="240" w:lineRule="auto"/>
        <w:rPr>
          <w:sz w:val="24"/>
        </w:rPr>
      </w:pPr>
      <w:r w:rsidRPr="00EF1BE4">
        <w:rPr>
          <w:iCs/>
          <w:sz w:val="24"/>
        </w:rPr>
        <w:t>Центроид</w:t>
      </w:r>
      <w:r w:rsidRPr="00EF1BE4">
        <w:rPr>
          <w:sz w:val="24"/>
        </w:rPr>
        <w:t xml:space="preserve">– специальный узел транспортного графа, являющийся модельным образом </w:t>
      </w:r>
      <w:r w:rsidRPr="00EF1BE4">
        <w:rPr>
          <w:iCs/>
          <w:sz w:val="24"/>
        </w:rPr>
        <w:t>транспортного района</w:t>
      </w:r>
      <w:r w:rsidRPr="00EF1BE4">
        <w:rPr>
          <w:sz w:val="24"/>
        </w:rPr>
        <w:t>. Центроиды соединяются с обычными узлами сети специальными дугами-связями и играют роль начальных и конечных узлов всех расчетных путей по графу.</w:t>
      </w:r>
    </w:p>
    <w:p w:rsidR="00EF1BE4" w:rsidRPr="00EF1BE4" w:rsidRDefault="00EF1BE4" w:rsidP="00EF1BE4">
      <w:pPr>
        <w:spacing w:line="240" w:lineRule="auto"/>
        <w:rPr>
          <w:sz w:val="24"/>
        </w:rPr>
      </w:pPr>
      <w:r w:rsidRPr="00EF1BE4">
        <w:rPr>
          <w:sz w:val="24"/>
        </w:rPr>
        <w:t>В настоящих рекомендациях использованы следующие сокращения:</w:t>
      </w:r>
    </w:p>
    <w:p w:rsidR="00EF1BE4" w:rsidRPr="00EF1BE4" w:rsidRDefault="00EF1BE4" w:rsidP="00EF1BE4">
      <w:pPr>
        <w:spacing w:line="240" w:lineRule="auto"/>
        <w:rPr>
          <w:sz w:val="24"/>
        </w:rPr>
      </w:pPr>
      <w:r w:rsidRPr="00EF1BE4">
        <w:rPr>
          <w:sz w:val="24"/>
        </w:rPr>
        <w:t>ПКРТИ – Программа комплексного развития транспортной инфраструктуры</w:t>
      </w:r>
    </w:p>
    <w:p w:rsidR="00EF1BE4" w:rsidRPr="00EF1BE4" w:rsidRDefault="00EF1BE4" w:rsidP="00EF1BE4">
      <w:pPr>
        <w:spacing w:line="240" w:lineRule="auto"/>
        <w:rPr>
          <w:sz w:val="24"/>
        </w:rPr>
      </w:pPr>
      <w:r w:rsidRPr="00EF1BE4">
        <w:rPr>
          <w:sz w:val="24"/>
        </w:rPr>
        <w:t>ОДД – организация дорожного движения.</w:t>
      </w:r>
    </w:p>
    <w:p w:rsidR="00EF1BE4" w:rsidRPr="00EF1BE4" w:rsidRDefault="00EF1BE4" w:rsidP="00EF1BE4">
      <w:pPr>
        <w:spacing w:line="240" w:lineRule="auto"/>
        <w:rPr>
          <w:bCs/>
          <w:sz w:val="24"/>
        </w:rPr>
      </w:pPr>
      <w:r w:rsidRPr="00EF1BE4">
        <w:rPr>
          <w:bCs/>
          <w:sz w:val="24"/>
        </w:rPr>
        <w:t>ТОП - транспорт общего пользования</w:t>
      </w:r>
    </w:p>
    <w:p w:rsidR="00EF1BE4" w:rsidRPr="00EF1BE4" w:rsidRDefault="00EF1BE4" w:rsidP="00EF1BE4">
      <w:pPr>
        <w:spacing w:line="240" w:lineRule="auto"/>
        <w:rPr>
          <w:bCs/>
          <w:sz w:val="24"/>
        </w:rPr>
      </w:pPr>
      <w:r w:rsidRPr="00EF1BE4">
        <w:rPr>
          <w:bCs/>
          <w:sz w:val="24"/>
        </w:rPr>
        <w:t>СО – светофорный объект</w:t>
      </w:r>
    </w:p>
    <w:p w:rsidR="00EF1BE4" w:rsidRPr="00EF1BE4" w:rsidRDefault="00EF1BE4" w:rsidP="00EF1BE4">
      <w:pPr>
        <w:spacing w:line="240" w:lineRule="auto"/>
        <w:rPr>
          <w:bCs/>
          <w:sz w:val="24"/>
        </w:rPr>
      </w:pPr>
      <w:r w:rsidRPr="00EF1BE4">
        <w:rPr>
          <w:bCs/>
          <w:sz w:val="24"/>
        </w:rPr>
        <w:t>ГИС – геоинформационная система</w:t>
      </w:r>
    </w:p>
    <w:p w:rsidR="00EF1BE4" w:rsidRPr="00EF1BE4" w:rsidRDefault="00EF1BE4" w:rsidP="00EF1BE4">
      <w:pPr>
        <w:spacing w:line="240" w:lineRule="auto"/>
        <w:rPr>
          <w:sz w:val="24"/>
        </w:rPr>
      </w:pPr>
      <w:r w:rsidRPr="00EF1BE4">
        <w:rPr>
          <w:sz w:val="24"/>
        </w:rPr>
        <w:t>СМТП - система мониторинга параметров транспортных потоков</w:t>
      </w:r>
    </w:p>
    <w:p w:rsidR="00EF1BE4" w:rsidRPr="00EF1BE4" w:rsidRDefault="00EF1BE4" w:rsidP="00EF1BE4">
      <w:pPr>
        <w:spacing w:line="240" w:lineRule="auto"/>
        <w:rPr>
          <w:sz w:val="24"/>
        </w:rPr>
      </w:pPr>
      <w:r w:rsidRPr="00EF1BE4">
        <w:rPr>
          <w:sz w:val="24"/>
        </w:rPr>
        <w:t>ТС – транспортное средство</w:t>
      </w:r>
    </w:p>
    <w:p w:rsidR="00EF1BE4" w:rsidRPr="00EF1BE4" w:rsidRDefault="00EF1BE4" w:rsidP="00EF1BE4">
      <w:pPr>
        <w:spacing w:line="240" w:lineRule="auto"/>
        <w:rPr>
          <w:sz w:val="24"/>
        </w:rPr>
      </w:pPr>
      <w:r w:rsidRPr="00EF1BE4">
        <w:rPr>
          <w:sz w:val="24"/>
        </w:rPr>
        <w:t>АСУД – автоматизированная система управления дорожным движением</w:t>
      </w:r>
    </w:p>
    <w:p w:rsidR="00EF1BE4" w:rsidRPr="00EF1BE4" w:rsidRDefault="00EF1BE4" w:rsidP="00EF1BE4">
      <w:pPr>
        <w:spacing w:line="240" w:lineRule="auto"/>
        <w:rPr>
          <w:sz w:val="24"/>
        </w:rPr>
      </w:pPr>
      <w:r w:rsidRPr="00EF1BE4">
        <w:rPr>
          <w:sz w:val="24"/>
        </w:rPr>
        <w:t>ТП – транспортный поток</w:t>
      </w:r>
    </w:p>
    <w:p w:rsidR="0092311A" w:rsidRDefault="0092311A">
      <w:pPr>
        <w:spacing w:after="160" w:line="259" w:lineRule="auto"/>
        <w:ind w:firstLine="0"/>
        <w:jc w:val="left"/>
        <w:rPr>
          <w:b/>
          <w:sz w:val="24"/>
        </w:rPr>
      </w:pPr>
    </w:p>
    <w:p w:rsidR="00820CF0" w:rsidRPr="0092311A" w:rsidRDefault="00431AA1" w:rsidP="0092311A">
      <w:pPr>
        <w:pStyle w:val="a3"/>
        <w:numPr>
          <w:ilvl w:val="0"/>
          <w:numId w:val="1"/>
        </w:numPr>
        <w:spacing w:line="240" w:lineRule="auto"/>
        <w:rPr>
          <w:b/>
          <w:sz w:val="24"/>
        </w:rPr>
      </w:pPr>
      <w:r w:rsidRPr="0092311A">
        <w:rPr>
          <w:b/>
          <w:sz w:val="24"/>
        </w:rPr>
        <w:t xml:space="preserve">Рекомендации </w:t>
      </w:r>
      <w:r w:rsidR="00147E9F" w:rsidRPr="0092311A">
        <w:rPr>
          <w:b/>
          <w:sz w:val="24"/>
        </w:rPr>
        <w:t xml:space="preserve">по установлению целевых показателей </w:t>
      </w:r>
      <w:r w:rsidR="0092311A" w:rsidRPr="0092311A">
        <w:rPr>
          <w:b/>
          <w:sz w:val="24"/>
        </w:rPr>
        <w:t>ПКРТИ</w:t>
      </w:r>
      <w:r w:rsidR="00147E9F" w:rsidRPr="0092311A">
        <w:rPr>
          <w:b/>
          <w:sz w:val="24"/>
        </w:rPr>
        <w:t xml:space="preserve"> в части оценк</w:t>
      </w:r>
      <w:r w:rsidR="00996EEF" w:rsidRPr="0092311A">
        <w:rPr>
          <w:b/>
          <w:sz w:val="24"/>
        </w:rPr>
        <w:t>и качества и эффективности ОДД.</w:t>
      </w:r>
    </w:p>
    <w:p w:rsidR="00820CF0" w:rsidRPr="0092311A" w:rsidRDefault="00820CF0" w:rsidP="0092311A">
      <w:pPr>
        <w:spacing w:line="240" w:lineRule="auto"/>
        <w:rPr>
          <w:sz w:val="24"/>
        </w:rPr>
      </w:pPr>
      <w:r w:rsidRPr="0092311A">
        <w:rPr>
          <w:sz w:val="24"/>
        </w:rPr>
        <w:t xml:space="preserve">Общий порядок определения и установления целевых показателей </w:t>
      </w:r>
      <w:r w:rsidR="0092311A" w:rsidRPr="0092311A">
        <w:rPr>
          <w:sz w:val="24"/>
        </w:rPr>
        <w:t>ПКРТИ</w:t>
      </w:r>
      <w:r w:rsidRPr="0092311A">
        <w:rPr>
          <w:sz w:val="24"/>
        </w:rPr>
        <w:t xml:space="preserve"> в части оценки качества и эффективности ОДД включает следующие шаги:</w:t>
      </w:r>
    </w:p>
    <w:p w:rsidR="00820CF0" w:rsidRPr="0092311A" w:rsidRDefault="00820CF0" w:rsidP="0092311A">
      <w:pPr>
        <w:pStyle w:val="a3"/>
        <w:numPr>
          <w:ilvl w:val="0"/>
          <w:numId w:val="9"/>
        </w:numPr>
        <w:spacing w:line="240" w:lineRule="auto"/>
        <w:rPr>
          <w:sz w:val="24"/>
        </w:rPr>
      </w:pPr>
      <w:r w:rsidRPr="0092311A">
        <w:rPr>
          <w:sz w:val="24"/>
        </w:rPr>
        <w:t>определение участков УДС, для проведения обследований согласно рекомендациям подраздела 4.6 данного документа;</w:t>
      </w:r>
    </w:p>
    <w:p w:rsidR="00820CF0" w:rsidRPr="0092311A" w:rsidRDefault="00820CF0" w:rsidP="0092311A">
      <w:pPr>
        <w:pStyle w:val="a3"/>
        <w:numPr>
          <w:ilvl w:val="0"/>
          <w:numId w:val="9"/>
        </w:numPr>
        <w:spacing w:line="240" w:lineRule="auto"/>
        <w:rPr>
          <w:sz w:val="24"/>
        </w:rPr>
      </w:pPr>
      <w:r w:rsidRPr="0092311A">
        <w:rPr>
          <w:sz w:val="24"/>
        </w:rPr>
        <w:t xml:space="preserve">сбор исходной информации в составе показателей пункта 1.х.1 каждого подраздела первого раздела; </w:t>
      </w:r>
    </w:p>
    <w:p w:rsidR="00820CF0" w:rsidRPr="0092311A" w:rsidRDefault="00820CF0" w:rsidP="0092311A">
      <w:pPr>
        <w:pStyle w:val="a3"/>
        <w:numPr>
          <w:ilvl w:val="0"/>
          <w:numId w:val="9"/>
        </w:numPr>
        <w:spacing w:line="240" w:lineRule="auto"/>
        <w:rPr>
          <w:sz w:val="24"/>
        </w:rPr>
      </w:pPr>
      <w:r w:rsidRPr="0092311A">
        <w:rPr>
          <w:sz w:val="24"/>
        </w:rPr>
        <w:t xml:space="preserve">расчет существующих показателей, перечисленных в пункте 1.х.1 каждого подраздела первого раздела по представленным формулам; </w:t>
      </w:r>
    </w:p>
    <w:p w:rsidR="00820CF0" w:rsidRPr="0092311A" w:rsidRDefault="00820CF0" w:rsidP="0092311A">
      <w:pPr>
        <w:pStyle w:val="a3"/>
        <w:numPr>
          <w:ilvl w:val="0"/>
          <w:numId w:val="9"/>
        </w:numPr>
        <w:spacing w:line="240" w:lineRule="auto"/>
        <w:rPr>
          <w:sz w:val="24"/>
        </w:rPr>
      </w:pPr>
      <w:r w:rsidRPr="0092311A">
        <w:rPr>
          <w:sz w:val="24"/>
        </w:rPr>
        <w:t>установление значений целевых показателей для каждого проекта в соответствии с рекомендациями, представленными в таблицах целевых показателей каждого раздела.</w:t>
      </w:r>
    </w:p>
    <w:p w:rsidR="00820CF0" w:rsidRPr="0092311A" w:rsidRDefault="00820CF0" w:rsidP="0092311A">
      <w:pPr>
        <w:spacing w:line="240" w:lineRule="auto"/>
        <w:rPr>
          <w:sz w:val="24"/>
        </w:rPr>
      </w:pPr>
    </w:p>
    <w:p w:rsidR="00D8282F" w:rsidRPr="0092311A" w:rsidRDefault="00431AA1" w:rsidP="0092311A">
      <w:pPr>
        <w:numPr>
          <w:ilvl w:val="1"/>
          <w:numId w:val="1"/>
        </w:numPr>
        <w:spacing w:line="240" w:lineRule="auto"/>
        <w:rPr>
          <w:sz w:val="24"/>
        </w:rPr>
      </w:pPr>
      <w:r w:rsidRPr="0092311A">
        <w:rPr>
          <w:b/>
          <w:sz w:val="24"/>
        </w:rPr>
        <w:t>Показател</w:t>
      </w:r>
      <w:r w:rsidR="00996EEF" w:rsidRPr="0092311A">
        <w:rPr>
          <w:b/>
          <w:sz w:val="24"/>
        </w:rPr>
        <w:t>и</w:t>
      </w:r>
      <w:r w:rsidR="00147E9F" w:rsidRPr="0092311A">
        <w:rPr>
          <w:b/>
          <w:sz w:val="24"/>
        </w:rPr>
        <w:t>, характеризующи</w:t>
      </w:r>
      <w:r w:rsidRPr="0092311A">
        <w:rPr>
          <w:b/>
          <w:sz w:val="24"/>
        </w:rPr>
        <w:t>е</w:t>
      </w:r>
      <w:r w:rsidR="00147E9F" w:rsidRPr="0092311A">
        <w:rPr>
          <w:b/>
          <w:sz w:val="24"/>
        </w:rPr>
        <w:t xml:space="preserve"> скорость движения транспортных потоков</w:t>
      </w:r>
      <w:r w:rsidR="00660458" w:rsidRPr="0092311A">
        <w:rPr>
          <w:b/>
          <w:sz w:val="24"/>
        </w:rPr>
        <w:t>.</w:t>
      </w:r>
    </w:p>
    <w:p w:rsidR="00D8282F" w:rsidRPr="0092311A" w:rsidRDefault="00886519" w:rsidP="0092311A">
      <w:pPr>
        <w:numPr>
          <w:ilvl w:val="2"/>
          <w:numId w:val="1"/>
        </w:numPr>
        <w:spacing w:line="240" w:lineRule="auto"/>
        <w:rPr>
          <w:sz w:val="24"/>
        </w:rPr>
      </w:pPr>
      <w:r w:rsidRPr="0092311A">
        <w:rPr>
          <w:sz w:val="24"/>
        </w:rPr>
        <w:t>С</w:t>
      </w:r>
      <w:r w:rsidR="00D8282F" w:rsidRPr="0092311A">
        <w:rPr>
          <w:sz w:val="24"/>
        </w:rPr>
        <w:t>корость движения транспортных потоков, характеризуются следующими показателями:</w:t>
      </w:r>
    </w:p>
    <w:p w:rsidR="00D8282F" w:rsidRPr="0092311A" w:rsidRDefault="00D8282F" w:rsidP="0092311A">
      <w:pPr>
        <w:numPr>
          <w:ilvl w:val="3"/>
          <w:numId w:val="1"/>
        </w:numPr>
        <w:spacing w:line="240" w:lineRule="auto"/>
        <w:rPr>
          <w:sz w:val="24"/>
        </w:rPr>
      </w:pPr>
      <w:r w:rsidRPr="0092311A">
        <w:rPr>
          <w:sz w:val="24"/>
        </w:rPr>
        <w:t>средняя скорость проезда, км/ч;</w:t>
      </w:r>
    </w:p>
    <w:p w:rsidR="00D8282F" w:rsidRPr="0092311A" w:rsidRDefault="00D8282F" w:rsidP="0092311A">
      <w:pPr>
        <w:numPr>
          <w:ilvl w:val="3"/>
          <w:numId w:val="1"/>
        </w:numPr>
        <w:spacing w:line="240" w:lineRule="auto"/>
        <w:rPr>
          <w:sz w:val="24"/>
        </w:rPr>
      </w:pPr>
      <w:r w:rsidRPr="0092311A">
        <w:rPr>
          <w:sz w:val="24"/>
        </w:rPr>
        <w:t>временная средняя скорость, км/ч;</w:t>
      </w:r>
    </w:p>
    <w:p w:rsidR="00D8282F" w:rsidRPr="0092311A" w:rsidRDefault="00D8282F" w:rsidP="0092311A">
      <w:pPr>
        <w:numPr>
          <w:ilvl w:val="3"/>
          <w:numId w:val="1"/>
        </w:numPr>
        <w:spacing w:line="240" w:lineRule="auto"/>
        <w:rPr>
          <w:sz w:val="24"/>
        </w:rPr>
      </w:pPr>
      <w:r w:rsidRPr="0092311A">
        <w:rPr>
          <w:sz w:val="24"/>
        </w:rPr>
        <w:t>скорость движения без помех, км/ч;</w:t>
      </w:r>
    </w:p>
    <w:p w:rsidR="00D8282F" w:rsidRPr="0092311A" w:rsidRDefault="00D8282F" w:rsidP="0092311A">
      <w:pPr>
        <w:numPr>
          <w:ilvl w:val="3"/>
          <w:numId w:val="1"/>
        </w:numPr>
        <w:spacing w:line="240" w:lineRule="auto"/>
        <w:rPr>
          <w:sz w:val="24"/>
        </w:rPr>
      </w:pPr>
      <w:r w:rsidRPr="0092311A">
        <w:rPr>
          <w:sz w:val="24"/>
        </w:rPr>
        <w:t>временной индекс;</w:t>
      </w:r>
    </w:p>
    <w:p w:rsidR="00886519" w:rsidRPr="0092311A" w:rsidRDefault="00886519" w:rsidP="0092311A">
      <w:pPr>
        <w:numPr>
          <w:ilvl w:val="2"/>
          <w:numId w:val="1"/>
        </w:numPr>
        <w:spacing w:line="240" w:lineRule="auto"/>
        <w:rPr>
          <w:sz w:val="24"/>
        </w:rPr>
      </w:pPr>
      <w:r w:rsidRPr="0092311A">
        <w:rPr>
          <w:sz w:val="24"/>
        </w:rPr>
        <w:t xml:space="preserve">Средняя скорость проезда определяет скорость движения ТС, учитывая все задержки, возникающие при движении по сегменту дороги, необходим для определенияпоказателя временного индекса и вычисляется по </w:t>
      </w:r>
      <w:r w:rsidR="00483FA9" w:rsidRPr="0092311A">
        <w:rPr>
          <w:sz w:val="24"/>
        </w:rPr>
        <w:t xml:space="preserve">формуле </w:t>
      </w:r>
      <w:r w:rsidRPr="0092311A">
        <w:rPr>
          <w:sz w:val="24"/>
        </w:rPr>
        <w:t>1.1.2.1.</w:t>
      </w:r>
      <w:r w:rsidR="00820CF0" w:rsidRPr="0092311A">
        <w:rPr>
          <w:sz w:val="24"/>
        </w:rPr>
        <w:t xml:space="preserve"> Минимальное время замеров – 6ч в пиковые периоды.</w:t>
      </w:r>
    </w:p>
    <w:p w:rsidR="00886519" w:rsidRPr="0092311A" w:rsidRDefault="00886519" w:rsidP="0092311A">
      <w:pPr>
        <w:spacing w:line="240" w:lineRule="auto"/>
        <w:rPr>
          <w:sz w:val="24"/>
        </w:rPr>
      </w:pPr>
    </w:p>
    <w:tbl>
      <w:tblPr>
        <w:tblW w:w="0" w:type="auto"/>
        <w:tblInd w:w="1224" w:type="dxa"/>
        <w:tblLook w:val="04A0" w:firstRow="1" w:lastRow="0" w:firstColumn="1" w:lastColumn="0" w:noHBand="0" w:noVBand="1"/>
      </w:tblPr>
      <w:tblGrid>
        <w:gridCol w:w="6425"/>
        <w:gridCol w:w="1706"/>
      </w:tblGrid>
      <w:tr w:rsidR="00886519" w:rsidRPr="0092311A" w:rsidTr="00A45855">
        <w:tc>
          <w:tcPr>
            <w:tcW w:w="6425" w:type="dxa"/>
          </w:tcPr>
          <w:p w:rsidR="00886519" w:rsidRPr="0092311A" w:rsidRDefault="00C14BD9" w:rsidP="0092311A">
            <w:pPr>
              <w:pStyle w:val="a3"/>
              <w:spacing w:line="240" w:lineRule="auto"/>
              <w:ind w:firstLine="0"/>
              <w:rPr>
                <w:sz w:val="24"/>
              </w:rPr>
            </w:pPr>
            <m:oMathPara>
              <m:oMath>
                <m:sSub>
                  <m:sSubPr>
                    <m:ctrlPr>
                      <w:rPr>
                        <w:rFonts w:ascii="Cambria Math" w:hAnsi="Cambria Math"/>
                        <w:i/>
                        <w:sz w:val="24"/>
                      </w:rPr>
                    </m:ctrlPr>
                  </m:sSubPr>
                  <m:e>
                    <m:r>
                      <w:rPr>
                        <w:rFonts w:ascii="Cambria Math" w:hAnsi="Cambria Math"/>
                        <w:sz w:val="24"/>
                      </w:rPr>
                      <m:t>v</m:t>
                    </m:r>
                  </m:e>
                  <m:sub>
                    <m:r>
                      <w:rPr>
                        <w:rFonts w:ascii="Cambria Math" w:hAnsi="Cambria Math"/>
                        <w:sz w:val="24"/>
                      </w:rPr>
                      <m:t>ср</m:t>
                    </m:r>
                  </m:sub>
                </m:sSub>
                <m:r>
                  <w:rPr>
                    <w:rFonts w:ascii="Cambria Math" w:hAnsi="Cambria Math"/>
                    <w:sz w:val="24"/>
                  </w:rPr>
                  <m:t>=</m:t>
                </m:r>
                <m:f>
                  <m:fPr>
                    <m:ctrlPr>
                      <w:rPr>
                        <w:rFonts w:ascii="Cambria Math" w:hAnsi="Cambria Math"/>
                        <w:i/>
                        <w:sz w:val="24"/>
                      </w:rPr>
                    </m:ctrlPr>
                  </m:fPr>
                  <m:num>
                    <m:r>
                      <w:rPr>
                        <w:rFonts w:ascii="Cambria Math" w:hAnsi="Cambria Math"/>
                        <w:sz w:val="24"/>
                        <w:lang w:val="en-US"/>
                      </w:rPr>
                      <m:t>l</m:t>
                    </m:r>
                  </m:num>
                  <m:den>
                    <m:sSub>
                      <m:sSubPr>
                        <m:ctrlPr>
                          <w:rPr>
                            <w:rFonts w:ascii="Cambria Math" w:hAnsi="Cambria Math"/>
                            <w:i/>
                            <w:sz w:val="24"/>
                            <w:lang w:val="en-US"/>
                          </w:rPr>
                        </m:ctrlPr>
                      </m:sSubPr>
                      <m:e>
                        <m:r>
                          <w:rPr>
                            <w:rFonts w:ascii="Cambria Math" w:hAnsi="Cambria Math"/>
                            <w:sz w:val="24"/>
                            <w:lang w:val="en-US"/>
                          </w:rPr>
                          <m:t>t</m:t>
                        </m:r>
                      </m:e>
                      <m:sub>
                        <m:r>
                          <w:rPr>
                            <w:rFonts w:ascii="Cambria Math" w:hAnsi="Cambria Math"/>
                            <w:sz w:val="24"/>
                          </w:rPr>
                          <m:t>ср</m:t>
                        </m:r>
                      </m:sub>
                    </m:sSub>
                  </m:den>
                </m:f>
              </m:oMath>
            </m:oMathPara>
          </w:p>
        </w:tc>
        <w:tc>
          <w:tcPr>
            <w:tcW w:w="1706" w:type="dxa"/>
            <w:vAlign w:val="center"/>
          </w:tcPr>
          <w:p w:rsidR="00886519" w:rsidRPr="0092311A" w:rsidRDefault="00886519" w:rsidP="0092311A">
            <w:pPr>
              <w:pStyle w:val="a3"/>
              <w:spacing w:line="240" w:lineRule="auto"/>
              <w:ind w:firstLine="0"/>
              <w:jc w:val="center"/>
              <w:rPr>
                <w:sz w:val="24"/>
              </w:rPr>
            </w:pPr>
            <w:r w:rsidRPr="0092311A">
              <w:rPr>
                <w:sz w:val="24"/>
              </w:rPr>
              <w:t>1.1.2.1</w:t>
            </w:r>
          </w:p>
        </w:tc>
      </w:tr>
    </w:tbl>
    <w:p w:rsidR="00A45855" w:rsidRPr="0092311A" w:rsidRDefault="00A45855" w:rsidP="0092311A">
      <w:pPr>
        <w:spacing w:line="240" w:lineRule="auto"/>
        <w:ind w:left="720" w:firstLine="0"/>
        <w:rPr>
          <w:sz w:val="24"/>
          <w:lang w:val="en-US"/>
        </w:rPr>
      </w:pPr>
    </w:p>
    <w:p w:rsidR="00A45855" w:rsidRPr="0092311A" w:rsidRDefault="00C14BD9" w:rsidP="0092311A">
      <w:pPr>
        <w:spacing w:line="240" w:lineRule="auto"/>
        <w:ind w:left="720" w:firstLine="0"/>
        <w:rPr>
          <w:i/>
          <w:sz w:val="24"/>
        </w:rPr>
      </w:pPr>
      <m:oMath>
        <m:sSub>
          <m:sSubPr>
            <m:ctrlPr>
              <w:rPr>
                <w:rFonts w:ascii="Cambria Math" w:hAnsi="Cambria Math"/>
                <w:i/>
                <w:sz w:val="24"/>
                <w:lang w:val="en-US"/>
              </w:rPr>
            </m:ctrlPr>
          </m:sSubPr>
          <m:e>
            <m:r>
              <w:rPr>
                <w:rFonts w:ascii="Cambria Math" w:hAnsi="Cambria Math"/>
                <w:sz w:val="24"/>
                <w:lang w:val="en-US"/>
              </w:rPr>
              <m:t>v</m:t>
            </m:r>
          </m:e>
          <m:sub>
            <m:r>
              <w:rPr>
                <w:rFonts w:ascii="Cambria Math" w:hAnsi="Cambria Math"/>
                <w:sz w:val="24"/>
              </w:rPr>
              <m:t>ср</m:t>
            </m:r>
          </m:sub>
        </m:sSub>
      </m:oMath>
      <w:r w:rsidR="00A45855" w:rsidRPr="0092311A">
        <w:rPr>
          <w:i/>
          <w:sz w:val="24"/>
        </w:rPr>
        <w:t xml:space="preserve"> – </w:t>
      </w:r>
      <w:r w:rsidR="00A45855" w:rsidRPr="0092311A">
        <w:rPr>
          <w:sz w:val="24"/>
        </w:rPr>
        <w:t>средняя скорость движения, км/ч;</w:t>
      </w:r>
    </w:p>
    <w:p w:rsidR="00A45855" w:rsidRPr="0092311A" w:rsidRDefault="00A45855" w:rsidP="0092311A">
      <w:pPr>
        <w:spacing w:line="240" w:lineRule="auto"/>
        <w:ind w:left="720" w:firstLine="0"/>
        <w:rPr>
          <w:i/>
          <w:sz w:val="24"/>
        </w:rPr>
      </w:pPr>
      <m:oMath>
        <m:r>
          <w:rPr>
            <w:rFonts w:ascii="Cambria Math" w:hAnsi="Cambria Math"/>
            <w:sz w:val="24"/>
            <w:lang w:val="en-US"/>
          </w:rPr>
          <m:t>l</m:t>
        </m:r>
      </m:oMath>
      <w:r w:rsidRPr="0092311A">
        <w:rPr>
          <w:i/>
          <w:sz w:val="24"/>
        </w:rPr>
        <w:t xml:space="preserve"> – </w:t>
      </w:r>
      <w:r w:rsidR="0092311A">
        <w:rPr>
          <w:sz w:val="24"/>
        </w:rPr>
        <w:t>длина</w:t>
      </w:r>
      <w:r w:rsidRPr="0092311A">
        <w:rPr>
          <w:sz w:val="24"/>
        </w:rPr>
        <w:t xml:space="preserve"> наблюдаемого сегмента дороги, км;</w:t>
      </w:r>
    </w:p>
    <w:p w:rsidR="00A45855" w:rsidRPr="0092311A" w:rsidRDefault="00C14BD9" w:rsidP="0092311A">
      <w:pPr>
        <w:spacing w:line="240" w:lineRule="auto"/>
        <w:rPr>
          <w:sz w:val="24"/>
        </w:rPr>
      </w:pPr>
      <m:oMath>
        <m:sSub>
          <m:sSubPr>
            <m:ctrlPr>
              <w:rPr>
                <w:rFonts w:ascii="Cambria Math" w:hAnsi="Cambria Math"/>
                <w:i/>
                <w:sz w:val="24"/>
              </w:rPr>
            </m:ctrlPr>
          </m:sSubPr>
          <m:e>
            <m:r>
              <w:rPr>
                <w:rFonts w:ascii="Cambria Math" w:hAnsi="Cambria Math"/>
                <w:sz w:val="24"/>
                <w:lang w:val="en-US"/>
              </w:rPr>
              <m:t>t</m:t>
            </m:r>
            <m:ctrlPr>
              <w:rPr>
                <w:rFonts w:ascii="Cambria Math" w:hAnsi="Cambria Math"/>
                <w:i/>
                <w:sz w:val="24"/>
                <w:lang w:val="en-US"/>
              </w:rPr>
            </m:ctrlPr>
          </m:e>
          <m:sub>
            <m:r>
              <w:rPr>
                <w:rFonts w:ascii="Cambria Math" w:hAnsi="Cambria Math"/>
                <w:sz w:val="24"/>
              </w:rPr>
              <m:t>ср</m:t>
            </m:r>
          </m:sub>
        </m:sSub>
      </m:oMath>
      <w:r w:rsidR="00A45855" w:rsidRPr="0092311A">
        <w:rPr>
          <w:i/>
          <w:sz w:val="24"/>
        </w:rPr>
        <w:t xml:space="preserve"> – </w:t>
      </w:r>
      <w:r w:rsidR="00A45855" w:rsidRPr="0092311A">
        <w:rPr>
          <w:sz w:val="24"/>
        </w:rPr>
        <w:t xml:space="preserve">среднее время движения автомобилей через сегмент дороги, ч, показатель учитывает все задержки и определяется </w:t>
      </w:r>
      <w:r w:rsidR="00483FA9" w:rsidRPr="0092311A">
        <w:rPr>
          <w:sz w:val="24"/>
        </w:rPr>
        <w:t xml:space="preserve">по формуле </w:t>
      </w:r>
      <w:r w:rsidR="00A45855" w:rsidRPr="0092311A">
        <w:rPr>
          <w:sz w:val="24"/>
        </w:rPr>
        <w:t>1.1.2.</w:t>
      </w:r>
      <w:r w:rsidR="0032533D" w:rsidRPr="0092311A">
        <w:rPr>
          <w:sz w:val="24"/>
        </w:rPr>
        <w:t>2</w:t>
      </w:r>
      <w:r w:rsidR="00A45855" w:rsidRPr="0092311A">
        <w:rPr>
          <w:sz w:val="24"/>
        </w:rPr>
        <w:t>.</w:t>
      </w:r>
    </w:p>
    <w:p w:rsidR="00A45855" w:rsidRPr="0092311A" w:rsidRDefault="00A45855" w:rsidP="0092311A">
      <w:pPr>
        <w:spacing w:line="240" w:lineRule="auto"/>
        <w:rPr>
          <w:sz w:val="24"/>
        </w:rPr>
      </w:pPr>
    </w:p>
    <w:tbl>
      <w:tblPr>
        <w:tblW w:w="0" w:type="auto"/>
        <w:tblInd w:w="720" w:type="dxa"/>
        <w:tblLook w:val="04A0" w:firstRow="1" w:lastRow="0" w:firstColumn="1" w:lastColumn="0" w:noHBand="0" w:noVBand="1"/>
      </w:tblPr>
      <w:tblGrid>
        <w:gridCol w:w="7927"/>
        <w:gridCol w:w="876"/>
      </w:tblGrid>
      <w:tr w:rsidR="00A45855" w:rsidRPr="0092311A" w:rsidTr="00AF734C">
        <w:tc>
          <w:tcPr>
            <w:tcW w:w="7927" w:type="dxa"/>
          </w:tcPr>
          <w:p w:rsidR="00A45855" w:rsidRPr="0092311A" w:rsidRDefault="00C14BD9" w:rsidP="0092311A">
            <w:pPr>
              <w:spacing w:line="240" w:lineRule="auto"/>
              <w:ind w:firstLine="0"/>
              <w:rPr>
                <w:sz w:val="24"/>
              </w:rPr>
            </w:pPr>
            <m:oMathPara>
              <m:oMath>
                <m:sSub>
                  <m:sSubPr>
                    <m:ctrlPr>
                      <w:rPr>
                        <w:rFonts w:ascii="Cambria Math" w:hAnsi="Cambria Math"/>
                        <w:i/>
                        <w:sz w:val="24"/>
                      </w:rPr>
                    </m:ctrlPr>
                  </m:sSubPr>
                  <m:e>
                    <m:r>
                      <w:rPr>
                        <w:rFonts w:ascii="Cambria Math" w:hAnsi="Cambria Math"/>
                        <w:sz w:val="24"/>
                      </w:rPr>
                      <m:t>t</m:t>
                    </m:r>
                  </m:e>
                  <m:sub>
                    <m:r>
                      <w:rPr>
                        <w:rFonts w:ascii="Cambria Math" w:hAnsi="Cambria Math"/>
                        <w:sz w:val="24"/>
                      </w:rPr>
                      <m:t>ср</m:t>
                    </m:r>
                  </m:sub>
                </m:sSub>
                <m:r>
                  <w:rPr>
                    <w:rFonts w:ascii="Cambria Math" w:hAnsi="Cambria Math"/>
                    <w:sz w:val="24"/>
                  </w:rPr>
                  <m:t>=</m:t>
                </m:r>
                <m:f>
                  <m:fPr>
                    <m:ctrlPr>
                      <w:rPr>
                        <w:rFonts w:ascii="Cambria Math" w:hAnsi="Cambria Math"/>
                        <w:i/>
                        <w:sz w:val="24"/>
                      </w:rPr>
                    </m:ctrlPr>
                  </m:fPr>
                  <m:num>
                    <m:sSub>
                      <m:sSubPr>
                        <m:ctrlPr>
                          <w:rPr>
                            <w:rFonts w:ascii="Cambria Math" w:hAnsi="Cambria Math"/>
                            <w:i/>
                            <w:sz w:val="24"/>
                            <w:lang w:val="en-US"/>
                          </w:rPr>
                        </m:ctrlPr>
                      </m:sSubPr>
                      <m:e>
                        <m:r>
                          <w:rPr>
                            <w:rFonts w:ascii="Cambria Math" w:hAnsi="Cambria Math"/>
                            <w:sz w:val="24"/>
                            <w:lang w:val="en-US"/>
                          </w:rPr>
                          <m:t>t</m:t>
                        </m:r>
                        <m:ctrlPr>
                          <w:rPr>
                            <w:rFonts w:ascii="Cambria Math" w:hAnsi="Cambria Math"/>
                            <w:i/>
                            <w:sz w:val="24"/>
                          </w:rPr>
                        </m:ctrlPr>
                      </m:e>
                      <m:sub>
                        <m:r>
                          <w:rPr>
                            <w:rFonts w:ascii="Cambria Math" w:hAnsi="Cambria Math"/>
                            <w:sz w:val="24"/>
                            <w:lang w:val="en-US"/>
                          </w:rPr>
                          <m:t>1</m:t>
                        </m:r>
                      </m:sub>
                    </m:sSub>
                    <m:r>
                      <w:rPr>
                        <w:rFonts w:ascii="Cambria Math" w:hAnsi="Cambria Math"/>
                        <w:sz w:val="24"/>
                        <w:lang w:val="en-US"/>
                      </w:rPr>
                      <m:t>+</m:t>
                    </m:r>
                    <m:sSub>
                      <m:sSubPr>
                        <m:ctrlPr>
                          <w:rPr>
                            <w:rFonts w:ascii="Cambria Math" w:hAnsi="Cambria Math"/>
                            <w:i/>
                            <w:sz w:val="24"/>
                            <w:lang w:val="en-US"/>
                          </w:rPr>
                        </m:ctrlPr>
                      </m:sSubPr>
                      <m:e>
                        <m:r>
                          <w:rPr>
                            <w:rFonts w:ascii="Cambria Math" w:hAnsi="Cambria Math"/>
                            <w:sz w:val="24"/>
                            <w:lang w:val="en-US"/>
                          </w:rPr>
                          <m:t>t</m:t>
                        </m:r>
                      </m:e>
                      <m:sub>
                        <m:r>
                          <w:rPr>
                            <w:rFonts w:ascii="Cambria Math" w:hAnsi="Cambria Math"/>
                            <w:sz w:val="24"/>
                            <w:lang w:val="en-US"/>
                          </w:rPr>
                          <m:t>2</m:t>
                        </m:r>
                      </m:sub>
                    </m:sSub>
                    <m:r>
                      <w:rPr>
                        <w:rFonts w:ascii="Cambria Math" w:hAnsi="Cambria Math"/>
                        <w:sz w:val="24"/>
                        <w:lang w:val="en-US"/>
                      </w:rPr>
                      <m:t>+…+</m:t>
                    </m:r>
                    <m:sSub>
                      <m:sSubPr>
                        <m:ctrlPr>
                          <w:rPr>
                            <w:rFonts w:ascii="Cambria Math" w:hAnsi="Cambria Math"/>
                            <w:i/>
                            <w:sz w:val="24"/>
                            <w:lang w:val="en-US"/>
                          </w:rPr>
                        </m:ctrlPr>
                      </m:sSubPr>
                      <m:e>
                        <m:r>
                          <w:rPr>
                            <w:rFonts w:ascii="Cambria Math" w:hAnsi="Cambria Math"/>
                            <w:sz w:val="24"/>
                            <w:lang w:val="en-US"/>
                          </w:rPr>
                          <m:t>t</m:t>
                        </m:r>
                      </m:e>
                      <m:sub>
                        <m:r>
                          <w:rPr>
                            <w:rFonts w:ascii="Cambria Math" w:hAnsi="Cambria Math"/>
                            <w:sz w:val="24"/>
                            <w:lang w:val="en-US"/>
                          </w:rPr>
                          <m:t>n</m:t>
                        </m:r>
                      </m:sub>
                    </m:sSub>
                  </m:num>
                  <m:den>
                    <m:r>
                      <w:rPr>
                        <w:rFonts w:ascii="Cambria Math" w:hAnsi="Cambria Math"/>
                        <w:sz w:val="24"/>
                      </w:rPr>
                      <m:t>n</m:t>
                    </m:r>
                  </m:den>
                </m:f>
              </m:oMath>
            </m:oMathPara>
          </w:p>
        </w:tc>
        <w:tc>
          <w:tcPr>
            <w:tcW w:w="708" w:type="dxa"/>
            <w:vAlign w:val="center"/>
          </w:tcPr>
          <w:p w:rsidR="00A45855" w:rsidRPr="0092311A" w:rsidRDefault="00A45855" w:rsidP="0092311A">
            <w:pPr>
              <w:spacing w:line="240" w:lineRule="auto"/>
              <w:ind w:firstLine="0"/>
              <w:jc w:val="center"/>
              <w:rPr>
                <w:sz w:val="24"/>
              </w:rPr>
            </w:pPr>
            <w:r w:rsidRPr="0092311A">
              <w:rPr>
                <w:sz w:val="24"/>
              </w:rPr>
              <w:t>1.1.2.</w:t>
            </w:r>
            <w:r w:rsidR="0032533D" w:rsidRPr="0092311A">
              <w:rPr>
                <w:sz w:val="24"/>
              </w:rPr>
              <w:t>2</w:t>
            </w:r>
          </w:p>
        </w:tc>
      </w:tr>
    </w:tbl>
    <w:p w:rsidR="00A45855" w:rsidRPr="0092311A" w:rsidRDefault="00A45855" w:rsidP="0092311A">
      <w:pPr>
        <w:spacing w:line="240" w:lineRule="auto"/>
        <w:rPr>
          <w:sz w:val="24"/>
        </w:rPr>
      </w:pPr>
    </w:p>
    <w:p w:rsidR="00A45855" w:rsidRPr="0092311A" w:rsidRDefault="00C14BD9" w:rsidP="0092311A">
      <w:pPr>
        <w:spacing w:line="240" w:lineRule="auto"/>
        <w:ind w:left="720" w:firstLine="0"/>
        <w:rPr>
          <w:i/>
          <w:sz w:val="24"/>
        </w:rPr>
      </w:pPr>
      <m:oMath>
        <m:sSub>
          <m:sSubPr>
            <m:ctrlPr>
              <w:rPr>
                <w:rFonts w:ascii="Cambria Math" w:hAnsi="Cambria Math"/>
                <w:i/>
                <w:sz w:val="24"/>
                <w:lang w:val="en-US"/>
              </w:rPr>
            </m:ctrlPr>
          </m:sSubPr>
          <m:e>
            <m:sSub>
              <m:sSubPr>
                <m:ctrlPr>
                  <w:rPr>
                    <w:rFonts w:ascii="Cambria Math" w:hAnsi="Cambria Math"/>
                    <w:i/>
                    <w:sz w:val="24"/>
                    <w:lang w:val="en-US"/>
                  </w:rPr>
                </m:ctrlPr>
              </m:sSubPr>
              <m:e>
                <m:r>
                  <w:rPr>
                    <w:rFonts w:ascii="Cambria Math" w:hAnsi="Cambria Math"/>
                    <w:sz w:val="24"/>
                    <w:lang w:val="en-US"/>
                  </w:rPr>
                  <m:t>t</m:t>
                </m:r>
              </m:e>
              <m:sub>
                <m:r>
                  <w:rPr>
                    <w:rFonts w:ascii="Cambria Math" w:hAnsi="Cambria Math"/>
                    <w:sz w:val="24"/>
                  </w:rPr>
                  <m:t>1</m:t>
                </m:r>
              </m:sub>
            </m:sSub>
            <m:r>
              <w:rPr>
                <w:rFonts w:ascii="Cambria Math" w:hAnsi="Cambria Math"/>
                <w:sz w:val="24"/>
              </w:rPr>
              <m:t>…</m:t>
            </m:r>
            <m:r>
              <w:rPr>
                <w:rFonts w:ascii="Cambria Math" w:hAnsi="Cambria Math"/>
                <w:sz w:val="24"/>
                <w:lang w:val="en-US"/>
              </w:rPr>
              <m:t>t</m:t>
            </m:r>
          </m:e>
          <m:sub>
            <m:r>
              <w:rPr>
                <w:rFonts w:ascii="Cambria Math" w:hAnsi="Cambria Math"/>
                <w:sz w:val="24"/>
                <w:lang w:val="en-US"/>
              </w:rPr>
              <m:t>n</m:t>
            </m:r>
          </m:sub>
        </m:sSub>
      </m:oMath>
      <w:r w:rsidR="00A45855" w:rsidRPr="0092311A">
        <w:rPr>
          <w:i/>
          <w:sz w:val="24"/>
        </w:rPr>
        <w:t xml:space="preserve"> – </w:t>
      </w:r>
      <w:r w:rsidR="00A45855" w:rsidRPr="0092311A">
        <w:rPr>
          <w:sz w:val="24"/>
        </w:rPr>
        <w:t>время прохождения сегмента каждым транспортным средством, ч;</w:t>
      </w:r>
    </w:p>
    <w:p w:rsidR="00A45855" w:rsidRPr="0092311A" w:rsidRDefault="00A45855" w:rsidP="0092311A">
      <w:pPr>
        <w:spacing w:line="240" w:lineRule="auto"/>
        <w:ind w:left="720" w:firstLine="0"/>
        <w:rPr>
          <w:sz w:val="24"/>
        </w:rPr>
      </w:pPr>
      <m:oMath>
        <m:r>
          <w:rPr>
            <w:rFonts w:ascii="Cambria Math" w:hAnsi="Cambria Math"/>
            <w:sz w:val="24"/>
          </w:rPr>
          <m:t>n</m:t>
        </m:r>
      </m:oMath>
      <w:r w:rsidRPr="0092311A">
        <w:rPr>
          <w:i/>
          <w:sz w:val="24"/>
        </w:rPr>
        <w:t xml:space="preserve"> – </w:t>
      </w:r>
      <w:r w:rsidRPr="0092311A">
        <w:rPr>
          <w:sz w:val="24"/>
        </w:rPr>
        <w:t>количество учтенных транспортных средств, авт.</w:t>
      </w:r>
    </w:p>
    <w:p w:rsidR="0032533D" w:rsidRPr="0092311A" w:rsidRDefault="0032533D" w:rsidP="0092311A">
      <w:pPr>
        <w:numPr>
          <w:ilvl w:val="2"/>
          <w:numId w:val="1"/>
        </w:numPr>
        <w:spacing w:line="240" w:lineRule="auto"/>
        <w:rPr>
          <w:sz w:val="24"/>
        </w:rPr>
      </w:pPr>
      <w:r w:rsidRPr="0092311A">
        <w:rPr>
          <w:sz w:val="24"/>
        </w:rPr>
        <w:t>Для оценки средней скорости проезда рекомендуется использовать один или несколько перечисленных методов:</w:t>
      </w:r>
    </w:p>
    <w:p w:rsidR="0032533D" w:rsidRPr="0092311A" w:rsidRDefault="0032533D" w:rsidP="0092311A">
      <w:pPr>
        <w:numPr>
          <w:ilvl w:val="3"/>
          <w:numId w:val="1"/>
        </w:numPr>
        <w:spacing w:line="240" w:lineRule="auto"/>
        <w:rPr>
          <w:sz w:val="24"/>
        </w:rPr>
      </w:pPr>
      <w:r w:rsidRPr="0092311A">
        <w:rPr>
          <w:sz w:val="24"/>
        </w:rPr>
        <w:t>замеры с использованием автоматизированных аппаратно-программных комплексов, выдающих результаты в виде сводных таблиц средних скоростей на заданном сегменте;</w:t>
      </w:r>
    </w:p>
    <w:p w:rsidR="0032533D" w:rsidRPr="0092311A" w:rsidRDefault="0032533D" w:rsidP="0092311A">
      <w:pPr>
        <w:numPr>
          <w:ilvl w:val="3"/>
          <w:numId w:val="1"/>
        </w:numPr>
        <w:spacing w:line="240" w:lineRule="auto"/>
        <w:rPr>
          <w:sz w:val="24"/>
        </w:rPr>
      </w:pPr>
      <w:r w:rsidRPr="0092311A">
        <w:rPr>
          <w:sz w:val="24"/>
        </w:rPr>
        <w:t xml:space="preserve">камеральная обработка видеозаписи, фиксирующей всю длину обследуемого сегмента дороги и </w:t>
      </w:r>
      <w:r w:rsidR="00575761" w:rsidRPr="0092311A">
        <w:rPr>
          <w:sz w:val="24"/>
        </w:rPr>
        <w:t>ручной подсчет</w:t>
      </w:r>
      <w:r w:rsidRPr="0092311A">
        <w:rPr>
          <w:sz w:val="24"/>
        </w:rPr>
        <w:t xml:space="preserve"> времени движения каждого ТС</w:t>
      </w:r>
      <w:r w:rsidR="00575761" w:rsidRPr="0092311A">
        <w:rPr>
          <w:sz w:val="24"/>
        </w:rPr>
        <w:t>;</w:t>
      </w:r>
    </w:p>
    <w:p w:rsidR="00575761" w:rsidRPr="0092311A" w:rsidRDefault="00575761" w:rsidP="0092311A">
      <w:pPr>
        <w:numPr>
          <w:ilvl w:val="3"/>
          <w:numId w:val="1"/>
        </w:numPr>
        <w:spacing w:line="240" w:lineRule="auto"/>
        <w:rPr>
          <w:sz w:val="24"/>
        </w:rPr>
      </w:pPr>
      <w:r w:rsidRPr="0092311A">
        <w:rPr>
          <w:sz w:val="24"/>
        </w:rPr>
        <w:t>использование данных треков GPS/ГЛОНАСС устройств, рекомендации по их использованию представлены в подразделе 4.5 данного документа:</w:t>
      </w:r>
    </w:p>
    <w:p w:rsidR="00575761" w:rsidRPr="0092311A" w:rsidRDefault="00575761" w:rsidP="0092311A">
      <w:pPr>
        <w:numPr>
          <w:ilvl w:val="3"/>
          <w:numId w:val="1"/>
        </w:numPr>
        <w:spacing w:line="240" w:lineRule="auto"/>
        <w:rPr>
          <w:sz w:val="24"/>
        </w:rPr>
      </w:pPr>
      <w:r w:rsidRPr="0092311A">
        <w:rPr>
          <w:sz w:val="24"/>
        </w:rPr>
        <w:t>обследования натурным методом, путем фиксации времени преодоления начальной и конечной точки сегмента дороги определенных автомобилей (фиксируется гос. номер и время прохождения контрольных точек).</w:t>
      </w:r>
    </w:p>
    <w:p w:rsidR="00886519" w:rsidRPr="0092311A" w:rsidRDefault="00A45855" w:rsidP="0092311A">
      <w:pPr>
        <w:numPr>
          <w:ilvl w:val="2"/>
          <w:numId w:val="1"/>
        </w:numPr>
        <w:spacing w:line="240" w:lineRule="auto"/>
        <w:rPr>
          <w:sz w:val="24"/>
        </w:rPr>
      </w:pPr>
      <w:r w:rsidRPr="0092311A">
        <w:rPr>
          <w:sz w:val="24"/>
        </w:rPr>
        <w:t xml:space="preserve">Временная средняя скорость или средняя точечная скорость необходима для определения средней скорости движении ТС на сегменте дороги за определенный период времени. Данный показатель используется для оценки скоростного режима в разное время суток, дней недели, сезона или </w:t>
      </w:r>
      <w:r w:rsidR="0032533D" w:rsidRPr="0092311A">
        <w:rPr>
          <w:sz w:val="24"/>
        </w:rPr>
        <w:t>года для оценки</w:t>
      </w:r>
      <w:r w:rsidRPr="0092311A">
        <w:rPr>
          <w:sz w:val="24"/>
        </w:rPr>
        <w:t xml:space="preserve"> временной неравномерности движения.</w:t>
      </w:r>
      <w:r w:rsidR="0032533D" w:rsidRPr="0092311A">
        <w:rPr>
          <w:sz w:val="24"/>
        </w:rPr>
        <w:t xml:space="preserve"> Вычисляется по формуле 1.1.4.1.</w:t>
      </w:r>
      <w:r w:rsidR="00820CF0" w:rsidRPr="0092311A">
        <w:rPr>
          <w:sz w:val="24"/>
        </w:rPr>
        <w:t xml:space="preserve"> Минимальное время замеров – 6ч в пиковые периоды.</w:t>
      </w:r>
    </w:p>
    <w:p w:rsidR="0032533D" w:rsidRPr="0092311A" w:rsidRDefault="0032533D" w:rsidP="0092311A">
      <w:pPr>
        <w:spacing w:line="240" w:lineRule="auto"/>
        <w:rPr>
          <w:sz w:val="24"/>
        </w:rPr>
      </w:pPr>
    </w:p>
    <w:tbl>
      <w:tblPr>
        <w:tblW w:w="0" w:type="auto"/>
        <w:tblInd w:w="1224" w:type="dxa"/>
        <w:tblLook w:val="04A0" w:firstRow="1" w:lastRow="0" w:firstColumn="1" w:lastColumn="0" w:noHBand="0" w:noVBand="1"/>
      </w:tblPr>
      <w:tblGrid>
        <w:gridCol w:w="6751"/>
        <w:gridCol w:w="1596"/>
      </w:tblGrid>
      <w:tr w:rsidR="0032533D" w:rsidRPr="0092311A" w:rsidTr="00AF734C">
        <w:tc>
          <w:tcPr>
            <w:tcW w:w="7276" w:type="dxa"/>
          </w:tcPr>
          <w:p w:rsidR="0032533D" w:rsidRPr="0092311A" w:rsidRDefault="00C14BD9" w:rsidP="0092311A">
            <w:pPr>
              <w:pStyle w:val="a3"/>
              <w:spacing w:line="240" w:lineRule="auto"/>
              <w:ind w:firstLine="0"/>
              <w:rPr>
                <w:sz w:val="24"/>
              </w:rPr>
            </w:pPr>
            <m:oMathPara>
              <m:oMath>
                <m:sSub>
                  <m:sSubPr>
                    <m:ctrlPr>
                      <w:rPr>
                        <w:rFonts w:ascii="Cambria Math" w:hAnsi="Cambria Math"/>
                        <w:i/>
                        <w:sz w:val="24"/>
                      </w:rPr>
                    </m:ctrlPr>
                  </m:sSubPr>
                  <m:e>
                    <m:r>
                      <w:rPr>
                        <w:rFonts w:ascii="Cambria Math" w:hAnsi="Cambria Math"/>
                        <w:sz w:val="24"/>
                      </w:rPr>
                      <m:t>v</m:t>
                    </m:r>
                  </m:e>
                  <m:sub>
                    <m:r>
                      <w:rPr>
                        <w:rFonts w:ascii="Cambria Math" w:hAnsi="Cambria Math"/>
                        <w:sz w:val="24"/>
                      </w:rPr>
                      <m:t>ср</m:t>
                    </m:r>
                  </m:sub>
                </m:sSub>
                <m:r>
                  <w:rPr>
                    <w:rFonts w:ascii="Cambria Math" w:hAnsi="Cambria Math"/>
                    <w:sz w:val="24"/>
                  </w:rPr>
                  <m:t>=</m:t>
                </m:r>
                <m:f>
                  <m:fPr>
                    <m:ctrlPr>
                      <w:rPr>
                        <w:rFonts w:ascii="Cambria Math" w:hAnsi="Cambria Math"/>
                        <w:i/>
                        <w:sz w:val="24"/>
                        <w:lang w:val="en-US"/>
                      </w:rPr>
                    </m:ctrlPr>
                  </m:fPr>
                  <m:num>
                    <m:sSub>
                      <m:sSubPr>
                        <m:ctrlPr>
                          <w:rPr>
                            <w:rFonts w:ascii="Cambria Math" w:hAnsi="Cambria Math"/>
                            <w:i/>
                            <w:sz w:val="24"/>
                            <w:lang w:val="en-US"/>
                          </w:rPr>
                        </m:ctrlPr>
                      </m:sSubPr>
                      <m:e>
                        <m:r>
                          <w:rPr>
                            <w:rFonts w:ascii="Cambria Math" w:hAnsi="Cambria Math"/>
                            <w:sz w:val="24"/>
                            <w:lang w:val="en-US"/>
                          </w:rPr>
                          <m:t>v</m:t>
                        </m:r>
                      </m:e>
                      <m:sub>
                        <m:r>
                          <w:rPr>
                            <w:rFonts w:ascii="Cambria Math" w:hAnsi="Cambria Math"/>
                            <w:sz w:val="24"/>
                            <w:lang w:val="en-US"/>
                          </w:rPr>
                          <m:t>1</m:t>
                        </m:r>
                      </m:sub>
                    </m:sSub>
                    <m:r>
                      <w:rPr>
                        <w:rFonts w:ascii="Cambria Math" w:hAnsi="Cambria Math"/>
                        <w:sz w:val="24"/>
                        <w:lang w:val="en-US"/>
                      </w:rPr>
                      <m:t>+</m:t>
                    </m:r>
                    <m:sSub>
                      <m:sSubPr>
                        <m:ctrlPr>
                          <w:rPr>
                            <w:rFonts w:ascii="Cambria Math" w:hAnsi="Cambria Math"/>
                            <w:i/>
                            <w:sz w:val="24"/>
                            <w:lang w:val="en-US"/>
                          </w:rPr>
                        </m:ctrlPr>
                      </m:sSubPr>
                      <m:e>
                        <m:r>
                          <w:rPr>
                            <w:rFonts w:ascii="Cambria Math" w:hAnsi="Cambria Math"/>
                            <w:sz w:val="24"/>
                            <w:lang w:val="en-US"/>
                          </w:rPr>
                          <m:t>v</m:t>
                        </m:r>
                      </m:e>
                      <m:sub>
                        <m:r>
                          <w:rPr>
                            <w:rFonts w:ascii="Cambria Math" w:hAnsi="Cambria Math"/>
                            <w:sz w:val="24"/>
                            <w:lang w:val="en-US"/>
                          </w:rPr>
                          <m:t>2</m:t>
                        </m:r>
                      </m:sub>
                    </m:sSub>
                    <m:r>
                      <w:rPr>
                        <w:rFonts w:ascii="Cambria Math" w:hAnsi="Cambria Math"/>
                        <w:sz w:val="24"/>
                        <w:lang w:val="en-US"/>
                      </w:rPr>
                      <m:t>+…+</m:t>
                    </m:r>
                    <m:sSub>
                      <m:sSubPr>
                        <m:ctrlPr>
                          <w:rPr>
                            <w:rFonts w:ascii="Cambria Math" w:hAnsi="Cambria Math"/>
                            <w:i/>
                            <w:sz w:val="24"/>
                            <w:lang w:val="en-US"/>
                          </w:rPr>
                        </m:ctrlPr>
                      </m:sSubPr>
                      <m:e>
                        <m:r>
                          <w:rPr>
                            <w:rFonts w:ascii="Cambria Math" w:hAnsi="Cambria Math"/>
                            <w:sz w:val="24"/>
                            <w:lang w:val="en-US"/>
                          </w:rPr>
                          <m:t>v</m:t>
                        </m:r>
                      </m:e>
                      <m:sub>
                        <m:r>
                          <w:rPr>
                            <w:rFonts w:ascii="Cambria Math" w:hAnsi="Cambria Math"/>
                            <w:sz w:val="24"/>
                            <w:lang w:val="en-US"/>
                          </w:rPr>
                          <m:t>n</m:t>
                        </m:r>
                      </m:sub>
                    </m:sSub>
                  </m:num>
                  <m:den>
                    <m:r>
                      <w:rPr>
                        <w:rFonts w:ascii="Cambria Math" w:hAnsi="Cambria Math"/>
                        <w:sz w:val="24"/>
                        <w:lang w:val="en-US"/>
                      </w:rPr>
                      <m:t>n</m:t>
                    </m:r>
                  </m:den>
                </m:f>
              </m:oMath>
            </m:oMathPara>
          </w:p>
        </w:tc>
        <w:tc>
          <w:tcPr>
            <w:tcW w:w="845" w:type="dxa"/>
          </w:tcPr>
          <w:p w:rsidR="0032533D" w:rsidRPr="0092311A" w:rsidRDefault="0032533D" w:rsidP="0092311A">
            <w:pPr>
              <w:pStyle w:val="a3"/>
              <w:spacing w:line="240" w:lineRule="auto"/>
              <w:ind w:firstLine="0"/>
              <w:rPr>
                <w:sz w:val="24"/>
              </w:rPr>
            </w:pPr>
            <w:r w:rsidRPr="0092311A">
              <w:rPr>
                <w:sz w:val="24"/>
                <w:lang w:val="en-US"/>
              </w:rPr>
              <w:t>1.1.</w:t>
            </w:r>
            <w:r w:rsidRPr="0092311A">
              <w:rPr>
                <w:sz w:val="24"/>
              </w:rPr>
              <w:t>4.1</w:t>
            </w:r>
          </w:p>
        </w:tc>
      </w:tr>
    </w:tbl>
    <w:p w:rsidR="0032533D" w:rsidRPr="0092311A" w:rsidRDefault="0032533D" w:rsidP="0092311A">
      <w:pPr>
        <w:spacing w:line="240" w:lineRule="auto"/>
        <w:rPr>
          <w:sz w:val="24"/>
        </w:rPr>
      </w:pPr>
    </w:p>
    <w:p w:rsidR="0032533D" w:rsidRPr="0092311A" w:rsidRDefault="00C14BD9" w:rsidP="0092311A">
      <w:pPr>
        <w:pStyle w:val="a3"/>
        <w:spacing w:line="240" w:lineRule="auto"/>
        <w:ind w:left="1224" w:firstLine="0"/>
        <w:rPr>
          <w:sz w:val="24"/>
        </w:rPr>
      </w:pPr>
      <m:oMath>
        <m:sSub>
          <m:sSubPr>
            <m:ctrlPr>
              <w:rPr>
                <w:rFonts w:ascii="Cambria Math" w:hAnsi="Cambria Math"/>
                <w:i/>
                <w:sz w:val="24"/>
              </w:rPr>
            </m:ctrlPr>
          </m:sSubPr>
          <m:e>
            <m:r>
              <w:rPr>
                <w:rFonts w:ascii="Cambria Math" w:hAnsi="Cambria Math"/>
                <w:sz w:val="24"/>
              </w:rPr>
              <m:t>v</m:t>
            </m:r>
          </m:e>
          <m:sub>
            <m:r>
              <w:rPr>
                <w:rFonts w:ascii="Cambria Math" w:hAnsi="Cambria Math"/>
                <w:sz w:val="24"/>
              </w:rPr>
              <m:t>ср</m:t>
            </m:r>
          </m:sub>
        </m:sSub>
      </m:oMath>
      <w:r w:rsidR="0032533D" w:rsidRPr="0092311A">
        <w:rPr>
          <w:sz w:val="24"/>
        </w:rPr>
        <w:t xml:space="preserve"> – временная средняя скорость, км/ч;</w:t>
      </w:r>
    </w:p>
    <w:p w:rsidR="0032533D" w:rsidRPr="0092311A" w:rsidRDefault="00C14BD9" w:rsidP="0092311A">
      <w:pPr>
        <w:pStyle w:val="a3"/>
        <w:spacing w:line="240" w:lineRule="auto"/>
        <w:ind w:left="1224" w:firstLine="0"/>
        <w:rPr>
          <w:i/>
          <w:sz w:val="24"/>
        </w:rPr>
      </w:pPr>
      <m:oMath>
        <m:sSub>
          <m:sSubPr>
            <m:ctrlPr>
              <w:rPr>
                <w:rFonts w:ascii="Cambria Math" w:hAnsi="Cambria Math"/>
                <w:i/>
                <w:sz w:val="24"/>
              </w:rPr>
            </m:ctrlPr>
          </m:sSubPr>
          <m:e>
            <m:r>
              <w:rPr>
                <w:rFonts w:ascii="Cambria Math" w:hAnsi="Cambria Math"/>
                <w:sz w:val="24"/>
              </w:rPr>
              <m:t>v</m:t>
            </m:r>
          </m:e>
          <m:sub>
            <m:r>
              <w:rPr>
                <w:rFonts w:ascii="Cambria Math" w:hAnsi="Cambria Math"/>
                <w:sz w:val="24"/>
              </w:rPr>
              <m:t>1</m:t>
            </m:r>
          </m:sub>
        </m:sSub>
        <m:r>
          <w:rPr>
            <w:rFonts w:ascii="Cambria Math" w:hAnsi="Cambria Math"/>
            <w:sz w:val="24"/>
          </w:rPr>
          <m:t>…</m:t>
        </m:r>
        <m:sSub>
          <m:sSubPr>
            <m:ctrlPr>
              <w:rPr>
                <w:rFonts w:ascii="Cambria Math" w:hAnsi="Cambria Math"/>
                <w:i/>
                <w:sz w:val="24"/>
                <w:lang w:val="en-US"/>
              </w:rPr>
            </m:ctrlPr>
          </m:sSubPr>
          <m:e>
            <m:r>
              <w:rPr>
                <w:rFonts w:ascii="Cambria Math" w:hAnsi="Cambria Math"/>
                <w:sz w:val="24"/>
                <w:lang w:val="en-US"/>
              </w:rPr>
              <m:t>v</m:t>
            </m:r>
          </m:e>
          <m:sub>
            <m:r>
              <w:rPr>
                <w:rFonts w:ascii="Cambria Math" w:hAnsi="Cambria Math"/>
                <w:sz w:val="24"/>
                <w:lang w:val="en-US"/>
              </w:rPr>
              <m:t>n</m:t>
            </m:r>
          </m:sub>
        </m:sSub>
      </m:oMath>
      <w:r w:rsidR="0032533D" w:rsidRPr="0092311A">
        <w:rPr>
          <w:sz w:val="24"/>
        </w:rPr>
        <w:t>– учтенные значения скоростей автомобилей, км/ч;</w:t>
      </w:r>
    </w:p>
    <w:p w:rsidR="0032533D" w:rsidRPr="0092311A" w:rsidRDefault="0032533D" w:rsidP="0092311A">
      <w:pPr>
        <w:pStyle w:val="a3"/>
        <w:spacing w:line="240" w:lineRule="auto"/>
        <w:ind w:left="1224" w:firstLine="0"/>
        <w:rPr>
          <w:sz w:val="24"/>
        </w:rPr>
      </w:pPr>
      <m:oMath>
        <m:r>
          <w:rPr>
            <w:rFonts w:ascii="Cambria Math" w:hAnsi="Cambria Math"/>
            <w:sz w:val="24"/>
            <w:lang w:val="en-US"/>
          </w:rPr>
          <m:t>n</m:t>
        </m:r>
      </m:oMath>
      <w:r w:rsidRPr="0092311A">
        <w:rPr>
          <w:sz w:val="24"/>
        </w:rPr>
        <w:t xml:space="preserve">  –  количество учтенных автомобилей, авт.</w:t>
      </w:r>
    </w:p>
    <w:p w:rsidR="00483FA9" w:rsidRPr="0092311A" w:rsidRDefault="00575761" w:rsidP="0092311A">
      <w:pPr>
        <w:numPr>
          <w:ilvl w:val="2"/>
          <w:numId w:val="1"/>
        </w:numPr>
        <w:spacing w:line="240" w:lineRule="auto"/>
        <w:rPr>
          <w:sz w:val="24"/>
        </w:rPr>
      </w:pPr>
      <w:r w:rsidRPr="0092311A">
        <w:rPr>
          <w:sz w:val="24"/>
        </w:rPr>
        <w:t xml:space="preserve">Скорость движения без помех используется для определения </w:t>
      </w:r>
      <w:r w:rsidR="00DF3279" w:rsidRPr="0092311A">
        <w:rPr>
          <w:sz w:val="24"/>
        </w:rPr>
        <w:t>показателя временного индекса, определяется по формуле 1.1.4.1, но при этом замеры должны производиться в условиях минимальной загруженности исследуемого сегмента дороги. Период времени с минимальной</w:t>
      </w:r>
      <w:r w:rsidR="00DF3279" w:rsidRPr="0092311A">
        <w:rPr>
          <w:sz w:val="24"/>
        </w:rPr>
        <w:tab/>
        <w:t>загруженностью дороги определяется натурным методом, анализом данных ГИС (данные о заторах и скорости движения на участках). При отсутствии исходных данных</w:t>
      </w:r>
      <w:r w:rsidR="00435EFA" w:rsidRPr="0092311A">
        <w:rPr>
          <w:sz w:val="24"/>
        </w:rPr>
        <w:t>,</w:t>
      </w:r>
      <w:r w:rsidR="00DF3279" w:rsidRPr="0092311A">
        <w:rPr>
          <w:sz w:val="24"/>
        </w:rPr>
        <w:t xml:space="preserve"> период времени минимальной загруженности </w:t>
      </w:r>
      <w:r w:rsidR="00435EFA" w:rsidRPr="0092311A">
        <w:rPr>
          <w:sz w:val="24"/>
        </w:rPr>
        <w:t>принимается</w:t>
      </w:r>
      <w:r w:rsidR="00DF3279" w:rsidRPr="0092311A">
        <w:rPr>
          <w:sz w:val="24"/>
        </w:rPr>
        <w:t xml:space="preserve"> в </w:t>
      </w:r>
      <w:r w:rsidR="00435EFA" w:rsidRPr="0092311A">
        <w:rPr>
          <w:sz w:val="24"/>
        </w:rPr>
        <w:t>период</w:t>
      </w:r>
      <w:r w:rsidR="00DF3279" w:rsidRPr="0092311A">
        <w:rPr>
          <w:sz w:val="24"/>
        </w:rPr>
        <w:t xml:space="preserve"> с 01:00 до 05:00 часов.</w:t>
      </w:r>
      <w:r w:rsidR="00820CF0" w:rsidRPr="0092311A">
        <w:rPr>
          <w:sz w:val="24"/>
        </w:rPr>
        <w:t xml:space="preserve"> Минимальное время замеров – 1ч.</w:t>
      </w:r>
    </w:p>
    <w:p w:rsidR="00DF3279" w:rsidRPr="0092311A" w:rsidRDefault="00435EFA" w:rsidP="0092311A">
      <w:pPr>
        <w:numPr>
          <w:ilvl w:val="2"/>
          <w:numId w:val="1"/>
        </w:numPr>
        <w:spacing w:line="240" w:lineRule="auto"/>
        <w:rPr>
          <w:sz w:val="24"/>
        </w:rPr>
      </w:pPr>
      <w:r w:rsidRPr="0092311A">
        <w:rPr>
          <w:sz w:val="24"/>
        </w:rPr>
        <w:t xml:space="preserve">Временной индекс характеризует соотношение времени затрачиваемого на прохождение сегмента дороги в пиковый период к времени затрачиваемого на прохождение сегмента дороги без помех. </w:t>
      </w:r>
      <w:r w:rsidR="007E4A6B" w:rsidRPr="0092311A">
        <w:rPr>
          <w:sz w:val="24"/>
        </w:rPr>
        <w:t>З</w:t>
      </w:r>
      <w:r w:rsidRPr="0092311A">
        <w:rPr>
          <w:sz w:val="24"/>
        </w:rPr>
        <w:t>начение индекса</w:t>
      </w:r>
      <w:r w:rsidR="007E4A6B" w:rsidRPr="0092311A">
        <w:rPr>
          <w:sz w:val="24"/>
        </w:rPr>
        <w:t xml:space="preserve"> 1,5</w:t>
      </w:r>
      <w:r w:rsidRPr="0092311A">
        <w:rPr>
          <w:sz w:val="24"/>
        </w:rPr>
        <w:t xml:space="preserve"> означает сильную нагрузку на исследуемый участок, указывает на наличие проблем с ОДД на участке и отсутствие запаса</w:t>
      </w:r>
      <w:r w:rsidR="007E4A6B" w:rsidRPr="0092311A">
        <w:rPr>
          <w:sz w:val="24"/>
        </w:rPr>
        <w:t xml:space="preserve"> пропускной способности</w:t>
      </w:r>
      <w:r w:rsidRPr="0092311A">
        <w:rPr>
          <w:sz w:val="24"/>
        </w:rPr>
        <w:t xml:space="preserve"> на прогнозные периоды.</w:t>
      </w:r>
      <w:r w:rsidR="00EE12D8" w:rsidRPr="0092311A">
        <w:rPr>
          <w:sz w:val="24"/>
        </w:rPr>
        <w:t>Количественно в</w:t>
      </w:r>
      <w:r w:rsidR="007E4A6B" w:rsidRPr="0092311A">
        <w:rPr>
          <w:sz w:val="24"/>
        </w:rPr>
        <w:t>ременной индекс вычисляется по формуле 1.1.6.1.</w:t>
      </w:r>
    </w:p>
    <w:p w:rsidR="007E4A6B" w:rsidRPr="0092311A" w:rsidRDefault="007E4A6B" w:rsidP="0092311A">
      <w:pPr>
        <w:spacing w:line="240" w:lineRule="auto"/>
        <w:rPr>
          <w:sz w:val="24"/>
        </w:rPr>
      </w:pPr>
    </w:p>
    <w:tbl>
      <w:tblPr>
        <w:tblW w:w="0" w:type="auto"/>
        <w:tblInd w:w="1224" w:type="dxa"/>
        <w:tblLook w:val="04A0" w:firstRow="1" w:lastRow="0" w:firstColumn="1" w:lastColumn="0" w:noHBand="0" w:noVBand="1"/>
      </w:tblPr>
      <w:tblGrid>
        <w:gridCol w:w="6355"/>
        <w:gridCol w:w="1776"/>
      </w:tblGrid>
      <w:tr w:rsidR="007E4A6B" w:rsidRPr="0092311A" w:rsidTr="007E4A6B">
        <w:tc>
          <w:tcPr>
            <w:tcW w:w="6355" w:type="dxa"/>
          </w:tcPr>
          <w:p w:rsidR="007E4A6B" w:rsidRPr="0092311A" w:rsidRDefault="007E4A6B" w:rsidP="0092311A">
            <w:pPr>
              <w:spacing w:line="240" w:lineRule="auto"/>
              <w:ind w:firstLine="0"/>
              <w:rPr>
                <w:sz w:val="24"/>
              </w:rPr>
            </w:pPr>
            <m:oMathPara>
              <m:oMath>
                <m:r>
                  <w:rPr>
                    <w:rFonts w:ascii="Cambria Math" w:hAnsi="Cambria Math"/>
                    <w:sz w:val="24"/>
                  </w:rPr>
                  <m:t xml:space="preserve">TTI= </m:t>
                </m:r>
                <m:f>
                  <m:fPr>
                    <m:ctrlPr>
                      <w:rPr>
                        <w:rFonts w:ascii="Cambria Math" w:hAnsi="Cambria Math"/>
                        <w:i/>
                        <w:sz w:val="24"/>
                      </w:rPr>
                    </m:ctrlPr>
                  </m:fPr>
                  <m:num>
                    <m:sSub>
                      <m:sSubPr>
                        <m:ctrlPr>
                          <w:rPr>
                            <w:rFonts w:ascii="Cambria Math" w:hAnsi="Cambria Math"/>
                            <w:i/>
                            <w:sz w:val="24"/>
                          </w:rPr>
                        </m:ctrlPr>
                      </m:sSubPr>
                      <m:e>
                        <m:r>
                          <w:rPr>
                            <w:rFonts w:ascii="Cambria Math" w:hAnsi="Cambria Math"/>
                            <w:sz w:val="24"/>
                          </w:rPr>
                          <m:t>T</m:t>
                        </m:r>
                      </m:e>
                      <m:sub>
                        <m:r>
                          <w:rPr>
                            <w:rFonts w:ascii="Cambria Math" w:hAnsi="Cambria Math"/>
                            <w:sz w:val="24"/>
                          </w:rPr>
                          <m:t>R</m:t>
                        </m:r>
                        <m:d>
                          <m:dPr>
                            <m:ctrlPr>
                              <w:rPr>
                                <w:rFonts w:ascii="Cambria Math" w:hAnsi="Cambria Math"/>
                                <w:i/>
                                <w:sz w:val="24"/>
                              </w:rPr>
                            </m:ctrlPr>
                          </m:dPr>
                          <m:e>
                            <m:r>
                              <w:rPr>
                                <w:rFonts w:ascii="Cambria Math" w:hAnsi="Cambria Math"/>
                                <w:sz w:val="24"/>
                              </w:rPr>
                              <m:t>max</m:t>
                            </m:r>
                          </m:e>
                        </m:d>
                      </m:sub>
                    </m:sSub>
                  </m:num>
                  <m:den>
                    <m:sSub>
                      <m:sSubPr>
                        <m:ctrlPr>
                          <w:rPr>
                            <w:rFonts w:ascii="Cambria Math" w:hAnsi="Cambria Math"/>
                            <w:i/>
                            <w:sz w:val="24"/>
                          </w:rPr>
                        </m:ctrlPr>
                      </m:sSubPr>
                      <m:e>
                        <m:r>
                          <w:rPr>
                            <w:rFonts w:ascii="Cambria Math" w:hAnsi="Cambria Math"/>
                            <w:sz w:val="24"/>
                          </w:rPr>
                          <m:t>T</m:t>
                        </m:r>
                      </m:e>
                      <m:sub>
                        <m:r>
                          <w:rPr>
                            <w:rFonts w:ascii="Cambria Math" w:hAnsi="Cambria Math"/>
                            <w:sz w:val="24"/>
                          </w:rPr>
                          <m:t>CB</m:t>
                        </m:r>
                      </m:sub>
                    </m:sSub>
                  </m:den>
                </m:f>
              </m:oMath>
            </m:oMathPara>
          </w:p>
        </w:tc>
        <w:tc>
          <w:tcPr>
            <w:tcW w:w="1776" w:type="dxa"/>
            <w:vAlign w:val="center"/>
          </w:tcPr>
          <w:p w:rsidR="007E4A6B" w:rsidRPr="0092311A" w:rsidRDefault="007E4A6B" w:rsidP="0092311A">
            <w:pPr>
              <w:pStyle w:val="a3"/>
              <w:spacing w:line="240" w:lineRule="auto"/>
              <w:ind w:firstLine="0"/>
              <w:jc w:val="center"/>
              <w:rPr>
                <w:sz w:val="24"/>
              </w:rPr>
            </w:pPr>
            <w:r w:rsidRPr="0092311A">
              <w:rPr>
                <w:sz w:val="24"/>
              </w:rPr>
              <w:t>1.1.6.1.</w:t>
            </w:r>
          </w:p>
        </w:tc>
      </w:tr>
    </w:tbl>
    <w:p w:rsidR="007E4A6B" w:rsidRPr="0092311A" w:rsidRDefault="007E4A6B" w:rsidP="0092311A">
      <w:pPr>
        <w:spacing w:line="240" w:lineRule="auto"/>
        <w:rPr>
          <w:sz w:val="24"/>
        </w:rPr>
      </w:pPr>
      <m:oMath>
        <m:r>
          <w:rPr>
            <w:rFonts w:ascii="Cambria Math" w:hAnsi="Cambria Math"/>
            <w:sz w:val="24"/>
          </w:rPr>
          <w:lastRenderedPageBreak/>
          <m:t>TTI</m:t>
        </m:r>
      </m:oMath>
      <w:r w:rsidRPr="0092311A">
        <w:rPr>
          <w:sz w:val="24"/>
        </w:rPr>
        <w:t xml:space="preserve"> –</w:t>
      </w:r>
      <w:r w:rsidR="00EE12D8" w:rsidRPr="0092311A">
        <w:rPr>
          <w:sz w:val="24"/>
        </w:rPr>
        <w:t>количественный</w:t>
      </w:r>
      <w:r w:rsidRPr="0092311A">
        <w:rPr>
          <w:sz w:val="24"/>
        </w:rPr>
        <w:t xml:space="preserve"> временной индекс;</w:t>
      </w:r>
    </w:p>
    <w:p w:rsidR="007E4A6B" w:rsidRPr="0092311A" w:rsidRDefault="00C14BD9" w:rsidP="0092311A">
      <w:pPr>
        <w:spacing w:line="240" w:lineRule="auto"/>
        <w:rPr>
          <w:sz w:val="24"/>
        </w:rPr>
      </w:pPr>
      <m:oMath>
        <m:sSub>
          <m:sSubPr>
            <m:ctrlPr>
              <w:rPr>
                <w:rFonts w:ascii="Cambria Math" w:hAnsi="Cambria Math"/>
                <w:i/>
                <w:sz w:val="24"/>
              </w:rPr>
            </m:ctrlPr>
          </m:sSubPr>
          <m:e>
            <m:r>
              <w:rPr>
                <w:rFonts w:ascii="Cambria Math" w:hAnsi="Cambria Math"/>
                <w:sz w:val="24"/>
              </w:rPr>
              <m:t>T</m:t>
            </m:r>
          </m:e>
          <m:sub>
            <m:r>
              <w:rPr>
                <w:rFonts w:ascii="Cambria Math" w:hAnsi="Cambria Math"/>
                <w:sz w:val="24"/>
              </w:rPr>
              <m:t>R</m:t>
            </m:r>
            <m:d>
              <m:dPr>
                <m:ctrlPr>
                  <w:rPr>
                    <w:rFonts w:ascii="Cambria Math" w:hAnsi="Cambria Math"/>
                    <w:i/>
                    <w:sz w:val="24"/>
                  </w:rPr>
                </m:ctrlPr>
              </m:dPr>
              <m:e>
                <m:r>
                  <w:rPr>
                    <w:rFonts w:ascii="Cambria Math" w:hAnsi="Cambria Math"/>
                    <w:sz w:val="24"/>
                  </w:rPr>
                  <m:t>max</m:t>
                </m:r>
              </m:e>
            </m:d>
          </m:sub>
        </m:sSub>
      </m:oMath>
      <w:r w:rsidR="007E4A6B" w:rsidRPr="0092311A">
        <w:rPr>
          <w:sz w:val="24"/>
        </w:rPr>
        <w:t xml:space="preserve"> – среднее время, затрачиваемое на прохождение сегмента в пиковые периоды, ч;</w:t>
      </w:r>
    </w:p>
    <w:p w:rsidR="007E4A6B" w:rsidRPr="0092311A" w:rsidRDefault="00C14BD9" w:rsidP="0092311A">
      <w:pPr>
        <w:spacing w:line="240" w:lineRule="auto"/>
        <w:rPr>
          <w:sz w:val="24"/>
        </w:rPr>
      </w:pPr>
      <m:oMath>
        <m:sSub>
          <m:sSubPr>
            <m:ctrlPr>
              <w:rPr>
                <w:rFonts w:ascii="Cambria Math" w:hAnsi="Cambria Math"/>
                <w:i/>
                <w:sz w:val="24"/>
              </w:rPr>
            </m:ctrlPr>
          </m:sSubPr>
          <m:e>
            <m:r>
              <w:rPr>
                <w:rFonts w:ascii="Cambria Math" w:hAnsi="Cambria Math"/>
                <w:sz w:val="24"/>
              </w:rPr>
              <m:t>T</m:t>
            </m:r>
          </m:e>
          <m:sub>
            <m:r>
              <w:rPr>
                <w:rFonts w:ascii="Cambria Math" w:hAnsi="Cambria Math"/>
                <w:sz w:val="24"/>
              </w:rPr>
              <m:t>CB</m:t>
            </m:r>
          </m:sub>
        </m:sSub>
      </m:oMath>
      <w:r w:rsidR="007E4A6B" w:rsidRPr="0092311A">
        <w:rPr>
          <w:sz w:val="24"/>
        </w:rPr>
        <w:t xml:space="preserve"> – среднее время, затрачиваемое на прохождение сегмента без помех, ч.</w:t>
      </w:r>
    </w:p>
    <w:p w:rsidR="002F450C" w:rsidRPr="0092311A" w:rsidRDefault="00820CF0" w:rsidP="0092311A">
      <w:pPr>
        <w:numPr>
          <w:ilvl w:val="2"/>
          <w:numId w:val="1"/>
        </w:numPr>
        <w:spacing w:line="240" w:lineRule="auto"/>
        <w:rPr>
          <w:sz w:val="24"/>
        </w:rPr>
      </w:pPr>
      <w:r w:rsidRPr="0092311A">
        <w:rPr>
          <w:sz w:val="24"/>
        </w:rPr>
        <w:t>Целевые показатели,характеризующие скорость движения транспортных потоков,рекомендуется устанавливать в соответствии со значениями</w:t>
      </w:r>
      <w:r w:rsidR="002F450C" w:rsidRPr="0092311A">
        <w:rPr>
          <w:sz w:val="24"/>
        </w:rPr>
        <w:t>, представленным в таблице 1.1.7.1.</w:t>
      </w:r>
    </w:p>
    <w:p w:rsidR="00C83B22" w:rsidRPr="0092311A" w:rsidRDefault="00C83B22" w:rsidP="0092311A">
      <w:pPr>
        <w:spacing w:line="240" w:lineRule="auto"/>
        <w:rPr>
          <w:sz w:val="24"/>
        </w:rPr>
      </w:pPr>
    </w:p>
    <w:p w:rsidR="002F450C" w:rsidRPr="0092311A" w:rsidRDefault="002F450C" w:rsidP="0092311A">
      <w:pPr>
        <w:spacing w:line="240" w:lineRule="auto"/>
        <w:jc w:val="right"/>
        <w:rPr>
          <w:sz w:val="24"/>
        </w:rPr>
      </w:pPr>
      <w:r w:rsidRPr="0092311A">
        <w:rPr>
          <w:sz w:val="24"/>
        </w:rPr>
        <w:t>Табл. 1.1.7.1</w:t>
      </w:r>
    </w:p>
    <w:p w:rsidR="002F450C" w:rsidRPr="0092311A" w:rsidRDefault="002F450C" w:rsidP="0092311A">
      <w:pPr>
        <w:spacing w:line="240" w:lineRule="auto"/>
        <w:ind w:firstLine="0"/>
        <w:jc w:val="center"/>
        <w:rPr>
          <w:sz w:val="24"/>
        </w:rPr>
      </w:pPr>
      <w:r w:rsidRPr="0092311A">
        <w:rPr>
          <w:sz w:val="24"/>
        </w:rPr>
        <w:t>Целевые показатели, характеризующие скорость движения транспортных потоков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2081"/>
        <w:gridCol w:w="6656"/>
      </w:tblGrid>
      <w:tr w:rsidR="002F450C" w:rsidRPr="0092311A" w:rsidTr="00483FA9">
        <w:trPr>
          <w:tblHeader/>
        </w:trPr>
        <w:tc>
          <w:tcPr>
            <w:tcW w:w="608" w:type="dxa"/>
            <w:vAlign w:val="center"/>
          </w:tcPr>
          <w:p w:rsidR="002F450C" w:rsidRPr="0092311A" w:rsidRDefault="002F450C" w:rsidP="0092311A">
            <w:pPr>
              <w:spacing w:line="240" w:lineRule="auto"/>
              <w:ind w:firstLine="0"/>
              <w:contextualSpacing/>
              <w:jc w:val="center"/>
              <w:rPr>
                <w:sz w:val="24"/>
              </w:rPr>
            </w:pPr>
            <w:r w:rsidRPr="0092311A">
              <w:rPr>
                <w:sz w:val="24"/>
              </w:rPr>
              <w:t>№ п/п</w:t>
            </w:r>
          </w:p>
        </w:tc>
        <w:tc>
          <w:tcPr>
            <w:tcW w:w="2081" w:type="dxa"/>
            <w:vAlign w:val="center"/>
          </w:tcPr>
          <w:p w:rsidR="002F450C" w:rsidRPr="0092311A" w:rsidRDefault="002F450C" w:rsidP="0092311A">
            <w:pPr>
              <w:spacing w:line="240" w:lineRule="auto"/>
              <w:ind w:firstLine="0"/>
              <w:contextualSpacing/>
              <w:rPr>
                <w:sz w:val="24"/>
              </w:rPr>
            </w:pPr>
            <w:r w:rsidRPr="0092311A">
              <w:rPr>
                <w:sz w:val="24"/>
              </w:rPr>
              <w:t>Показатель</w:t>
            </w:r>
          </w:p>
        </w:tc>
        <w:tc>
          <w:tcPr>
            <w:tcW w:w="6656" w:type="dxa"/>
            <w:vAlign w:val="center"/>
          </w:tcPr>
          <w:p w:rsidR="002F450C" w:rsidRPr="0092311A" w:rsidRDefault="002F450C" w:rsidP="0092311A">
            <w:pPr>
              <w:spacing w:line="240" w:lineRule="auto"/>
              <w:ind w:firstLine="0"/>
              <w:contextualSpacing/>
              <w:rPr>
                <w:sz w:val="24"/>
              </w:rPr>
            </w:pPr>
            <w:r w:rsidRPr="0092311A">
              <w:rPr>
                <w:sz w:val="24"/>
              </w:rPr>
              <w:t>Целевое значение</w:t>
            </w:r>
          </w:p>
        </w:tc>
      </w:tr>
      <w:tr w:rsidR="002F450C" w:rsidRPr="0092311A" w:rsidTr="005169AB">
        <w:tc>
          <w:tcPr>
            <w:tcW w:w="608" w:type="dxa"/>
            <w:vAlign w:val="center"/>
          </w:tcPr>
          <w:p w:rsidR="002F450C" w:rsidRPr="0092311A" w:rsidRDefault="00C83B22" w:rsidP="0092311A">
            <w:pPr>
              <w:spacing w:line="240" w:lineRule="auto"/>
              <w:ind w:firstLine="0"/>
              <w:jc w:val="center"/>
              <w:rPr>
                <w:sz w:val="24"/>
              </w:rPr>
            </w:pPr>
            <w:r w:rsidRPr="0092311A">
              <w:rPr>
                <w:sz w:val="24"/>
              </w:rPr>
              <w:t>1</w:t>
            </w:r>
          </w:p>
        </w:tc>
        <w:tc>
          <w:tcPr>
            <w:tcW w:w="2081" w:type="dxa"/>
            <w:vAlign w:val="center"/>
          </w:tcPr>
          <w:p w:rsidR="002F450C" w:rsidRPr="0092311A" w:rsidRDefault="002F450C" w:rsidP="0092311A">
            <w:pPr>
              <w:spacing w:line="240" w:lineRule="auto"/>
              <w:ind w:firstLine="0"/>
              <w:contextualSpacing/>
              <w:rPr>
                <w:sz w:val="24"/>
              </w:rPr>
            </w:pPr>
            <w:r w:rsidRPr="0092311A">
              <w:rPr>
                <w:sz w:val="24"/>
              </w:rPr>
              <w:t>Средняя скорость проезда</w:t>
            </w:r>
          </w:p>
        </w:tc>
        <w:tc>
          <w:tcPr>
            <w:tcW w:w="6656" w:type="dxa"/>
            <w:vAlign w:val="center"/>
          </w:tcPr>
          <w:p w:rsidR="00604545" w:rsidRPr="0092311A" w:rsidRDefault="002F450C" w:rsidP="0092311A">
            <w:pPr>
              <w:spacing w:line="240" w:lineRule="auto"/>
              <w:ind w:firstLine="0"/>
              <w:contextualSpacing/>
              <w:rPr>
                <w:sz w:val="24"/>
              </w:rPr>
            </w:pPr>
            <w:r w:rsidRPr="0092311A">
              <w:rPr>
                <w:sz w:val="24"/>
              </w:rPr>
              <w:t xml:space="preserve">Увеличение скорости от </w:t>
            </w:r>
            <w:r w:rsidR="00604545" w:rsidRPr="0092311A">
              <w:rPr>
                <w:sz w:val="24"/>
              </w:rPr>
              <w:t>15</w:t>
            </w:r>
            <w:r w:rsidRPr="0092311A">
              <w:rPr>
                <w:sz w:val="24"/>
              </w:rPr>
              <w:t xml:space="preserve">% в пределах разрешенной скорости движения на участке согласно ПДД, </w:t>
            </w:r>
          </w:p>
          <w:p w:rsidR="002F450C" w:rsidRPr="0092311A" w:rsidRDefault="00604545" w:rsidP="0092311A">
            <w:pPr>
              <w:spacing w:line="240" w:lineRule="auto"/>
              <w:ind w:firstLine="0"/>
              <w:contextualSpacing/>
              <w:rPr>
                <w:sz w:val="24"/>
              </w:rPr>
            </w:pPr>
            <w:r w:rsidRPr="0092311A">
              <w:rPr>
                <w:sz w:val="24"/>
              </w:rPr>
              <w:t>Минимальное значение средней скорости проезда рекомендуется устанавливать не менее 35 км/ч на УДС и не менее 50 км/ч на магистралях.</w:t>
            </w:r>
          </w:p>
        </w:tc>
      </w:tr>
      <w:tr w:rsidR="002F450C" w:rsidRPr="0092311A" w:rsidTr="005169AB">
        <w:tc>
          <w:tcPr>
            <w:tcW w:w="608" w:type="dxa"/>
            <w:vAlign w:val="center"/>
          </w:tcPr>
          <w:p w:rsidR="002F450C" w:rsidRPr="0092311A" w:rsidRDefault="00C83B22" w:rsidP="0092311A">
            <w:pPr>
              <w:spacing w:line="240" w:lineRule="auto"/>
              <w:ind w:firstLine="0"/>
              <w:jc w:val="center"/>
              <w:rPr>
                <w:sz w:val="24"/>
              </w:rPr>
            </w:pPr>
            <w:r w:rsidRPr="0092311A">
              <w:rPr>
                <w:sz w:val="24"/>
              </w:rPr>
              <w:t>2</w:t>
            </w:r>
          </w:p>
        </w:tc>
        <w:tc>
          <w:tcPr>
            <w:tcW w:w="2081" w:type="dxa"/>
            <w:vAlign w:val="center"/>
          </w:tcPr>
          <w:p w:rsidR="002F450C" w:rsidRPr="0092311A" w:rsidRDefault="002F450C" w:rsidP="0092311A">
            <w:pPr>
              <w:spacing w:line="240" w:lineRule="auto"/>
              <w:ind w:firstLine="0"/>
              <w:contextualSpacing/>
              <w:rPr>
                <w:sz w:val="24"/>
              </w:rPr>
            </w:pPr>
            <w:r w:rsidRPr="0092311A">
              <w:rPr>
                <w:sz w:val="24"/>
              </w:rPr>
              <w:t>Временная средняя скорость</w:t>
            </w:r>
          </w:p>
        </w:tc>
        <w:tc>
          <w:tcPr>
            <w:tcW w:w="6656" w:type="dxa"/>
            <w:vAlign w:val="center"/>
          </w:tcPr>
          <w:p w:rsidR="002F450C" w:rsidRPr="0092311A" w:rsidRDefault="002F450C" w:rsidP="0092311A">
            <w:pPr>
              <w:spacing w:line="240" w:lineRule="auto"/>
              <w:ind w:firstLine="0"/>
              <w:contextualSpacing/>
              <w:rPr>
                <w:sz w:val="24"/>
              </w:rPr>
            </w:pPr>
            <w:r w:rsidRPr="0092311A">
              <w:rPr>
                <w:sz w:val="24"/>
              </w:rPr>
              <w:t xml:space="preserve">Увеличение скорости от </w:t>
            </w:r>
            <w:r w:rsidR="00604545" w:rsidRPr="0092311A">
              <w:rPr>
                <w:sz w:val="24"/>
              </w:rPr>
              <w:t>15</w:t>
            </w:r>
            <w:r w:rsidRPr="0092311A">
              <w:rPr>
                <w:sz w:val="24"/>
              </w:rPr>
              <w:t>% в пределах разрешенной скорости движения на участке согласно ПДД</w:t>
            </w:r>
            <w:r w:rsidR="00604545" w:rsidRPr="0092311A">
              <w:rPr>
                <w:sz w:val="24"/>
              </w:rPr>
              <w:t xml:space="preserve"> в часы-пик.</w:t>
            </w:r>
          </w:p>
          <w:p w:rsidR="00604545" w:rsidRPr="0092311A" w:rsidRDefault="00604545" w:rsidP="0092311A">
            <w:pPr>
              <w:spacing w:line="240" w:lineRule="auto"/>
              <w:ind w:firstLine="0"/>
              <w:contextualSpacing/>
              <w:rPr>
                <w:sz w:val="24"/>
              </w:rPr>
            </w:pPr>
            <w:r w:rsidRPr="0092311A">
              <w:rPr>
                <w:sz w:val="24"/>
              </w:rPr>
              <w:t>Минимальное значение временной скорости проезда в часы-пик рекомендуется устанавливать не менее 25 км/ч на УДС и не менее 45 км/ч на магистралях.</w:t>
            </w:r>
          </w:p>
          <w:p w:rsidR="00604545" w:rsidRPr="0092311A" w:rsidRDefault="00604545" w:rsidP="0092311A">
            <w:pPr>
              <w:spacing w:line="240" w:lineRule="auto"/>
              <w:ind w:firstLine="0"/>
              <w:contextualSpacing/>
              <w:rPr>
                <w:sz w:val="24"/>
              </w:rPr>
            </w:pPr>
            <w:r w:rsidRPr="0092311A">
              <w:rPr>
                <w:sz w:val="24"/>
              </w:rPr>
              <w:t>Минимальное значение временной скорости проезда в остальное время рекомендуется устанавливать не менее 40 км/ч на УДС и не менее 60 км/ч на магистралях.</w:t>
            </w:r>
          </w:p>
        </w:tc>
      </w:tr>
      <w:tr w:rsidR="002F450C" w:rsidRPr="0092311A" w:rsidTr="005169AB">
        <w:tc>
          <w:tcPr>
            <w:tcW w:w="608" w:type="dxa"/>
            <w:vAlign w:val="center"/>
          </w:tcPr>
          <w:p w:rsidR="002F450C" w:rsidRPr="0092311A" w:rsidRDefault="00C83B22" w:rsidP="0092311A">
            <w:pPr>
              <w:spacing w:line="240" w:lineRule="auto"/>
              <w:ind w:firstLine="0"/>
              <w:jc w:val="center"/>
              <w:rPr>
                <w:sz w:val="24"/>
              </w:rPr>
            </w:pPr>
            <w:r w:rsidRPr="0092311A">
              <w:rPr>
                <w:sz w:val="24"/>
              </w:rPr>
              <w:t>3</w:t>
            </w:r>
          </w:p>
        </w:tc>
        <w:tc>
          <w:tcPr>
            <w:tcW w:w="2081" w:type="dxa"/>
            <w:vAlign w:val="center"/>
          </w:tcPr>
          <w:p w:rsidR="002F450C" w:rsidRPr="0092311A" w:rsidRDefault="002F450C" w:rsidP="0092311A">
            <w:pPr>
              <w:spacing w:line="240" w:lineRule="auto"/>
              <w:ind w:firstLine="0"/>
              <w:contextualSpacing/>
              <w:rPr>
                <w:sz w:val="24"/>
              </w:rPr>
            </w:pPr>
            <w:r w:rsidRPr="0092311A">
              <w:rPr>
                <w:sz w:val="24"/>
              </w:rPr>
              <w:t>Временной индекс</w:t>
            </w:r>
          </w:p>
        </w:tc>
        <w:tc>
          <w:tcPr>
            <w:tcW w:w="6656" w:type="dxa"/>
            <w:vAlign w:val="center"/>
          </w:tcPr>
          <w:p w:rsidR="002F450C" w:rsidRPr="0092311A" w:rsidRDefault="002F450C" w:rsidP="0092311A">
            <w:pPr>
              <w:spacing w:line="240" w:lineRule="auto"/>
              <w:ind w:firstLine="0"/>
              <w:contextualSpacing/>
              <w:rPr>
                <w:sz w:val="24"/>
              </w:rPr>
            </w:pPr>
            <w:r w:rsidRPr="0092311A">
              <w:rPr>
                <w:sz w:val="24"/>
              </w:rPr>
              <w:t>Уменьшение значения временного индекса от 5%</w:t>
            </w:r>
            <w:r w:rsidR="00DE6B14" w:rsidRPr="0092311A">
              <w:rPr>
                <w:sz w:val="24"/>
              </w:rPr>
              <w:t>.</w:t>
            </w:r>
          </w:p>
          <w:p w:rsidR="00DE6B14" w:rsidRPr="0092311A" w:rsidRDefault="008C0E25" w:rsidP="0092311A">
            <w:pPr>
              <w:spacing w:line="240" w:lineRule="auto"/>
              <w:ind w:firstLine="0"/>
              <w:contextualSpacing/>
              <w:rPr>
                <w:sz w:val="24"/>
              </w:rPr>
            </w:pPr>
            <w:r w:rsidRPr="0092311A">
              <w:rPr>
                <w:sz w:val="24"/>
              </w:rPr>
              <w:t>Рекомендуемое значение временного индекса – 1.2-1.3.</w:t>
            </w:r>
          </w:p>
        </w:tc>
      </w:tr>
    </w:tbl>
    <w:p w:rsidR="00C83B22" w:rsidRPr="0092311A" w:rsidRDefault="00C83B22" w:rsidP="0092311A">
      <w:pPr>
        <w:spacing w:line="240" w:lineRule="auto"/>
        <w:ind w:left="792" w:firstLine="0"/>
        <w:rPr>
          <w:sz w:val="24"/>
        </w:rPr>
      </w:pPr>
    </w:p>
    <w:p w:rsidR="00483FA9" w:rsidRPr="0092311A" w:rsidRDefault="00431AA1" w:rsidP="0092311A">
      <w:pPr>
        <w:numPr>
          <w:ilvl w:val="1"/>
          <w:numId w:val="1"/>
        </w:numPr>
        <w:spacing w:line="240" w:lineRule="auto"/>
        <w:rPr>
          <w:sz w:val="24"/>
        </w:rPr>
      </w:pPr>
      <w:r w:rsidRPr="0092311A">
        <w:rPr>
          <w:b/>
          <w:sz w:val="24"/>
        </w:rPr>
        <w:t>Показател</w:t>
      </w:r>
      <w:r w:rsidR="00996EEF" w:rsidRPr="0092311A">
        <w:rPr>
          <w:b/>
          <w:sz w:val="24"/>
        </w:rPr>
        <w:t>и</w:t>
      </w:r>
      <w:r w:rsidR="00147E9F" w:rsidRPr="0092311A">
        <w:rPr>
          <w:b/>
          <w:sz w:val="24"/>
        </w:rPr>
        <w:t xml:space="preserve">, </w:t>
      </w:r>
      <w:r w:rsidRPr="0092311A">
        <w:rPr>
          <w:b/>
          <w:sz w:val="24"/>
        </w:rPr>
        <w:t>характеризующие</w:t>
      </w:r>
      <w:r w:rsidR="00147E9F" w:rsidRPr="0092311A">
        <w:rPr>
          <w:b/>
          <w:sz w:val="24"/>
        </w:rPr>
        <w:t xml:space="preserve"> надежность транспортного сообщения по улично-дорожной сети</w:t>
      </w:r>
      <w:r w:rsidR="00660458" w:rsidRPr="0092311A">
        <w:rPr>
          <w:b/>
          <w:sz w:val="24"/>
        </w:rPr>
        <w:t>.</w:t>
      </w:r>
    </w:p>
    <w:p w:rsidR="00483FA9" w:rsidRPr="0092311A" w:rsidRDefault="00483FA9" w:rsidP="0092311A">
      <w:pPr>
        <w:numPr>
          <w:ilvl w:val="2"/>
          <w:numId w:val="1"/>
        </w:numPr>
        <w:spacing w:line="240" w:lineRule="auto"/>
        <w:rPr>
          <w:sz w:val="24"/>
        </w:rPr>
      </w:pPr>
      <w:r w:rsidRPr="0092311A">
        <w:rPr>
          <w:sz w:val="24"/>
        </w:rPr>
        <w:t>Надежность транспортного сообщения по улично-дорожной сети характеризуется следующими показателями:</w:t>
      </w:r>
    </w:p>
    <w:p w:rsidR="00483FA9" w:rsidRPr="0092311A" w:rsidRDefault="00483FA9" w:rsidP="0092311A">
      <w:pPr>
        <w:numPr>
          <w:ilvl w:val="3"/>
          <w:numId w:val="1"/>
        </w:numPr>
        <w:spacing w:line="240" w:lineRule="auto"/>
        <w:rPr>
          <w:sz w:val="24"/>
        </w:rPr>
      </w:pPr>
      <w:r w:rsidRPr="0092311A">
        <w:rPr>
          <w:sz w:val="24"/>
        </w:rPr>
        <w:t>временной буфер, ч;</w:t>
      </w:r>
    </w:p>
    <w:p w:rsidR="00483FA9" w:rsidRPr="0092311A" w:rsidRDefault="00483FA9" w:rsidP="0092311A">
      <w:pPr>
        <w:numPr>
          <w:ilvl w:val="3"/>
          <w:numId w:val="1"/>
        </w:numPr>
        <w:spacing w:line="240" w:lineRule="auto"/>
        <w:rPr>
          <w:sz w:val="24"/>
        </w:rPr>
      </w:pPr>
      <w:r w:rsidRPr="0092311A">
        <w:rPr>
          <w:sz w:val="24"/>
        </w:rPr>
        <w:t>буферный индекс;</w:t>
      </w:r>
    </w:p>
    <w:p w:rsidR="00483FA9" w:rsidRPr="0092311A" w:rsidRDefault="00483FA9" w:rsidP="0092311A">
      <w:pPr>
        <w:numPr>
          <w:ilvl w:val="3"/>
          <w:numId w:val="1"/>
        </w:numPr>
        <w:spacing w:line="240" w:lineRule="auto"/>
        <w:rPr>
          <w:sz w:val="24"/>
        </w:rPr>
      </w:pPr>
      <w:r w:rsidRPr="0092311A">
        <w:rPr>
          <w:sz w:val="24"/>
        </w:rPr>
        <w:t>дисперсия времени поездки в характерные периоды.</w:t>
      </w:r>
    </w:p>
    <w:p w:rsidR="00483FA9" w:rsidRPr="0092311A" w:rsidRDefault="00483FA9" w:rsidP="0092311A">
      <w:pPr>
        <w:numPr>
          <w:ilvl w:val="2"/>
          <w:numId w:val="1"/>
        </w:numPr>
        <w:spacing w:line="240" w:lineRule="auto"/>
        <w:rPr>
          <w:sz w:val="24"/>
        </w:rPr>
      </w:pPr>
      <w:r w:rsidRPr="0092311A">
        <w:rPr>
          <w:sz w:val="24"/>
        </w:rPr>
        <w:t>Временной буфер характеризует дополнительные затраты времени и определяется как разница во времени между затратами на поездку в пиковый и свободный периоды с определенной надежностью по формуле 1.2.2.1.</w:t>
      </w:r>
      <w:r w:rsidR="0017791D" w:rsidRPr="0092311A">
        <w:rPr>
          <w:sz w:val="24"/>
        </w:rPr>
        <w:t xml:space="preserve"> Данный показатель используется при вычислении буферного индекса в формуле 1.2.5.1</w:t>
      </w:r>
    </w:p>
    <w:p w:rsidR="00483FA9" w:rsidRPr="0092311A" w:rsidRDefault="00483FA9" w:rsidP="0092311A">
      <w:pPr>
        <w:spacing w:line="240" w:lineRule="auto"/>
        <w:rPr>
          <w:sz w:val="24"/>
        </w:rPr>
      </w:pPr>
    </w:p>
    <w:tbl>
      <w:tblPr>
        <w:tblW w:w="0" w:type="auto"/>
        <w:tblLook w:val="04A0" w:firstRow="1" w:lastRow="0" w:firstColumn="1" w:lastColumn="0" w:noHBand="0" w:noVBand="1"/>
      </w:tblPr>
      <w:tblGrid>
        <w:gridCol w:w="8579"/>
        <w:gridCol w:w="876"/>
      </w:tblGrid>
      <w:tr w:rsidR="00483FA9" w:rsidRPr="0092311A" w:rsidTr="00AF734C">
        <w:tc>
          <w:tcPr>
            <w:tcW w:w="8579" w:type="dxa"/>
          </w:tcPr>
          <w:p w:rsidR="00483FA9" w:rsidRPr="0092311A" w:rsidRDefault="00C14BD9" w:rsidP="0092311A">
            <w:pPr>
              <w:spacing w:line="240" w:lineRule="auto"/>
              <w:ind w:firstLine="0"/>
              <w:rPr>
                <w:sz w:val="24"/>
              </w:rPr>
            </w:pPr>
            <m:oMathPara>
              <m:oMath>
                <m:sSub>
                  <m:sSubPr>
                    <m:ctrlPr>
                      <w:rPr>
                        <w:rFonts w:ascii="Cambria Math" w:hAnsi="Cambria Math"/>
                        <w:i/>
                        <w:sz w:val="24"/>
                      </w:rPr>
                    </m:ctrlPr>
                  </m:sSubPr>
                  <m:e>
                    <m:r>
                      <w:rPr>
                        <w:rFonts w:ascii="Cambria Math" w:hAnsi="Cambria Math"/>
                        <w:sz w:val="24"/>
                      </w:rPr>
                      <m:t>T</m:t>
                    </m:r>
                  </m:e>
                  <m:sub>
                    <m:r>
                      <w:rPr>
                        <w:rFonts w:ascii="Cambria Math" w:hAnsi="Cambria Math"/>
                        <w:sz w:val="24"/>
                      </w:rPr>
                      <m:t>b</m:t>
                    </m:r>
                  </m:sub>
                </m:sSub>
                <m:r>
                  <w:rPr>
                    <w:rFonts w:ascii="Cambria Math" w:hAnsi="Cambria Math"/>
                    <w:sz w:val="24"/>
                  </w:rPr>
                  <m:t>=</m:t>
                </m:r>
                <m:sSub>
                  <m:sSubPr>
                    <m:ctrlPr>
                      <w:rPr>
                        <w:rFonts w:ascii="Cambria Math" w:hAnsi="Cambria Math"/>
                        <w:i/>
                        <w:sz w:val="24"/>
                      </w:rPr>
                    </m:ctrlPr>
                  </m:sSubPr>
                  <m:e>
                    <m:r>
                      <w:rPr>
                        <w:rFonts w:ascii="Cambria Math" w:hAnsi="Cambria Math"/>
                        <w:sz w:val="24"/>
                      </w:rPr>
                      <m:t>T</m:t>
                    </m:r>
                  </m:e>
                  <m:sub>
                    <m:r>
                      <w:rPr>
                        <w:rFonts w:ascii="Cambria Math" w:hAnsi="Cambria Math"/>
                        <w:sz w:val="24"/>
                      </w:rPr>
                      <m:t>90%(95%)</m:t>
                    </m:r>
                  </m:sub>
                </m:sSub>
                <m:r>
                  <w:rPr>
                    <w:rFonts w:ascii="Cambria Math" w:hAnsi="Cambria Math"/>
                    <w:sz w:val="24"/>
                  </w:rPr>
                  <m:t>-</m:t>
                </m:r>
                <m:acc>
                  <m:accPr>
                    <m:chr m:val="̅"/>
                    <m:ctrlPr>
                      <w:rPr>
                        <w:rFonts w:ascii="Cambria Math" w:hAnsi="Cambria Math"/>
                        <w:i/>
                        <w:sz w:val="24"/>
                      </w:rPr>
                    </m:ctrlPr>
                  </m:accPr>
                  <m:e>
                    <m:r>
                      <w:rPr>
                        <w:rFonts w:ascii="Cambria Math" w:hAnsi="Cambria Math"/>
                        <w:sz w:val="24"/>
                      </w:rPr>
                      <m:t>T</m:t>
                    </m:r>
                  </m:e>
                </m:acc>
              </m:oMath>
            </m:oMathPara>
          </w:p>
        </w:tc>
        <w:tc>
          <w:tcPr>
            <w:tcW w:w="776" w:type="dxa"/>
          </w:tcPr>
          <w:p w:rsidR="00483FA9" w:rsidRPr="0092311A" w:rsidRDefault="00483FA9" w:rsidP="0092311A">
            <w:pPr>
              <w:spacing w:line="240" w:lineRule="auto"/>
              <w:ind w:firstLine="0"/>
              <w:rPr>
                <w:sz w:val="24"/>
              </w:rPr>
            </w:pPr>
            <w:r w:rsidRPr="0092311A">
              <w:rPr>
                <w:sz w:val="24"/>
              </w:rPr>
              <w:t>1.2.</w:t>
            </w:r>
            <w:r w:rsidR="0017791D" w:rsidRPr="0092311A">
              <w:rPr>
                <w:sz w:val="24"/>
              </w:rPr>
              <w:t>2.</w:t>
            </w:r>
            <w:r w:rsidRPr="0092311A">
              <w:rPr>
                <w:sz w:val="24"/>
              </w:rPr>
              <w:t>1</w:t>
            </w:r>
          </w:p>
        </w:tc>
      </w:tr>
      <w:tr w:rsidR="00483FA9" w:rsidRPr="0092311A" w:rsidTr="00AF734C">
        <w:tc>
          <w:tcPr>
            <w:tcW w:w="8579" w:type="dxa"/>
          </w:tcPr>
          <w:p w:rsidR="00483FA9" w:rsidRPr="0092311A" w:rsidRDefault="00483FA9" w:rsidP="0092311A">
            <w:pPr>
              <w:spacing w:line="240" w:lineRule="auto"/>
              <w:ind w:firstLine="0"/>
              <w:rPr>
                <w:sz w:val="24"/>
              </w:rPr>
            </w:pPr>
          </w:p>
        </w:tc>
        <w:tc>
          <w:tcPr>
            <w:tcW w:w="776" w:type="dxa"/>
          </w:tcPr>
          <w:p w:rsidR="00483FA9" w:rsidRPr="0092311A" w:rsidRDefault="00483FA9" w:rsidP="0092311A">
            <w:pPr>
              <w:spacing w:line="240" w:lineRule="auto"/>
              <w:ind w:firstLine="0"/>
              <w:rPr>
                <w:sz w:val="24"/>
              </w:rPr>
            </w:pPr>
          </w:p>
        </w:tc>
      </w:tr>
    </w:tbl>
    <w:p w:rsidR="00483FA9" w:rsidRPr="0092311A" w:rsidRDefault="00C14BD9" w:rsidP="0092311A">
      <w:pPr>
        <w:spacing w:line="240" w:lineRule="auto"/>
        <w:rPr>
          <w:sz w:val="24"/>
        </w:rPr>
      </w:pPr>
      <m:oMath>
        <m:sSub>
          <m:sSubPr>
            <m:ctrlPr>
              <w:rPr>
                <w:rFonts w:ascii="Cambria Math" w:hAnsi="Cambria Math"/>
                <w:i/>
                <w:sz w:val="24"/>
              </w:rPr>
            </m:ctrlPr>
          </m:sSubPr>
          <m:e>
            <m:r>
              <w:rPr>
                <w:rFonts w:ascii="Cambria Math" w:hAnsi="Cambria Math"/>
                <w:sz w:val="24"/>
              </w:rPr>
              <m:t>T</m:t>
            </m:r>
          </m:e>
          <m:sub>
            <m:r>
              <w:rPr>
                <w:rFonts w:ascii="Cambria Math" w:hAnsi="Cambria Math"/>
                <w:sz w:val="24"/>
              </w:rPr>
              <m:t>b</m:t>
            </m:r>
          </m:sub>
        </m:sSub>
      </m:oMath>
      <w:r w:rsidR="00483FA9" w:rsidRPr="0092311A">
        <w:rPr>
          <w:sz w:val="24"/>
        </w:rPr>
        <w:t xml:space="preserve"> –  дополнительные задержки пользователя вследствие ненадежности транспортной системы, ч;</w:t>
      </w:r>
    </w:p>
    <w:p w:rsidR="00483FA9" w:rsidRPr="0092311A" w:rsidRDefault="00C14BD9" w:rsidP="0092311A">
      <w:pPr>
        <w:spacing w:line="240" w:lineRule="auto"/>
        <w:rPr>
          <w:sz w:val="24"/>
        </w:rPr>
      </w:pPr>
      <m:oMath>
        <m:sSub>
          <m:sSubPr>
            <m:ctrlPr>
              <w:rPr>
                <w:rFonts w:ascii="Cambria Math" w:hAnsi="Cambria Math"/>
                <w:i/>
                <w:sz w:val="24"/>
              </w:rPr>
            </m:ctrlPr>
          </m:sSubPr>
          <m:e>
            <m:r>
              <w:rPr>
                <w:rFonts w:ascii="Cambria Math" w:hAnsi="Cambria Math"/>
                <w:sz w:val="24"/>
              </w:rPr>
              <m:t>T</m:t>
            </m:r>
          </m:e>
          <m:sub>
            <m:r>
              <w:rPr>
                <w:rFonts w:ascii="Cambria Math" w:hAnsi="Cambria Math"/>
                <w:sz w:val="24"/>
              </w:rPr>
              <m:t>90%(95%)</m:t>
            </m:r>
          </m:sub>
        </m:sSub>
      </m:oMath>
      <w:r w:rsidR="00483FA9" w:rsidRPr="0092311A">
        <w:rPr>
          <w:sz w:val="24"/>
        </w:rPr>
        <w:t xml:space="preserve"> – продолжительность передвижения при 90%(95%) обеспеченности надежности, ч. Определяется как </w:t>
      </w:r>
      <w:r w:rsidR="00EE12D8" w:rsidRPr="0092311A">
        <w:rPr>
          <w:sz w:val="24"/>
        </w:rPr>
        <w:t>дисперсия времени (подраздел 1.2.6).</w:t>
      </w:r>
    </w:p>
    <w:p w:rsidR="0017791D" w:rsidRPr="0092311A" w:rsidRDefault="00C14BD9" w:rsidP="0092311A">
      <w:pPr>
        <w:spacing w:line="240" w:lineRule="auto"/>
        <w:rPr>
          <w:sz w:val="24"/>
        </w:rPr>
      </w:pPr>
      <m:oMath>
        <m:acc>
          <m:accPr>
            <m:chr m:val="̅"/>
            <m:ctrlPr>
              <w:rPr>
                <w:rFonts w:ascii="Cambria Math" w:hAnsi="Cambria Math"/>
                <w:i/>
                <w:sz w:val="24"/>
              </w:rPr>
            </m:ctrlPr>
          </m:accPr>
          <m:e>
            <m:r>
              <w:rPr>
                <w:rFonts w:ascii="Cambria Math" w:hAnsi="Cambria Math"/>
                <w:sz w:val="24"/>
              </w:rPr>
              <m:t>T</m:t>
            </m:r>
          </m:e>
        </m:acc>
      </m:oMath>
      <w:r w:rsidR="00483FA9" w:rsidRPr="0092311A">
        <w:rPr>
          <w:sz w:val="24"/>
        </w:rPr>
        <w:t xml:space="preserve"> – средняя продолжительность передвижения за весь период обследования, ч.</w:t>
      </w:r>
    </w:p>
    <w:p w:rsidR="0017791D" w:rsidRPr="0092311A" w:rsidRDefault="0017791D" w:rsidP="0092311A">
      <w:pPr>
        <w:numPr>
          <w:ilvl w:val="2"/>
          <w:numId w:val="1"/>
        </w:numPr>
        <w:spacing w:line="240" w:lineRule="auto"/>
        <w:rPr>
          <w:sz w:val="24"/>
        </w:rPr>
      </w:pPr>
      <w:r w:rsidRPr="0092311A">
        <w:rPr>
          <w:sz w:val="24"/>
        </w:rPr>
        <w:t>Продолжительность передвижения вычисляются при помощи метода «</w:t>
      </w:r>
      <w:r w:rsidR="00D112F5" w:rsidRPr="0092311A">
        <w:rPr>
          <w:sz w:val="24"/>
        </w:rPr>
        <w:t>п</w:t>
      </w:r>
      <w:r w:rsidRPr="0092311A">
        <w:rPr>
          <w:sz w:val="24"/>
        </w:rPr>
        <w:t xml:space="preserve">лавающего автомобиля», согласно рекомендациям подраздела 4.9 данного </w:t>
      </w:r>
      <w:r w:rsidRPr="0092311A">
        <w:rPr>
          <w:sz w:val="24"/>
        </w:rPr>
        <w:lastRenderedPageBreak/>
        <w:t>документа, либо на основе анализа GPS/ГЛОНАСС-треков», согласно рекомендациям подраздела 4.5 данного документа.</w:t>
      </w:r>
    </w:p>
    <w:p w:rsidR="00483FA9" w:rsidRPr="0092311A" w:rsidRDefault="00E338EE" w:rsidP="0092311A">
      <w:pPr>
        <w:numPr>
          <w:ilvl w:val="2"/>
          <w:numId w:val="1"/>
        </w:numPr>
        <w:spacing w:line="240" w:lineRule="auto"/>
        <w:rPr>
          <w:sz w:val="24"/>
        </w:rPr>
      </w:pPr>
      <w:r w:rsidRPr="0092311A">
        <w:rPr>
          <w:sz w:val="24"/>
        </w:rPr>
        <w:t>Надежность транспортного сообщения, также производится с помощью временного индекса, описанного в подразделе 1.1. данного документа, о</w:t>
      </w:r>
      <w:r w:rsidR="0017791D" w:rsidRPr="0092311A">
        <w:rPr>
          <w:sz w:val="24"/>
        </w:rPr>
        <w:t xml:space="preserve">ценка значений статистики распределения временного </w:t>
      </w:r>
      <w:r w:rsidRPr="0092311A">
        <w:rPr>
          <w:sz w:val="24"/>
        </w:rPr>
        <w:t>индекса</w:t>
      </w:r>
      <w:r w:rsidR="0017791D" w:rsidRPr="0092311A">
        <w:rPr>
          <w:sz w:val="24"/>
        </w:rPr>
        <w:t xml:space="preserve"> производится согласно таблицы 1.2.3.1.</w:t>
      </w:r>
    </w:p>
    <w:p w:rsidR="0017791D" w:rsidRPr="0092311A" w:rsidRDefault="0017791D" w:rsidP="0092311A">
      <w:pPr>
        <w:spacing w:line="240" w:lineRule="auto"/>
        <w:ind w:firstLine="0"/>
        <w:jc w:val="right"/>
        <w:rPr>
          <w:sz w:val="24"/>
        </w:rPr>
      </w:pPr>
      <w:r w:rsidRPr="0092311A">
        <w:rPr>
          <w:sz w:val="24"/>
        </w:rPr>
        <w:t>Табл. 1.2.3.1</w:t>
      </w:r>
    </w:p>
    <w:p w:rsidR="0017791D" w:rsidRPr="0092311A" w:rsidRDefault="0017791D" w:rsidP="0092311A">
      <w:pPr>
        <w:spacing w:line="240" w:lineRule="auto"/>
        <w:ind w:firstLine="0"/>
        <w:jc w:val="center"/>
        <w:rPr>
          <w:sz w:val="24"/>
        </w:rPr>
      </w:pPr>
      <w:r w:rsidRPr="0092311A">
        <w:rPr>
          <w:sz w:val="24"/>
        </w:rPr>
        <w:t xml:space="preserve">Таблица распределения временного </w:t>
      </w:r>
      <w:r w:rsidR="00E338EE" w:rsidRPr="0092311A">
        <w:rPr>
          <w:sz w:val="24"/>
        </w:rPr>
        <w:t>индекса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3511"/>
        <w:gridCol w:w="5193"/>
      </w:tblGrid>
      <w:tr w:rsidR="0017791D" w:rsidRPr="0092311A" w:rsidTr="00C83B22">
        <w:tc>
          <w:tcPr>
            <w:tcW w:w="453" w:type="pct"/>
            <w:vAlign w:val="center"/>
          </w:tcPr>
          <w:p w:rsidR="0017791D" w:rsidRPr="0092311A" w:rsidRDefault="0017791D" w:rsidP="0092311A">
            <w:pPr>
              <w:spacing w:line="240" w:lineRule="auto"/>
              <w:ind w:firstLine="0"/>
              <w:jc w:val="center"/>
              <w:rPr>
                <w:sz w:val="24"/>
              </w:rPr>
            </w:pPr>
            <w:r w:rsidRPr="0092311A">
              <w:rPr>
                <w:sz w:val="24"/>
              </w:rPr>
              <w:t>№ п/п</w:t>
            </w:r>
          </w:p>
        </w:tc>
        <w:tc>
          <w:tcPr>
            <w:tcW w:w="1834" w:type="pct"/>
          </w:tcPr>
          <w:p w:rsidR="0017791D" w:rsidRPr="0092311A" w:rsidRDefault="0017791D" w:rsidP="0092311A">
            <w:pPr>
              <w:spacing w:line="240" w:lineRule="auto"/>
              <w:ind w:firstLine="0"/>
              <w:rPr>
                <w:sz w:val="24"/>
              </w:rPr>
            </w:pPr>
            <w:r w:rsidRPr="0092311A">
              <w:rPr>
                <w:sz w:val="24"/>
              </w:rPr>
              <w:t>Условия движения</w:t>
            </w:r>
          </w:p>
        </w:tc>
        <w:tc>
          <w:tcPr>
            <w:tcW w:w="2713" w:type="pct"/>
          </w:tcPr>
          <w:p w:rsidR="0017791D" w:rsidRPr="0092311A" w:rsidRDefault="0017791D" w:rsidP="0092311A">
            <w:pPr>
              <w:spacing w:line="240" w:lineRule="auto"/>
              <w:ind w:firstLine="0"/>
              <w:jc w:val="center"/>
              <w:rPr>
                <w:sz w:val="24"/>
              </w:rPr>
            </w:pPr>
            <w:r w:rsidRPr="0092311A">
              <w:rPr>
                <w:sz w:val="24"/>
              </w:rPr>
              <w:t xml:space="preserve">Распределение временного </w:t>
            </w:r>
            <w:r w:rsidR="00E338EE" w:rsidRPr="0092311A">
              <w:rPr>
                <w:sz w:val="24"/>
              </w:rPr>
              <w:t>индекса</w:t>
            </w:r>
          </w:p>
        </w:tc>
      </w:tr>
      <w:tr w:rsidR="0017791D" w:rsidRPr="0092311A" w:rsidTr="00C83B22">
        <w:tc>
          <w:tcPr>
            <w:tcW w:w="453" w:type="pct"/>
            <w:vAlign w:val="center"/>
          </w:tcPr>
          <w:p w:rsidR="0017791D" w:rsidRPr="0092311A" w:rsidRDefault="00C83B22" w:rsidP="0092311A">
            <w:pPr>
              <w:spacing w:line="240" w:lineRule="auto"/>
              <w:ind w:firstLine="0"/>
              <w:jc w:val="center"/>
              <w:rPr>
                <w:sz w:val="24"/>
              </w:rPr>
            </w:pPr>
            <w:r w:rsidRPr="0092311A">
              <w:rPr>
                <w:sz w:val="24"/>
              </w:rPr>
              <w:t>1</w:t>
            </w:r>
          </w:p>
        </w:tc>
        <w:tc>
          <w:tcPr>
            <w:tcW w:w="1834" w:type="pct"/>
          </w:tcPr>
          <w:p w:rsidR="0017791D" w:rsidRPr="0092311A" w:rsidRDefault="0017791D" w:rsidP="0092311A">
            <w:pPr>
              <w:spacing w:line="240" w:lineRule="auto"/>
              <w:ind w:firstLine="0"/>
              <w:rPr>
                <w:sz w:val="24"/>
              </w:rPr>
            </w:pPr>
            <w:r w:rsidRPr="0092311A">
              <w:rPr>
                <w:sz w:val="24"/>
              </w:rPr>
              <w:t>Отличные</w:t>
            </w:r>
          </w:p>
        </w:tc>
        <w:tc>
          <w:tcPr>
            <w:tcW w:w="2713" w:type="pct"/>
          </w:tcPr>
          <w:p w:rsidR="0017791D" w:rsidRPr="0092311A" w:rsidRDefault="0017791D" w:rsidP="0092311A">
            <w:pPr>
              <w:spacing w:line="240" w:lineRule="auto"/>
              <w:ind w:firstLine="0"/>
              <w:jc w:val="center"/>
              <w:rPr>
                <w:sz w:val="24"/>
              </w:rPr>
            </w:pPr>
            <w:r w:rsidRPr="0092311A">
              <w:rPr>
                <w:sz w:val="24"/>
                <w:lang w:val="en-US"/>
              </w:rPr>
              <w:t xml:space="preserve">1 – </w:t>
            </w:r>
            <w:r w:rsidRPr="0092311A">
              <w:rPr>
                <w:sz w:val="24"/>
              </w:rPr>
              <w:t>1,24</w:t>
            </w:r>
          </w:p>
        </w:tc>
      </w:tr>
      <w:tr w:rsidR="0017791D" w:rsidRPr="0092311A" w:rsidTr="00C83B22">
        <w:tc>
          <w:tcPr>
            <w:tcW w:w="453" w:type="pct"/>
            <w:vAlign w:val="center"/>
          </w:tcPr>
          <w:p w:rsidR="0017791D" w:rsidRPr="0092311A" w:rsidRDefault="00C83B22" w:rsidP="0092311A">
            <w:pPr>
              <w:spacing w:line="240" w:lineRule="auto"/>
              <w:ind w:firstLine="0"/>
              <w:jc w:val="center"/>
              <w:rPr>
                <w:sz w:val="24"/>
              </w:rPr>
            </w:pPr>
            <w:r w:rsidRPr="0092311A">
              <w:rPr>
                <w:sz w:val="24"/>
              </w:rPr>
              <w:t>2</w:t>
            </w:r>
          </w:p>
        </w:tc>
        <w:tc>
          <w:tcPr>
            <w:tcW w:w="1834" w:type="pct"/>
          </w:tcPr>
          <w:p w:rsidR="0017791D" w:rsidRPr="0092311A" w:rsidRDefault="0017791D" w:rsidP="0092311A">
            <w:pPr>
              <w:spacing w:line="240" w:lineRule="auto"/>
              <w:ind w:firstLine="0"/>
              <w:rPr>
                <w:sz w:val="24"/>
              </w:rPr>
            </w:pPr>
            <w:r w:rsidRPr="0092311A">
              <w:rPr>
                <w:sz w:val="24"/>
              </w:rPr>
              <w:t>Хорошие</w:t>
            </w:r>
          </w:p>
        </w:tc>
        <w:tc>
          <w:tcPr>
            <w:tcW w:w="2713" w:type="pct"/>
          </w:tcPr>
          <w:p w:rsidR="0017791D" w:rsidRPr="0092311A" w:rsidRDefault="0017791D" w:rsidP="0092311A">
            <w:pPr>
              <w:spacing w:line="240" w:lineRule="auto"/>
              <w:ind w:firstLine="0"/>
              <w:jc w:val="center"/>
              <w:rPr>
                <w:sz w:val="24"/>
              </w:rPr>
            </w:pPr>
            <w:r w:rsidRPr="0092311A">
              <w:rPr>
                <w:sz w:val="24"/>
              </w:rPr>
              <w:t xml:space="preserve">1,25 – </w:t>
            </w:r>
            <w:r w:rsidRPr="0092311A">
              <w:rPr>
                <w:sz w:val="24"/>
                <w:lang w:val="en-US"/>
              </w:rPr>
              <w:t>1</w:t>
            </w:r>
            <w:r w:rsidRPr="0092311A">
              <w:rPr>
                <w:sz w:val="24"/>
              </w:rPr>
              <w:t>,44</w:t>
            </w:r>
          </w:p>
        </w:tc>
      </w:tr>
      <w:tr w:rsidR="0017791D" w:rsidRPr="0092311A" w:rsidTr="00C83B22">
        <w:tc>
          <w:tcPr>
            <w:tcW w:w="453" w:type="pct"/>
            <w:vAlign w:val="center"/>
          </w:tcPr>
          <w:p w:rsidR="0017791D" w:rsidRPr="0092311A" w:rsidRDefault="00C83B22" w:rsidP="0092311A">
            <w:pPr>
              <w:spacing w:line="240" w:lineRule="auto"/>
              <w:ind w:firstLine="0"/>
              <w:jc w:val="center"/>
              <w:rPr>
                <w:sz w:val="24"/>
              </w:rPr>
            </w:pPr>
            <w:r w:rsidRPr="0092311A">
              <w:rPr>
                <w:sz w:val="24"/>
              </w:rPr>
              <w:t>3</w:t>
            </w:r>
          </w:p>
        </w:tc>
        <w:tc>
          <w:tcPr>
            <w:tcW w:w="1834" w:type="pct"/>
          </w:tcPr>
          <w:p w:rsidR="0017791D" w:rsidRPr="0092311A" w:rsidRDefault="0017791D" w:rsidP="0092311A">
            <w:pPr>
              <w:spacing w:line="240" w:lineRule="auto"/>
              <w:ind w:firstLine="0"/>
              <w:rPr>
                <w:sz w:val="24"/>
              </w:rPr>
            </w:pPr>
            <w:r w:rsidRPr="0092311A">
              <w:rPr>
                <w:sz w:val="24"/>
              </w:rPr>
              <w:t>Удовлетворительные</w:t>
            </w:r>
          </w:p>
        </w:tc>
        <w:tc>
          <w:tcPr>
            <w:tcW w:w="2713" w:type="pct"/>
          </w:tcPr>
          <w:p w:rsidR="0017791D" w:rsidRPr="0092311A" w:rsidRDefault="0017791D" w:rsidP="0092311A">
            <w:pPr>
              <w:spacing w:line="240" w:lineRule="auto"/>
              <w:ind w:firstLine="0"/>
              <w:jc w:val="center"/>
              <w:rPr>
                <w:sz w:val="24"/>
              </w:rPr>
            </w:pPr>
            <w:r w:rsidRPr="0092311A">
              <w:rPr>
                <w:sz w:val="24"/>
              </w:rPr>
              <w:t>1,45 – 1,96</w:t>
            </w:r>
          </w:p>
        </w:tc>
      </w:tr>
      <w:tr w:rsidR="0017791D" w:rsidRPr="0092311A" w:rsidTr="00C83B22">
        <w:tc>
          <w:tcPr>
            <w:tcW w:w="453" w:type="pct"/>
            <w:vAlign w:val="center"/>
          </w:tcPr>
          <w:p w:rsidR="0017791D" w:rsidRPr="0092311A" w:rsidRDefault="00C83B22" w:rsidP="0092311A">
            <w:pPr>
              <w:spacing w:line="240" w:lineRule="auto"/>
              <w:ind w:firstLine="0"/>
              <w:jc w:val="center"/>
              <w:rPr>
                <w:sz w:val="24"/>
              </w:rPr>
            </w:pPr>
            <w:r w:rsidRPr="0092311A">
              <w:rPr>
                <w:sz w:val="24"/>
              </w:rPr>
              <w:t>4</w:t>
            </w:r>
          </w:p>
        </w:tc>
        <w:tc>
          <w:tcPr>
            <w:tcW w:w="1834" w:type="pct"/>
          </w:tcPr>
          <w:p w:rsidR="0017791D" w:rsidRPr="0092311A" w:rsidRDefault="0017791D" w:rsidP="0092311A">
            <w:pPr>
              <w:spacing w:line="240" w:lineRule="auto"/>
              <w:ind w:firstLine="0"/>
              <w:rPr>
                <w:sz w:val="24"/>
              </w:rPr>
            </w:pPr>
            <w:r w:rsidRPr="0092311A">
              <w:rPr>
                <w:sz w:val="24"/>
              </w:rPr>
              <w:t>Плохие</w:t>
            </w:r>
          </w:p>
        </w:tc>
        <w:tc>
          <w:tcPr>
            <w:tcW w:w="2713" w:type="pct"/>
          </w:tcPr>
          <w:p w:rsidR="0017791D" w:rsidRPr="0092311A" w:rsidRDefault="0017791D" w:rsidP="0092311A">
            <w:pPr>
              <w:spacing w:line="240" w:lineRule="auto"/>
              <w:ind w:firstLine="0"/>
              <w:jc w:val="center"/>
              <w:rPr>
                <w:sz w:val="24"/>
                <w:lang w:val="en-US"/>
              </w:rPr>
            </w:pPr>
            <w:r w:rsidRPr="0092311A">
              <w:rPr>
                <w:sz w:val="24"/>
                <w:lang w:val="en-US"/>
              </w:rPr>
              <w:t>&gt;1,97</w:t>
            </w:r>
          </w:p>
        </w:tc>
      </w:tr>
    </w:tbl>
    <w:p w:rsidR="00483FA9" w:rsidRPr="0092311A" w:rsidRDefault="0017791D" w:rsidP="0092311A">
      <w:pPr>
        <w:numPr>
          <w:ilvl w:val="2"/>
          <w:numId w:val="1"/>
        </w:numPr>
        <w:spacing w:line="240" w:lineRule="auto"/>
        <w:rPr>
          <w:sz w:val="24"/>
        </w:rPr>
      </w:pPr>
      <w:r w:rsidRPr="0092311A">
        <w:rPr>
          <w:sz w:val="24"/>
        </w:rPr>
        <w:t>Буферный индекс является</w:t>
      </w:r>
      <w:r w:rsidR="00AF734C" w:rsidRPr="0092311A">
        <w:rPr>
          <w:sz w:val="24"/>
        </w:rPr>
        <w:t xml:space="preserve"> относительным</w:t>
      </w:r>
      <w:r w:rsidRPr="0092311A">
        <w:rPr>
          <w:sz w:val="24"/>
        </w:rPr>
        <w:t xml:space="preserve"> показателем </w:t>
      </w:r>
      <w:r w:rsidR="00AF734C" w:rsidRPr="0092311A">
        <w:rPr>
          <w:sz w:val="24"/>
        </w:rPr>
        <w:t>затрат времени на поездку и определяется по формуле 1.2.5.1.</w:t>
      </w:r>
    </w:p>
    <w:p w:rsidR="00AF734C" w:rsidRPr="0092311A" w:rsidRDefault="00AF734C" w:rsidP="0092311A">
      <w:pPr>
        <w:spacing w:line="240" w:lineRule="auto"/>
        <w:rPr>
          <w:sz w:val="24"/>
        </w:rPr>
      </w:pPr>
    </w:p>
    <w:tbl>
      <w:tblPr>
        <w:tblW w:w="0" w:type="auto"/>
        <w:tblInd w:w="1224" w:type="dxa"/>
        <w:tblLook w:val="04A0" w:firstRow="1" w:lastRow="0" w:firstColumn="1" w:lastColumn="0" w:noHBand="0" w:noVBand="1"/>
      </w:tblPr>
      <w:tblGrid>
        <w:gridCol w:w="6425"/>
        <w:gridCol w:w="1706"/>
      </w:tblGrid>
      <w:tr w:rsidR="00AF734C" w:rsidRPr="0092311A" w:rsidTr="00AF734C">
        <w:tc>
          <w:tcPr>
            <w:tcW w:w="6425" w:type="dxa"/>
          </w:tcPr>
          <w:p w:rsidR="00AF734C" w:rsidRPr="0092311A" w:rsidRDefault="00C14BD9" w:rsidP="0092311A">
            <w:pPr>
              <w:pStyle w:val="a3"/>
              <w:spacing w:line="240" w:lineRule="auto"/>
              <w:ind w:firstLine="0"/>
              <w:rPr>
                <w:sz w:val="24"/>
              </w:rPr>
            </w:pPr>
            <m:oMathPara>
              <m:oMath>
                <m:sSub>
                  <m:sSubPr>
                    <m:ctrlPr>
                      <w:rPr>
                        <w:rFonts w:ascii="Cambria Math" w:hAnsi="Cambria Math"/>
                        <w:i/>
                        <w:sz w:val="24"/>
                      </w:rPr>
                    </m:ctrlPr>
                  </m:sSubPr>
                  <m:e>
                    <m:r>
                      <w:rPr>
                        <w:rFonts w:ascii="Cambria Math" w:hAnsi="Cambria Math"/>
                        <w:sz w:val="24"/>
                      </w:rPr>
                      <m:t>I</m:t>
                    </m:r>
                  </m:e>
                  <m:sub>
                    <m:r>
                      <w:rPr>
                        <w:rFonts w:ascii="Cambria Math" w:hAnsi="Cambria Math"/>
                        <w:sz w:val="24"/>
                      </w:rPr>
                      <m:t>b</m:t>
                    </m:r>
                  </m:sub>
                </m:sSub>
                <m:r>
                  <w:rPr>
                    <w:rFonts w:ascii="Cambria Math" w:hAnsi="Cambria Math"/>
                    <w:sz w:val="24"/>
                  </w:rPr>
                  <m:t>=</m:t>
                </m:r>
                <m:d>
                  <m:dPr>
                    <m:ctrlPr>
                      <w:rPr>
                        <w:rFonts w:ascii="Cambria Math" w:hAnsi="Cambria Math"/>
                        <w:i/>
                        <w:sz w:val="24"/>
                      </w:rPr>
                    </m:ctrlPr>
                  </m:dPr>
                  <m:e>
                    <m:f>
                      <m:fPr>
                        <m:ctrlPr>
                          <w:rPr>
                            <w:rFonts w:ascii="Cambria Math" w:hAnsi="Cambria Math"/>
                            <w:i/>
                            <w:sz w:val="24"/>
                          </w:rPr>
                        </m:ctrlPr>
                      </m:fPr>
                      <m:num>
                        <m:sSub>
                          <m:sSubPr>
                            <m:ctrlPr>
                              <w:rPr>
                                <w:rFonts w:ascii="Cambria Math" w:hAnsi="Cambria Math"/>
                                <w:i/>
                                <w:sz w:val="24"/>
                              </w:rPr>
                            </m:ctrlPr>
                          </m:sSubPr>
                          <m:e>
                            <m:r>
                              <w:rPr>
                                <w:rFonts w:ascii="Cambria Math" w:hAnsi="Cambria Math"/>
                                <w:sz w:val="24"/>
                              </w:rPr>
                              <m:t>T</m:t>
                            </m:r>
                          </m:e>
                          <m:sub>
                            <m:r>
                              <w:rPr>
                                <w:rFonts w:ascii="Cambria Math" w:hAnsi="Cambria Math"/>
                                <w:sz w:val="24"/>
                              </w:rPr>
                              <m:t>b</m:t>
                            </m:r>
                          </m:sub>
                        </m:sSub>
                      </m:num>
                      <m:den>
                        <m:r>
                          <w:rPr>
                            <w:rFonts w:ascii="Cambria Math" w:hAnsi="Cambria Math"/>
                            <w:sz w:val="24"/>
                          </w:rPr>
                          <m:t>T</m:t>
                        </m:r>
                      </m:den>
                    </m:f>
                  </m:e>
                </m:d>
                <m:r>
                  <w:rPr>
                    <w:rFonts w:ascii="Cambria Math" w:hAnsi="Cambria Math"/>
                    <w:sz w:val="24"/>
                  </w:rPr>
                  <m:t>*100%</m:t>
                </m:r>
              </m:oMath>
            </m:oMathPara>
          </w:p>
        </w:tc>
        <w:tc>
          <w:tcPr>
            <w:tcW w:w="1706" w:type="dxa"/>
          </w:tcPr>
          <w:p w:rsidR="00AF734C" w:rsidRPr="0092311A" w:rsidRDefault="00AF734C" w:rsidP="0092311A">
            <w:pPr>
              <w:pStyle w:val="a3"/>
              <w:spacing w:line="240" w:lineRule="auto"/>
              <w:ind w:firstLine="0"/>
              <w:rPr>
                <w:sz w:val="24"/>
              </w:rPr>
            </w:pPr>
            <w:r w:rsidRPr="0092311A">
              <w:rPr>
                <w:sz w:val="24"/>
              </w:rPr>
              <w:t>1.2.5.1</w:t>
            </w:r>
          </w:p>
        </w:tc>
      </w:tr>
    </w:tbl>
    <w:p w:rsidR="00AF734C" w:rsidRPr="0092311A" w:rsidRDefault="00C14BD9" w:rsidP="0092311A">
      <w:pPr>
        <w:spacing w:line="240" w:lineRule="auto"/>
        <w:rPr>
          <w:sz w:val="24"/>
        </w:rPr>
      </w:pPr>
      <m:oMath>
        <m:sSub>
          <m:sSubPr>
            <m:ctrlPr>
              <w:rPr>
                <w:rFonts w:ascii="Cambria Math" w:hAnsi="Cambria Math"/>
                <w:i/>
                <w:sz w:val="24"/>
              </w:rPr>
            </m:ctrlPr>
          </m:sSubPr>
          <m:e>
            <m:r>
              <w:rPr>
                <w:rFonts w:ascii="Cambria Math" w:hAnsi="Cambria Math"/>
                <w:sz w:val="24"/>
              </w:rPr>
              <m:t>I</m:t>
            </m:r>
          </m:e>
          <m:sub>
            <m:r>
              <w:rPr>
                <w:rFonts w:ascii="Cambria Math" w:hAnsi="Cambria Math"/>
                <w:sz w:val="24"/>
              </w:rPr>
              <m:t>b</m:t>
            </m:r>
          </m:sub>
        </m:sSub>
      </m:oMath>
      <w:r w:rsidR="00AF734C" w:rsidRPr="0092311A">
        <w:rPr>
          <w:sz w:val="24"/>
        </w:rPr>
        <w:t xml:space="preserve"> – относительный показатель затрат времени (буферный индекс);</w:t>
      </w:r>
    </w:p>
    <w:p w:rsidR="00AF734C" w:rsidRPr="0092311A" w:rsidRDefault="00C14BD9" w:rsidP="0092311A">
      <w:pPr>
        <w:spacing w:line="240" w:lineRule="auto"/>
        <w:rPr>
          <w:sz w:val="24"/>
        </w:rPr>
      </w:pPr>
      <m:oMath>
        <m:sSub>
          <m:sSubPr>
            <m:ctrlPr>
              <w:rPr>
                <w:rFonts w:ascii="Cambria Math" w:hAnsi="Cambria Math"/>
                <w:i/>
                <w:sz w:val="24"/>
              </w:rPr>
            </m:ctrlPr>
          </m:sSubPr>
          <m:e>
            <m:r>
              <w:rPr>
                <w:rFonts w:ascii="Cambria Math" w:hAnsi="Cambria Math"/>
                <w:sz w:val="24"/>
              </w:rPr>
              <m:t>T</m:t>
            </m:r>
          </m:e>
          <m:sub>
            <m:r>
              <w:rPr>
                <w:rFonts w:ascii="Cambria Math" w:hAnsi="Cambria Math"/>
                <w:sz w:val="24"/>
              </w:rPr>
              <m:t>b</m:t>
            </m:r>
          </m:sub>
        </m:sSub>
      </m:oMath>
      <w:r w:rsidR="00AF734C" w:rsidRPr="0092311A">
        <w:rPr>
          <w:sz w:val="24"/>
        </w:rPr>
        <w:t xml:space="preserve"> – дополнительные задержки пользователя вследствие ненадежности транспортной системы, ч;</w:t>
      </w:r>
    </w:p>
    <w:p w:rsidR="00AF734C" w:rsidRPr="0092311A" w:rsidRDefault="00AF734C" w:rsidP="0092311A">
      <w:pPr>
        <w:spacing w:line="240" w:lineRule="auto"/>
        <w:rPr>
          <w:sz w:val="24"/>
        </w:rPr>
      </w:pPr>
      <w:r w:rsidRPr="0092311A">
        <w:rPr>
          <w:i/>
          <w:sz w:val="24"/>
          <w:lang w:val="en-US"/>
        </w:rPr>
        <w:t>T</w:t>
      </w:r>
      <w:r w:rsidRPr="0092311A">
        <w:rPr>
          <w:sz w:val="24"/>
        </w:rPr>
        <w:t xml:space="preserve"> – продолжительность передвижения, ч. Определяется как средняя продолжительность передвижения за весь период обследования. </w:t>
      </w:r>
    </w:p>
    <w:p w:rsidR="00820CF0" w:rsidRPr="0092311A" w:rsidRDefault="00AF734C" w:rsidP="0092311A">
      <w:pPr>
        <w:pStyle w:val="a3"/>
        <w:numPr>
          <w:ilvl w:val="2"/>
          <w:numId w:val="1"/>
        </w:numPr>
        <w:spacing w:line="240" w:lineRule="auto"/>
        <w:rPr>
          <w:sz w:val="24"/>
        </w:rPr>
      </w:pPr>
      <w:r w:rsidRPr="0092311A">
        <w:rPr>
          <w:sz w:val="24"/>
        </w:rPr>
        <w:t>Дисперси</w:t>
      </w:r>
      <w:r w:rsidR="00C83B22" w:rsidRPr="0092311A">
        <w:rPr>
          <w:sz w:val="24"/>
        </w:rPr>
        <w:t>я</w:t>
      </w:r>
      <w:r w:rsidRPr="0092311A">
        <w:rPr>
          <w:sz w:val="24"/>
        </w:rPr>
        <w:t xml:space="preserve"> времени поездки в характерные периоды (часы-пик, межпиковые периоды) определяется как время, в которое укладываются 90(95) % выборки исследованных поездок между пунктами А и Б. </w:t>
      </w:r>
    </w:p>
    <w:p w:rsidR="00483FA9" w:rsidRPr="0092311A" w:rsidRDefault="00820CF0" w:rsidP="0092311A">
      <w:pPr>
        <w:numPr>
          <w:ilvl w:val="2"/>
          <w:numId w:val="1"/>
        </w:numPr>
        <w:spacing w:line="240" w:lineRule="auto"/>
        <w:rPr>
          <w:sz w:val="24"/>
        </w:rPr>
      </w:pPr>
      <w:r w:rsidRPr="0092311A">
        <w:rPr>
          <w:sz w:val="24"/>
        </w:rPr>
        <w:t xml:space="preserve">Целевые показатели,характеризующие </w:t>
      </w:r>
      <w:r w:rsidR="00C83B22" w:rsidRPr="0092311A">
        <w:rPr>
          <w:sz w:val="24"/>
        </w:rPr>
        <w:t>надежность транспортного сообщения по улично-дорожной сети</w:t>
      </w:r>
      <w:r w:rsidRPr="0092311A">
        <w:rPr>
          <w:sz w:val="24"/>
        </w:rPr>
        <w:t>, рекомендуется устанавливать в соответствии со значениями, представленным в таблице 1.</w:t>
      </w:r>
      <w:r w:rsidR="00C83B22" w:rsidRPr="0092311A">
        <w:rPr>
          <w:sz w:val="24"/>
        </w:rPr>
        <w:t>2.</w:t>
      </w:r>
      <w:r w:rsidRPr="0092311A">
        <w:rPr>
          <w:sz w:val="24"/>
        </w:rPr>
        <w:t>7.1.</w:t>
      </w:r>
    </w:p>
    <w:p w:rsidR="00C83B22" w:rsidRPr="0092311A" w:rsidRDefault="00C83B22" w:rsidP="0092311A">
      <w:pPr>
        <w:spacing w:line="240" w:lineRule="auto"/>
        <w:ind w:firstLine="0"/>
        <w:jc w:val="right"/>
        <w:rPr>
          <w:sz w:val="24"/>
        </w:rPr>
      </w:pPr>
      <w:r w:rsidRPr="0092311A">
        <w:rPr>
          <w:sz w:val="24"/>
        </w:rPr>
        <w:t>Табл. 1.2.7.1</w:t>
      </w:r>
    </w:p>
    <w:p w:rsidR="00C83B22" w:rsidRPr="0092311A" w:rsidRDefault="00C83B22" w:rsidP="0092311A">
      <w:pPr>
        <w:spacing w:line="240" w:lineRule="auto"/>
        <w:ind w:firstLine="0"/>
        <w:jc w:val="center"/>
        <w:rPr>
          <w:sz w:val="24"/>
        </w:rPr>
      </w:pPr>
      <w:r w:rsidRPr="0092311A">
        <w:rPr>
          <w:sz w:val="24"/>
        </w:rPr>
        <w:t>Целевые показатели, характеризующие надежность транспортного сообщения по улично-дорожной сети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2578"/>
        <w:gridCol w:w="5948"/>
      </w:tblGrid>
      <w:tr w:rsidR="00C83B22" w:rsidRPr="0092311A" w:rsidTr="00C83B22">
        <w:tc>
          <w:tcPr>
            <w:tcW w:w="0" w:type="auto"/>
            <w:vAlign w:val="center"/>
          </w:tcPr>
          <w:p w:rsidR="00C83B22" w:rsidRPr="0092311A" w:rsidRDefault="00C83B22" w:rsidP="0092311A">
            <w:pPr>
              <w:spacing w:line="240" w:lineRule="auto"/>
              <w:ind w:firstLine="0"/>
              <w:jc w:val="center"/>
              <w:rPr>
                <w:sz w:val="24"/>
              </w:rPr>
            </w:pPr>
            <w:r w:rsidRPr="0092311A">
              <w:rPr>
                <w:sz w:val="24"/>
              </w:rPr>
              <w:t>№ п/п</w:t>
            </w:r>
          </w:p>
        </w:tc>
        <w:tc>
          <w:tcPr>
            <w:tcW w:w="2578" w:type="dxa"/>
            <w:vAlign w:val="center"/>
          </w:tcPr>
          <w:p w:rsidR="00C83B22" w:rsidRPr="0092311A" w:rsidRDefault="00C83B22" w:rsidP="0092311A">
            <w:pPr>
              <w:spacing w:line="240" w:lineRule="auto"/>
              <w:ind w:firstLine="0"/>
              <w:jc w:val="center"/>
              <w:rPr>
                <w:sz w:val="24"/>
              </w:rPr>
            </w:pPr>
            <w:r w:rsidRPr="0092311A">
              <w:rPr>
                <w:sz w:val="24"/>
              </w:rPr>
              <w:t>Показатель</w:t>
            </w:r>
          </w:p>
        </w:tc>
        <w:tc>
          <w:tcPr>
            <w:tcW w:w="5948" w:type="dxa"/>
            <w:vAlign w:val="center"/>
          </w:tcPr>
          <w:p w:rsidR="00C83B22" w:rsidRPr="0092311A" w:rsidRDefault="00C83B22" w:rsidP="0092311A">
            <w:pPr>
              <w:spacing w:line="240" w:lineRule="auto"/>
              <w:ind w:firstLine="0"/>
              <w:jc w:val="center"/>
              <w:rPr>
                <w:sz w:val="24"/>
              </w:rPr>
            </w:pPr>
            <w:r w:rsidRPr="0092311A">
              <w:rPr>
                <w:sz w:val="24"/>
              </w:rPr>
              <w:t>Целевое значение</w:t>
            </w:r>
          </w:p>
        </w:tc>
      </w:tr>
      <w:tr w:rsidR="00C83B22" w:rsidRPr="0092311A" w:rsidTr="00C83B22">
        <w:tc>
          <w:tcPr>
            <w:tcW w:w="0" w:type="auto"/>
            <w:vAlign w:val="center"/>
          </w:tcPr>
          <w:p w:rsidR="00C83B22" w:rsidRPr="0092311A" w:rsidRDefault="00C83B22" w:rsidP="0092311A">
            <w:pPr>
              <w:spacing w:line="240" w:lineRule="auto"/>
              <w:ind w:firstLine="0"/>
              <w:jc w:val="center"/>
              <w:rPr>
                <w:sz w:val="24"/>
              </w:rPr>
            </w:pPr>
            <w:r w:rsidRPr="0092311A">
              <w:rPr>
                <w:sz w:val="24"/>
              </w:rPr>
              <w:t>1</w:t>
            </w:r>
          </w:p>
        </w:tc>
        <w:tc>
          <w:tcPr>
            <w:tcW w:w="2578" w:type="dxa"/>
            <w:vAlign w:val="center"/>
          </w:tcPr>
          <w:p w:rsidR="00C83B22" w:rsidRPr="0092311A" w:rsidRDefault="00C83B22" w:rsidP="0092311A">
            <w:pPr>
              <w:spacing w:line="240" w:lineRule="auto"/>
              <w:ind w:firstLine="0"/>
              <w:rPr>
                <w:sz w:val="24"/>
              </w:rPr>
            </w:pPr>
            <w:r w:rsidRPr="0092311A">
              <w:rPr>
                <w:sz w:val="24"/>
              </w:rPr>
              <w:t>Временной буфер</w:t>
            </w:r>
          </w:p>
        </w:tc>
        <w:tc>
          <w:tcPr>
            <w:tcW w:w="5948" w:type="dxa"/>
            <w:vAlign w:val="center"/>
          </w:tcPr>
          <w:p w:rsidR="00C83B22" w:rsidRPr="0092311A" w:rsidRDefault="00C83B22" w:rsidP="0092311A">
            <w:pPr>
              <w:spacing w:line="240" w:lineRule="auto"/>
              <w:ind w:firstLine="0"/>
              <w:rPr>
                <w:sz w:val="24"/>
              </w:rPr>
            </w:pPr>
            <w:r w:rsidRPr="0092311A">
              <w:rPr>
                <w:sz w:val="24"/>
              </w:rPr>
              <w:t>Снижение значения временного буфера на 10%</w:t>
            </w:r>
          </w:p>
        </w:tc>
      </w:tr>
      <w:tr w:rsidR="00C83B22" w:rsidRPr="0092311A" w:rsidTr="00C83B22">
        <w:tc>
          <w:tcPr>
            <w:tcW w:w="0" w:type="auto"/>
            <w:vAlign w:val="center"/>
          </w:tcPr>
          <w:p w:rsidR="00C83B22" w:rsidRPr="0092311A" w:rsidRDefault="00C83B22" w:rsidP="0092311A">
            <w:pPr>
              <w:spacing w:line="240" w:lineRule="auto"/>
              <w:ind w:firstLine="0"/>
              <w:jc w:val="center"/>
              <w:rPr>
                <w:sz w:val="24"/>
              </w:rPr>
            </w:pPr>
            <w:r w:rsidRPr="0092311A">
              <w:rPr>
                <w:sz w:val="24"/>
              </w:rPr>
              <w:t>2</w:t>
            </w:r>
          </w:p>
        </w:tc>
        <w:tc>
          <w:tcPr>
            <w:tcW w:w="2578" w:type="dxa"/>
            <w:vAlign w:val="center"/>
          </w:tcPr>
          <w:p w:rsidR="00C83B22" w:rsidRPr="0092311A" w:rsidRDefault="00C83B22" w:rsidP="0092311A">
            <w:pPr>
              <w:spacing w:line="240" w:lineRule="auto"/>
              <w:ind w:firstLine="0"/>
              <w:rPr>
                <w:sz w:val="24"/>
              </w:rPr>
            </w:pPr>
            <w:r w:rsidRPr="0092311A">
              <w:rPr>
                <w:sz w:val="24"/>
              </w:rPr>
              <w:t>Буферный индекс</w:t>
            </w:r>
          </w:p>
        </w:tc>
        <w:tc>
          <w:tcPr>
            <w:tcW w:w="5948" w:type="dxa"/>
            <w:vAlign w:val="center"/>
          </w:tcPr>
          <w:p w:rsidR="00C83B22" w:rsidRPr="0092311A" w:rsidRDefault="00C83B22" w:rsidP="0092311A">
            <w:pPr>
              <w:spacing w:line="240" w:lineRule="auto"/>
              <w:ind w:firstLine="0"/>
              <w:rPr>
                <w:sz w:val="24"/>
              </w:rPr>
            </w:pPr>
            <w:r w:rsidRPr="0092311A">
              <w:rPr>
                <w:sz w:val="24"/>
              </w:rPr>
              <w:t xml:space="preserve">Снижение относительных затрат времени на </w:t>
            </w:r>
            <w:r w:rsidR="00892187" w:rsidRPr="0092311A">
              <w:rPr>
                <w:sz w:val="24"/>
              </w:rPr>
              <w:t>5</w:t>
            </w:r>
            <w:r w:rsidRPr="0092311A">
              <w:rPr>
                <w:sz w:val="24"/>
              </w:rPr>
              <w:t>%</w:t>
            </w:r>
          </w:p>
        </w:tc>
      </w:tr>
      <w:tr w:rsidR="00C83B22" w:rsidRPr="0092311A" w:rsidTr="00C83B22">
        <w:tc>
          <w:tcPr>
            <w:tcW w:w="0" w:type="auto"/>
            <w:vAlign w:val="center"/>
          </w:tcPr>
          <w:p w:rsidR="00C83B22" w:rsidRPr="0092311A" w:rsidRDefault="00C83B22" w:rsidP="0092311A">
            <w:pPr>
              <w:spacing w:line="240" w:lineRule="auto"/>
              <w:ind w:firstLine="0"/>
              <w:jc w:val="center"/>
              <w:rPr>
                <w:sz w:val="24"/>
              </w:rPr>
            </w:pPr>
            <w:r w:rsidRPr="0092311A">
              <w:rPr>
                <w:sz w:val="24"/>
              </w:rPr>
              <w:t>3</w:t>
            </w:r>
          </w:p>
        </w:tc>
        <w:tc>
          <w:tcPr>
            <w:tcW w:w="2578" w:type="dxa"/>
            <w:vAlign w:val="center"/>
          </w:tcPr>
          <w:p w:rsidR="00C83B22" w:rsidRPr="0092311A" w:rsidRDefault="00C83B22" w:rsidP="0092311A">
            <w:pPr>
              <w:spacing w:line="240" w:lineRule="auto"/>
              <w:ind w:firstLine="0"/>
              <w:rPr>
                <w:sz w:val="24"/>
              </w:rPr>
            </w:pPr>
            <w:r w:rsidRPr="0092311A">
              <w:rPr>
                <w:sz w:val="24"/>
              </w:rPr>
              <w:t>Дисперсия времени поездки</w:t>
            </w:r>
          </w:p>
        </w:tc>
        <w:tc>
          <w:tcPr>
            <w:tcW w:w="5948" w:type="dxa"/>
            <w:vAlign w:val="center"/>
          </w:tcPr>
          <w:p w:rsidR="00C83B22" w:rsidRPr="0092311A" w:rsidRDefault="00C83B22" w:rsidP="0092311A">
            <w:pPr>
              <w:spacing w:line="240" w:lineRule="auto"/>
              <w:ind w:firstLine="0"/>
              <w:rPr>
                <w:sz w:val="24"/>
              </w:rPr>
            </w:pPr>
            <w:r w:rsidRPr="0092311A">
              <w:rPr>
                <w:sz w:val="24"/>
              </w:rPr>
              <w:t>Снижение суммарного значения дисперсии на 10%</w:t>
            </w:r>
          </w:p>
        </w:tc>
      </w:tr>
    </w:tbl>
    <w:p w:rsidR="00C83B22" w:rsidRPr="0092311A" w:rsidRDefault="00C83B22" w:rsidP="0092311A">
      <w:pPr>
        <w:spacing w:line="240" w:lineRule="auto"/>
        <w:rPr>
          <w:sz w:val="24"/>
        </w:rPr>
      </w:pPr>
    </w:p>
    <w:p w:rsidR="00637F96" w:rsidRPr="0092311A" w:rsidRDefault="00431AA1" w:rsidP="0092311A">
      <w:pPr>
        <w:numPr>
          <w:ilvl w:val="1"/>
          <w:numId w:val="1"/>
        </w:numPr>
        <w:spacing w:line="240" w:lineRule="auto"/>
        <w:rPr>
          <w:b/>
          <w:sz w:val="24"/>
        </w:rPr>
      </w:pPr>
      <w:r w:rsidRPr="0092311A">
        <w:rPr>
          <w:b/>
          <w:sz w:val="24"/>
        </w:rPr>
        <w:t>Показател</w:t>
      </w:r>
      <w:r w:rsidR="00996EEF" w:rsidRPr="0092311A">
        <w:rPr>
          <w:b/>
          <w:sz w:val="24"/>
        </w:rPr>
        <w:t>и</w:t>
      </w:r>
      <w:r w:rsidR="00147E9F" w:rsidRPr="0092311A">
        <w:rPr>
          <w:b/>
          <w:sz w:val="24"/>
        </w:rPr>
        <w:t xml:space="preserve">, </w:t>
      </w:r>
      <w:r w:rsidRPr="0092311A">
        <w:rPr>
          <w:b/>
          <w:sz w:val="24"/>
        </w:rPr>
        <w:t>характеризующие</w:t>
      </w:r>
      <w:r w:rsidR="00147E9F" w:rsidRPr="0092311A">
        <w:rPr>
          <w:b/>
          <w:sz w:val="24"/>
        </w:rPr>
        <w:t xml:space="preserve"> затраты времени, связанные с условиями и организацией движения (задержки)</w:t>
      </w:r>
      <w:r w:rsidR="00660458" w:rsidRPr="0092311A">
        <w:rPr>
          <w:b/>
          <w:sz w:val="24"/>
        </w:rPr>
        <w:t>.</w:t>
      </w:r>
    </w:p>
    <w:p w:rsidR="00892187" w:rsidRPr="0092311A" w:rsidRDefault="00637F96" w:rsidP="0092311A">
      <w:pPr>
        <w:numPr>
          <w:ilvl w:val="2"/>
          <w:numId w:val="1"/>
        </w:numPr>
        <w:spacing w:line="240" w:lineRule="auto"/>
        <w:rPr>
          <w:sz w:val="24"/>
        </w:rPr>
      </w:pPr>
      <w:r w:rsidRPr="0092311A">
        <w:rPr>
          <w:sz w:val="24"/>
        </w:rPr>
        <w:t>Затраты времени, связанные с условиями и организацией движения (задержки)., характеризуются следующими показателями:</w:t>
      </w:r>
    </w:p>
    <w:p w:rsidR="00637F96" w:rsidRPr="0092311A" w:rsidRDefault="00637F96" w:rsidP="0092311A">
      <w:pPr>
        <w:numPr>
          <w:ilvl w:val="3"/>
          <w:numId w:val="1"/>
        </w:numPr>
        <w:spacing w:line="240" w:lineRule="auto"/>
        <w:rPr>
          <w:sz w:val="24"/>
        </w:rPr>
      </w:pPr>
      <w:r w:rsidRPr="0092311A">
        <w:rPr>
          <w:sz w:val="24"/>
        </w:rPr>
        <w:t>суммарные задержки, с</w:t>
      </w:r>
      <w:r w:rsidR="004F6C32" w:rsidRPr="0092311A">
        <w:rPr>
          <w:sz w:val="24"/>
        </w:rPr>
        <w:t>, сумма всех задержек, включая задержки вызванные маневрирующими или медленно движущимися транспортными средствами, пешеходным движением, помехами от стоящих автомобилей, в том числе при погрузочно–разгрузочных операциях, а также заторами</w:t>
      </w:r>
    </w:p>
    <w:p w:rsidR="00637F96" w:rsidRPr="0092311A" w:rsidRDefault="00637F96" w:rsidP="0092311A">
      <w:pPr>
        <w:numPr>
          <w:ilvl w:val="3"/>
          <w:numId w:val="1"/>
        </w:numPr>
        <w:spacing w:line="240" w:lineRule="auto"/>
        <w:rPr>
          <w:sz w:val="24"/>
        </w:rPr>
      </w:pPr>
      <w:r w:rsidRPr="0092311A">
        <w:rPr>
          <w:sz w:val="24"/>
        </w:rPr>
        <w:t>максимальные задержки, с</w:t>
      </w:r>
      <w:r w:rsidR="004F6C32" w:rsidRPr="0092311A">
        <w:rPr>
          <w:sz w:val="24"/>
        </w:rPr>
        <w:t>, значение задержек в периоды часов-пик</w:t>
      </w:r>
      <w:r w:rsidRPr="0092311A">
        <w:rPr>
          <w:sz w:val="24"/>
        </w:rPr>
        <w:t>;</w:t>
      </w:r>
    </w:p>
    <w:p w:rsidR="00637F96" w:rsidRPr="0092311A" w:rsidRDefault="00637F96" w:rsidP="0092311A">
      <w:pPr>
        <w:numPr>
          <w:ilvl w:val="3"/>
          <w:numId w:val="1"/>
        </w:numPr>
        <w:spacing w:line="240" w:lineRule="auto"/>
        <w:rPr>
          <w:sz w:val="24"/>
        </w:rPr>
      </w:pPr>
      <w:r w:rsidRPr="0092311A">
        <w:rPr>
          <w:sz w:val="24"/>
        </w:rPr>
        <w:t>длина очереди, ТС</w:t>
      </w:r>
      <w:r w:rsidR="004F6C32" w:rsidRPr="0092311A">
        <w:rPr>
          <w:sz w:val="24"/>
        </w:rPr>
        <w:t>, количество транспортных средств, находящихся в простое при задержках</w:t>
      </w:r>
      <w:r w:rsidRPr="0092311A">
        <w:rPr>
          <w:sz w:val="24"/>
        </w:rPr>
        <w:t>.</w:t>
      </w:r>
    </w:p>
    <w:p w:rsidR="00CA57CA" w:rsidRPr="0092311A" w:rsidRDefault="00CA57CA" w:rsidP="0092311A">
      <w:pPr>
        <w:pStyle w:val="a3"/>
        <w:numPr>
          <w:ilvl w:val="2"/>
          <w:numId w:val="1"/>
        </w:numPr>
        <w:spacing w:line="240" w:lineRule="auto"/>
        <w:rPr>
          <w:sz w:val="24"/>
        </w:rPr>
      </w:pPr>
      <w:r w:rsidRPr="0092311A">
        <w:rPr>
          <w:sz w:val="24"/>
        </w:rPr>
        <w:lastRenderedPageBreak/>
        <w:t>Задержки на регулируемых перекрестках, связанные с условиями и организацией движения, рекомендуется определять по формуле Вебстера (1.3.2.1):</w:t>
      </w:r>
    </w:p>
    <w:p w:rsidR="00CA57CA" w:rsidRPr="0092311A" w:rsidRDefault="00CA57CA" w:rsidP="0092311A">
      <w:pPr>
        <w:spacing w:line="240" w:lineRule="auto"/>
        <w:rPr>
          <w:sz w:val="24"/>
        </w:rPr>
      </w:pPr>
    </w:p>
    <w:tbl>
      <w:tblPr>
        <w:tblStyle w:val="a4"/>
        <w:tblW w:w="8127" w:type="dxa"/>
        <w:tblInd w:w="12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1"/>
        <w:gridCol w:w="986"/>
      </w:tblGrid>
      <w:tr w:rsidR="00CA57CA" w:rsidRPr="0092311A" w:rsidTr="00C80B78">
        <w:tc>
          <w:tcPr>
            <w:tcW w:w="7141" w:type="dxa"/>
            <w:vAlign w:val="center"/>
          </w:tcPr>
          <w:p w:rsidR="00CA57CA" w:rsidRPr="0092311A" w:rsidRDefault="00CA57CA" w:rsidP="0092311A">
            <w:pPr>
              <w:pStyle w:val="a3"/>
              <w:spacing w:line="240" w:lineRule="auto"/>
              <w:ind w:firstLine="0"/>
              <w:jc w:val="center"/>
              <w:rPr>
                <w:sz w:val="24"/>
                <w:szCs w:val="24"/>
              </w:rPr>
            </w:pPr>
            <m:oMathPara>
              <m:oMath>
                <m:r>
                  <w:rPr>
                    <w:rFonts w:ascii="Cambria Math" w:hAnsi="Cambria Math"/>
                    <w:sz w:val="24"/>
                    <w:szCs w:val="24"/>
                    <w:lang w:val="en-US"/>
                  </w:rPr>
                  <m:t>d=</m:t>
                </m:r>
                <m:f>
                  <m:fPr>
                    <m:ctrlPr>
                      <w:rPr>
                        <w:rFonts w:ascii="Cambria Math" w:hAnsi="Cambria Math"/>
                        <w:i/>
                        <w:sz w:val="24"/>
                        <w:szCs w:val="24"/>
                        <w:lang w:val="en-US"/>
                      </w:rPr>
                    </m:ctrlPr>
                  </m:fPr>
                  <m:num>
                    <m:r>
                      <w:rPr>
                        <w:rFonts w:ascii="Cambria Math" w:hAnsi="Cambria Math"/>
                        <w:sz w:val="24"/>
                        <w:szCs w:val="24"/>
                        <w:lang w:val="en-US"/>
                      </w:rPr>
                      <m:t>C</m:t>
                    </m:r>
                    <m:sSup>
                      <m:sSupPr>
                        <m:ctrlPr>
                          <w:rPr>
                            <w:rFonts w:ascii="Cambria Math" w:hAnsi="Cambria Math"/>
                            <w:i/>
                            <w:sz w:val="24"/>
                            <w:szCs w:val="24"/>
                            <w:lang w:val="en-US"/>
                          </w:rPr>
                        </m:ctrlPr>
                      </m:sSupPr>
                      <m:e>
                        <m:d>
                          <m:dPr>
                            <m:ctrlPr>
                              <w:rPr>
                                <w:rFonts w:ascii="Cambria Math" w:hAnsi="Cambria Math"/>
                                <w:i/>
                                <w:sz w:val="24"/>
                                <w:szCs w:val="24"/>
                                <w:lang w:val="en-US"/>
                              </w:rPr>
                            </m:ctrlPr>
                          </m:dPr>
                          <m:e>
                            <m:r>
                              <w:rPr>
                                <w:rFonts w:ascii="Cambria Math" w:hAnsi="Cambria Math"/>
                                <w:sz w:val="24"/>
                                <w:szCs w:val="24"/>
                                <w:lang w:val="en-US"/>
                              </w:rPr>
                              <m:t>1-</m:t>
                            </m:r>
                            <m:r>
                              <m:rPr>
                                <m:sty m:val="p"/>
                              </m:rPr>
                              <w:rPr>
                                <w:rFonts w:ascii="Cambria Math" w:hAnsi="Cambria Math"/>
                                <w:sz w:val="24"/>
                                <w:szCs w:val="24"/>
                              </w:rPr>
                              <m:t>λ</m:t>
                            </m:r>
                          </m:e>
                        </m:d>
                      </m:e>
                      <m:sup>
                        <m:r>
                          <w:rPr>
                            <w:rFonts w:ascii="Cambria Math" w:hAnsi="Cambria Math"/>
                            <w:sz w:val="24"/>
                            <w:szCs w:val="24"/>
                            <w:lang w:val="en-US"/>
                          </w:rPr>
                          <m:t>2</m:t>
                        </m:r>
                      </m:sup>
                    </m:sSup>
                  </m:num>
                  <m:den>
                    <m:r>
                      <w:rPr>
                        <w:rFonts w:ascii="Cambria Math" w:hAnsi="Cambria Math"/>
                        <w:sz w:val="24"/>
                        <w:szCs w:val="24"/>
                        <w:lang w:val="en-US"/>
                      </w:rPr>
                      <m:t>2(1-</m:t>
                    </m:r>
                    <m:r>
                      <m:rPr>
                        <m:sty m:val="p"/>
                      </m:rPr>
                      <w:rPr>
                        <w:rFonts w:ascii="Cambria Math" w:hAnsi="Cambria Math"/>
                        <w:sz w:val="24"/>
                        <w:szCs w:val="24"/>
                      </w:rPr>
                      <m:t>λ</m:t>
                    </m:r>
                    <m:r>
                      <w:rPr>
                        <w:rFonts w:ascii="Cambria Math" w:hAnsi="Cambria Math"/>
                        <w:sz w:val="24"/>
                        <w:szCs w:val="24"/>
                      </w:rPr>
                      <m:t>x</m:t>
                    </m:r>
                    <m:r>
                      <m:rPr>
                        <m:sty m:val="p"/>
                      </m:rPr>
                      <w:rPr>
                        <w:rFonts w:ascii="Cambria Math" w:hAnsi="Cambria Math"/>
                        <w:sz w:val="24"/>
                        <w:szCs w:val="24"/>
                      </w:rPr>
                      <m:t>)</m:t>
                    </m:r>
                  </m:den>
                </m:f>
                <m:r>
                  <w:rPr>
                    <w:rFonts w:ascii="Cambria Math" w:hAnsi="Cambria Math"/>
                    <w:sz w:val="24"/>
                    <w:szCs w:val="24"/>
                    <w:lang w:val="en-US"/>
                  </w:rPr>
                  <m:t>+</m:t>
                </m:r>
                <m:f>
                  <m:fPr>
                    <m:ctrlPr>
                      <w:rPr>
                        <w:rFonts w:ascii="Cambria Math" w:hAnsi="Cambria Math"/>
                        <w:i/>
                        <w:sz w:val="24"/>
                        <w:szCs w:val="24"/>
                        <w:lang w:val="en-US"/>
                      </w:rPr>
                    </m:ctrlPr>
                  </m:fPr>
                  <m:num>
                    <m:sSup>
                      <m:sSupPr>
                        <m:ctrlPr>
                          <w:rPr>
                            <w:rFonts w:ascii="Cambria Math" w:hAnsi="Cambria Math"/>
                            <w:i/>
                            <w:sz w:val="24"/>
                            <w:szCs w:val="24"/>
                            <w:lang w:val="en-US"/>
                          </w:rPr>
                        </m:ctrlPr>
                      </m:sSupPr>
                      <m:e>
                        <m:r>
                          <w:rPr>
                            <w:rFonts w:ascii="Cambria Math" w:hAnsi="Cambria Math"/>
                            <w:sz w:val="24"/>
                            <w:szCs w:val="24"/>
                            <w:lang w:val="en-US"/>
                          </w:rPr>
                          <m:t>x</m:t>
                        </m:r>
                      </m:e>
                      <m:sup>
                        <m:r>
                          <w:rPr>
                            <w:rFonts w:ascii="Cambria Math" w:hAnsi="Cambria Math"/>
                            <w:sz w:val="24"/>
                            <w:szCs w:val="24"/>
                            <w:lang w:val="en-US"/>
                          </w:rPr>
                          <m:t>2</m:t>
                        </m:r>
                      </m:sup>
                    </m:sSup>
                  </m:num>
                  <m:den>
                    <m:r>
                      <w:rPr>
                        <w:rFonts w:ascii="Cambria Math" w:hAnsi="Cambria Math"/>
                        <w:sz w:val="24"/>
                        <w:szCs w:val="24"/>
                        <w:lang w:val="en-US"/>
                      </w:rPr>
                      <m:t>2q(1-x)</m:t>
                    </m:r>
                  </m:den>
                </m:f>
                <m:r>
                  <w:rPr>
                    <w:rFonts w:ascii="Cambria Math" w:hAnsi="Cambria Math"/>
                    <w:sz w:val="24"/>
                    <w:szCs w:val="24"/>
                    <w:lang w:val="en-US"/>
                  </w:rPr>
                  <m:t>-0,65</m:t>
                </m:r>
                <m:sSup>
                  <m:sSupPr>
                    <m:ctrlPr>
                      <w:rPr>
                        <w:rFonts w:ascii="Cambria Math" w:hAnsi="Cambria Math"/>
                        <w:i/>
                        <w:sz w:val="24"/>
                        <w:szCs w:val="24"/>
                        <w:lang w:val="en-US"/>
                      </w:rPr>
                    </m:ctrlPr>
                  </m:sSupPr>
                  <m:e>
                    <m:d>
                      <m:dPr>
                        <m:ctrlPr>
                          <w:rPr>
                            <w:rFonts w:ascii="Cambria Math" w:hAnsi="Cambria Math"/>
                            <w:i/>
                            <w:sz w:val="24"/>
                            <w:szCs w:val="24"/>
                            <w:lang w:val="en-US"/>
                          </w:rPr>
                        </m:ctrlPr>
                      </m:dPr>
                      <m:e>
                        <m:f>
                          <m:fPr>
                            <m:ctrlPr>
                              <w:rPr>
                                <w:rFonts w:ascii="Cambria Math" w:hAnsi="Cambria Math"/>
                                <w:i/>
                                <w:sz w:val="24"/>
                                <w:szCs w:val="24"/>
                                <w:lang w:val="en-US"/>
                              </w:rPr>
                            </m:ctrlPr>
                          </m:fPr>
                          <m:num>
                            <m:r>
                              <w:rPr>
                                <w:rFonts w:ascii="Cambria Math" w:hAnsi="Cambria Math"/>
                                <w:sz w:val="24"/>
                                <w:szCs w:val="24"/>
                                <w:lang w:val="en-US"/>
                              </w:rPr>
                              <m:t>C</m:t>
                            </m:r>
                          </m:num>
                          <m:den>
                            <m:sSup>
                              <m:sSupPr>
                                <m:ctrlPr>
                                  <w:rPr>
                                    <w:rFonts w:ascii="Cambria Math" w:hAnsi="Cambria Math"/>
                                    <w:i/>
                                    <w:sz w:val="24"/>
                                    <w:szCs w:val="24"/>
                                    <w:lang w:val="en-US"/>
                                  </w:rPr>
                                </m:ctrlPr>
                              </m:sSupPr>
                              <m:e>
                                <m:r>
                                  <w:rPr>
                                    <w:rFonts w:ascii="Cambria Math" w:hAnsi="Cambria Math"/>
                                    <w:sz w:val="24"/>
                                    <w:szCs w:val="24"/>
                                    <w:lang w:val="en-US"/>
                                  </w:rPr>
                                  <m:t>q</m:t>
                                </m:r>
                              </m:e>
                              <m:sup>
                                <m:r>
                                  <w:rPr>
                                    <w:rFonts w:ascii="Cambria Math" w:hAnsi="Cambria Math"/>
                                    <w:sz w:val="24"/>
                                    <w:szCs w:val="24"/>
                                    <w:lang w:val="en-US"/>
                                  </w:rPr>
                                  <m:t>2</m:t>
                                </m:r>
                              </m:sup>
                            </m:sSup>
                          </m:den>
                        </m:f>
                      </m:e>
                    </m:d>
                  </m:e>
                  <m:sup>
                    <m:f>
                      <m:fPr>
                        <m:ctrlPr>
                          <w:rPr>
                            <w:rFonts w:ascii="Cambria Math" w:hAnsi="Cambria Math"/>
                            <w:i/>
                            <w:sz w:val="24"/>
                            <w:szCs w:val="24"/>
                            <w:lang w:val="en-US"/>
                          </w:rPr>
                        </m:ctrlPr>
                      </m:fPr>
                      <m:num>
                        <m:r>
                          <w:rPr>
                            <w:rFonts w:ascii="Cambria Math" w:hAnsi="Cambria Math"/>
                            <w:sz w:val="24"/>
                            <w:szCs w:val="24"/>
                            <w:lang w:val="en-US"/>
                          </w:rPr>
                          <m:t>1</m:t>
                        </m:r>
                      </m:num>
                      <m:den>
                        <m:r>
                          <w:rPr>
                            <w:rFonts w:ascii="Cambria Math" w:hAnsi="Cambria Math"/>
                            <w:sz w:val="24"/>
                            <w:szCs w:val="24"/>
                            <w:lang w:val="en-US"/>
                          </w:rPr>
                          <m:t>3</m:t>
                        </m:r>
                      </m:den>
                    </m:f>
                  </m:sup>
                </m:sSup>
                <m:sSup>
                  <m:sSupPr>
                    <m:ctrlPr>
                      <w:rPr>
                        <w:rFonts w:ascii="Cambria Math" w:hAnsi="Cambria Math"/>
                        <w:i/>
                        <w:sz w:val="24"/>
                        <w:szCs w:val="24"/>
                        <w:lang w:val="en-US"/>
                      </w:rPr>
                    </m:ctrlPr>
                  </m:sSupPr>
                  <m:e>
                    <m:r>
                      <w:rPr>
                        <w:rFonts w:ascii="Cambria Math" w:hAnsi="Cambria Math"/>
                        <w:sz w:val="24"/>
                        <w:szCs w:val="24"/>
                        <w:lang w:val="en-US"/>
                      </w:rPr>
                      <m:t>x</m:t>
                    </m:r>
                  </m:e>
                  <m:sup>
                    <m:r>
                      <w:rPr>
                        <w:rFonts w:ascii="Cambria Math" w:hAnsi="Cambria Math"/>
                        <w:sz w:val="24"/>
                        <w:szCs w:val="24"/>
                        <w:lang w:val="en-US"/>
                      </w:rPr>
                      <m:t>2+5</m:t>
                    </m:r>
                    <m:r>
                      <m:rPr>
                        <m:sty m:val="p"/>
                      </m:rPr>
                      <w:rPr>
                        <w:rFonts w:ascii="Cambria Math" w:hAnsi="Cambria Math"/>
                        <w:sz w:val="24"/>
                        <w:szCs w:val="24"/>
                      </w:rPr>
                      <m:t>λ</m:t>
                    </m:r>
                  </m:sup>
                </m:sSup>
              </m:oMath>
            </m:oMathPara>
          </w:p>
        </w:tc>
        <w:tc>
          <w:tcPr>
            <w:tcW w:w="986" w:type="dxa"/>
            <w:vAlign w:val="center"/>
          </w:tcPr>
          <w:p w:rsidR="00CA57CA" w:rsidRPr="0092311A" w:rsidRDefault="00CA57CA" w:rsidP="0092311A">
            <w:pPr>
              <w:pStyle w:val="a3"/>
              <w:spacing w:line="240" w:lineRule="auto"/>
              <w:ind w:left="0" w:firstLine="0"/>
              <w:jc w:val="center"/>
              <w:rPr>
                <w:sz w:val="24"/>
                <w:szCs w:val="24"/>
              </w:rPr>
            </w:pPr>
            <w:r w:rsidRPr="0092311A">
              <w:rPr>
                <w:sz w:val="24"/>
                <w:szCs w:val="24"/>
              </w:rPr>
              <w:t>1.3.2.1</w:t>
            </w:r>
          </w:p>
        </w:tc>
      </w:tr>
    </w:tbl>
    <w:p w:rsidR="00CA57CA" w:rsidRPr="0092311A" w:rsidRDefault="00CA57CA" w:rsidP="0092311A">
      <w:pPr>
        <w:spacing w:line="240" w:lineRule="auto"/>
        <w:rPr>
          <w:sz w:val="24"/>
        </w:rPr>
      </w:pPr>
      <m:oMath>
        <m:r>
          <w:rPr>
            <w:rFonts w:ascii="Cambria Math" w:hAnsi="Cambria Math"/>
            <w:sz w:val="24"/>
          </w:rPr>
          <m:t>C</m:t>
        </m:r>
      </m:oMath>
      <w:r w:rsidRPr="0092311A">
        <w:rPr>
          <w:sz w:val="24"/>
        </w:rPr>
        <w:t xml:space="preserve"> – длительность светофорного цикла, с,</w:t>
      </w:r>
    </w:p>
    <w:p w:rsidR="00CA57CA" w:rsidRPr="0092311A" w:rsidRDefault="00CA57CA" w:rsidP="0092311A">
      <w:pPr>
        <w:spacing w:line="240" w:lineRule="auto"/>
        <w:rPr>
          <w:sz w:val="24"/>
        </w:rPr>
      </w:pPr>
      <w:r w:rsidRPr="0092311A">
        <w:rPr>
          <w:sz w:val="24"/>
        </w:rPr>
        <w:t>λ – относительная эффективная длительность зеленого сигнала светофора, определяемый по формуле (1.3.2.2),</w:t>
      </w:r>
    </w:p>
    <w:p w:rsidR="00CA57CA" w:rsidRPr="0092311A" w:rsidRDefault="00CA57CA" w:rsidP="0092311A">
      <w:pPr>
        <w:spacing w:line="240" w:lineRule="auto"/>
        <w:rPr>
          <w:sz w:val="24"/>
        </w:rPr>
      </w:pPr>
      <w:r w:rsidRPr="0092311A">
        <w:rPr>
          <w:i/>
          <w:sz w:val="24"/>
          <w:lang w:val="en-US"/>
        </w:rPr>
        <w:t>x</w:t>
      </w:r>
      <w:r w:rsidRPr="0092311A">
        <w:rPr>
          <w:sz w:val="24"/>
        </w:rPr>
        <w:t xml:space="preserve"> – коэффициент насыщения транспортными средствами, определяемый по формуле (1.3.2.3),</w:t>
      </w:r>
    </w:p>
    <w:p w:rsidR="00CA57CA" w:rsidRPr="0092311A" w:rsidRDefault="00CA57CA" w:rsidP="0092311A">
      <w:pPr>
        <w:spacing w:line="240" w:lineRule="auto"/>
        <w:rPr>
          <w:sz w:val="24"/>
        </w:rPr>
      </w:pPr>
      <m:oMath>
        <m:r>
          <w:rPr>
            <w:rFonts w:ascii="Cambria Math" w:hAnsi="Cambria Math"/>
            <w:sz w:val="24"/>
            <w:lang w:val="en-US"/>
          </w:rPr>
          <m:t>q</m:t>
        </m:r>
      </m:oMath>
      <w:r w:rsidRPr="0092311A">
        <w:rPr>
          <w:sz w:val="24"/>
        </w:rPr>
        <w:t xml:space="preserve"> – интенсивность движения транспортных средств, прив. ед./с, определяемая по формуле (1.3.2.4).</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54"/>
        <w:gridCol w:w="986"/>
      </w:tblGrid>
      <w:tr w:rsidR="00CA57CA" w:rsidRPr="0092311A" w:rsidTr="00C80B78">
        <w:tc>
          <w:tcPr>
            <w:tcW w:w="8254" w:type="dxa"/>
          </w:tcPr>
          <w:p w:rsidR="00CA57CA" w:rsidRPr="0092311A" w:rsidRDefault="00CA57CA" w:rsidP="0092311A">
            <w:pPr>
              <w:spacing w:line="240" w:lineRule="auto"/>
              <w:ind w:firstLine="0"/>
              <w:jc w:val="center"/>
              <w:rPr>
                <w:sz w:val="24"/>
                <w:szCs w:val="24"/>
              </w:rPr>
            </w:pPr>
            <w:r w:rsidRPr="0092311A">
              <w:rPr>
                <w:sz w:val="24"/>
                <w:szCs w:val="24"/>
              </w:rPr>
              <w:t>λ = g/C</w:t>
            </w:r>
          </w:p>
          <w:p w:rsidR="00CA57CA" w:rsidRPr="0092311A" w:rsidRDefault="00CA57CA" w:rsidP="0092311A">
            <w:pPr>
              <w:spacing w:line="240" w:lineRule="auto"/>
              <w:ind w:firstLine="0"/>
              <w:jc w:val="center"/>
              <w:rPr>
                <w:sz w:val="24"/>
                <w:szCs w:val="24"/>
              </w:rPr>
            </w:pPr>
          </w:p>
        </w:tc>
        <w:tc>
          <w:tcPr>
            <w:tcW w:w="986" w:type="dxa"/>
          </w:tcPr>
          <w:p w:rsidR="00CA57CA" w:rsidRPr="0092311A" w:rsidRDefault="00CA57CA" w:rsidP="0092311A">
            <w:pPr>
              <w:spacing w:line="240" w:lineRule="auto"/>
              <w:ind w:firstLine="0"/>
              <w:rPr>
                <w:sz w:val="24"/>
                <w:szCs w:val="24"/>
              </w:rPr>
            </w:pPr>
            <w:r w:rsidRPr="0092311A">
              <w:rPr>
                <w:sz w:val="24"/>
                <w:szCs w:val="24"/>
              </w:rPr>
              <w:t>1.3.2.2</w:t>
            </w:r>
          </w:p>
        </w:tc>
      </w:tr>
      <w:tr w:rsidR="00CA57CA" w:rsidRPr="0092311A" w:rsidTr="00C80B78">
        <w:tc>
          <w:tcPr>
            <w:tcW w:w="8254" w:type="dxa"/>
          </w:tcPr>
          <w:p w:rsidR="00CA57CA" w:rsidRPr="0092311A" w:rsidRDefault="00CA57CA" w:rsidP="0092311A">
            <w:pPr>
              <w:spacing w:line="240" w:lineRule="auto"/>
              <w:ind w:firstLine="0"/>
              <w:jc w:val="center"/>
              <w:rPr>
                <w:sz w:val="24"/>
                <w:szCs w:val="24"/>
              </w:rPr>
            </w:pPr>
            <w:r w:rsidRPr="0092311A">
              <w:rPr>
                <w:i/>
                <w:sz w:val="24"/>
                <w:szCs w:val="24"/>
                <w:lang w:val="en-US"/>
              </w:rPr>
              <w:t>x</w:t>
            </w:r>
            <w:r w:rsidRPr="0092311A">
              <w:rPr>
                <w:i/>
                <w:sz w:val="24"/>
                <w:szCs w:val="24"/>
              </w:rPr>
              <w:t xml:space="preserve"> = </w:t>
            </w:r>
            <w:r w:rsidRPr="0092311A">
              <w:rPr>
                <w:i/>
                <w:sz w:val="24"/>
                <w:szCs w:val="24"/>
                <w:lang w:val="en-US"/>
              </w:rPr>
              <w:t>Q</w:t>
            </w:r>
            <w:r w:rsidRPr="0092311A">
              <w:rPr>
                <w:i/>
                <w:sz w:val="24"/>
                <w:szCs w:val="24"/>
              </w:rPr>
              <w:t>/</w:t>
            </w:r>
            <w:r w:rsidRPr="0092311A">
              <w:rPr>
                <w:sz w:val="24"/>
                <w:szCs w:val="24"/>
              </w:rPr>
              <w:t xml:space="preserve"> λ</w:t>
            </w:r>
            <w:r w:rsidRPr="0092311A">
              <w:rPr>
                <w:sz w:val="24"/>
                <w:szCs w:val="24"/>
                <w:lang w:val="en-US"/>
              </w:rPr>
              <w:t>M</w:t>
            </w:r>
            <w:r w:rsidRPr="0092311A">
              <w:rPr>
                <w:sz w:val="24"/>
                <w:szCs w:val="24"/>
              </w:rPr>
              <w:t xml:space="preserve"> = </w:t>
            </w:r>
            <w:r w:rsidRPr="0092311A">
              <w:rPr>
                <w:sz w:val="24"/>
                <w:szCs w:val="24"/>
                <w:lang w:val="en-US"/>
              </w:rPr>
              <w:t>qQ</w:t>
            </w:r>
            <w:r w:rsidRPr="0092311A">
              <w:rPr>
                <w:sz w:val="24"/>
                <w:szCs w:val="24"/>
              </w:rPr>
              <w:t>/</w:t>
            </w:r>
            <w:r w:rsidRPr="0092311A">
              <w:rPr>
                <w:sz w:val="24"/>
                <w:szCs w:val="24"/>
                <w:lang w:val="en-US"/>
              </w:rPr>
              <w:t>CM</w:t>
            </w:r>
          </w:p>
          <w:p w:rsidR="00CA57CA" w:rsidRPr="0092311A" w:rsidRDefault="00CA57CA" w:rsidP="0092311A">
            <w:pPr>
              <w:spacing w:line="240" w:lineRule="auto"/>
              <w:ind w:firstLine="0"/>
              <w:jc w:val="center"/>
              <w:rPr>
                <w:sz w:val="24"/>
                <w:szCs w:val="24"/>
              </w:rPr>
            </w:pPr>
          </w:p>
        </w:tc>
        <w:tc>
          <w:tcPr>
            <w:tcW w:w="986" w:type="dxa"/>
          </w:tcPr>
          <w:p w:rsidR="00CA57CA" w:rsidRPr="0092311A" w:rsidRDefault="00CA57CA" w:rsidP="0092311A">
            <w:pPr>
              <w:spacing w:line="240" w:lineRule="auto"/>
              <w:ind w:firstLine="0"/>
              <w:rPr>
                <w:sz w:val="24"/>
                <w:szCs w:val="24"/>
              </w:rPr>
            </w:pPr>
            <w:r w:rsidRPr="0092311A">
              <w:rPr>
                <w:sz w:val="24"/>
                <w:szCs w:val="24"/>
              </w:rPr>
              <w:t>1.3.2.3</w:t>
            </w:r>
          </w:p>
        </w:tc>
      </w:tr>
      <w:tr w:rsidR="00CA57CA" w:rsidRPr="0092311A" w:rsidTr="00C80B78">
        <w:tc>
          <w:tcPr>
            <w:tcW w:w="8254" w:type="dxa"/>
          </w:tcPr>
          <w:p w:rsidR="00CA57CA" w:rsidRPr="0092311A" w:rsidRDefault="00CA57CA" w:rsidP="0092311A">
            <w:pPr>
              <w:spacing w:line="240" w:lineRule="auto"/>
              <w:ind w:firstLine="0"/>
              <w:jc w:val="center"/>
              <w:rPr>
                <w:sz w:val="24"/>
                <w:szCs w:val="24"/>
              </w:rPr>
            </w:pPr>
            <w:r w:rsidRPr="0092311A">
              <w:rPr>
                <w:sz w:val="24"/>
                <w:szCs w:val="24"/>
                <w:lang w:val="en-US"/>
              </w:rPr>
              <w:t>q</w:t>
            </w:r>
            <w:r w:rsidRPr="0092311A">
              <w:rPr>
                <w:sz w:val="24"/>
                <w:szCs w:val="24"/>
              </w:rPr>
              <w:t xml:space="preserve"> = </w:t>
            </w:r>
            <w:r w:rsidRPr="0092311A">
              <w:rPr>
                <w:sz w:val="24"/>
                <w:szCs w:val="24"/>
                <w:lang w:val="en-US"/>
              </w:rPr>
              <w:t>Q</w:t>
            </w:r>
            <w:r w:rsidRPr="0092311A">
              <w:rPr>
                <w:sz w:val="24"/>
                <w:szCs w:val="24"/>
              </w:rPr>
              <w:t>/3600</w:t>
            </w:r>
          </w:p>
          <w:p w:rsidR="00CA57CA" w:rsidRPr="0092311A" w:rsidRDefault="00CA57CA" w:rsidP="0092311A">
            <w:pPr>
              <w:spacing w:line="240" w:lineRule="auto"/>
              <w:ind w:firstLine="0"/>
              <w:jc w:val="center"/>
              <w:rPr>
                <w:sz w:val="24"/>
                <w:szCs w:val="24"/>
              </w:rPr>
            </w:pPr>
          </w:p>
        </w:tc>
        <w:tc>
          <w:tcPr>
            <w:tcW w:w="986" w:type="dxa"/>
          </w:tcPr>
          <w:p w:rsidR="00CA57CA" w:rsidRPr="0092311A" w:rsidRDefault="00CA57CA" w:rsidP="0092311A">
            <w:pPr>
              <w:spacing w:line="240" w:lineRule="auto"/>
              <w:ind w:firstLine="0"/>
              <w:rPr>
                <w:sz w:val="24"/>
                <w:szCs w:val="24"/>
              </w:rPr>
            </w:pPr>
            <w:r w:rsidRPr="0092311A">
              <w:rPr>
                <w:sz w:val="24"/>
                <w:szCs w:val="24"/>
              </w:rPr>
              <w:t>1.3.2.4</w:t>
            </w:r>
          </w:p>
        </w:tc>
      </w:tr>
    </w:tbl>
    <w:p w:rsidR="00CA57CA" w:rsidRPr="0092311A" w:rsidRDefault="00CA57CA" w:rsidP="0092311A">
      <w:pPr>
        <w:spacing w:line="240" w:lineRule="auto"/>
        <w:rPr>
          <w:sz w:val="24"/>
        </w:rPr>
      </w:pPr>
      <w:r w:rsidRPr="0092311A">
        <w:rPr>
          <w:sz w:val="24"/>
          <w:lang w:val="en-US"/>
        </w:rPr>
        <w:t>g</w:t>
      </w:r>
      <w:r w:rsidRPr="0092311A">
        <w:rPr>
          <w:sz w:val="24"/>
        </w:rPr>
        <w:t xml:space="preserve"> – эффективная длительность зеленого сигнала светофора, с, определяется как время, в течение которого фактически осуществляется движение транспортных средств по направлению. Устанавливается путем натурного обследования;</w:t>
      </w:r>
    </w:p>
    <w:p w:rsidR="00CA57CA" w:rsidRPr="0092311A" w:rsidRDefault="00CA57CA" w:rsidP="0092311A">
      <w:pPr>
        <w:spacing w:line="240" w:lineRule="auto"/>
        <w:rPr>
          <w:sz w:val="24"/>
        </w:rPr>
      </w:pPr>
      <w:r w:rsidRPr="0092311A">
        <w:rPr>
          <w:sz w:val="24"/>
        </w:rPr>
        <w:t>Q – интенсивность движения определяется как количество автомобилей, прошедших через заданный участок за единицу времени (как правило 1ч.);</w:t>
      </w:r>
    </w:p>
    <w:p w:rsidR="00CA57CA" w:rsidRPr="0092311A" w:rsidRDefault="00CA57CA" w:rsidP="0092311A">
      <w:pPr>
        <w:spacing w:line="240" w:lineRule="auto"/>
        <w:rPr>
          <w:sz w:val="24"/>
        </w:rPr>
      </w:pPr>
      <w:r w:rsidRPr="0092311A">
        <w:rPr>
          <w:sz w:val="24"/>
        </w:rPr>
        <w:t>M – поток насыщения, определяемый как количество машин, перемещающихся с минимальными интервалами за единицу времени.</w:t>
      </w:r>
    </w:p>
    <w:p w:rsidR="00CA57CA" w:rsidRPr="0092311A" w:rsidRDefault="00CA57CA" w:rsidP="0092311A">
      <w:pPr>
        <w:spacing w:line="240" w:lineRule="auto"/>
        <w:rPr>
          <w:sz w:val="24"/>
        </w:rPr>
      </w:pPr>
      <w:r w:rsidRPr="0092311A">
        <w:rPr>
          <w:sz w:val="24"/>
        </w:rPr>
        <w:t>Интенсивность движения и поток насыщения устанавливаются путем сбора информации аппаратно-программными комплексами, видеокамерами с последующей обработкой видеозаписей, данных GPS/ГЛОНАСС треков, либо натурным методом.</w:t>
      </w:r>
    </w:p>
    <w:p w:rsidR="00CA57CA" w:rsidRPr="0092311A" w:rsidRDefault="00CA57CA" w:rsidP="0092311A">
      <w:pPr>
        <w:pStyle w:val="a3"/>
        <w:numPr>
          <w:ilvl w:val="2"/>
          <w:numId w:val="1"/>
        </w:numPr>
        <w:spacing w:line="240" w:lineRule="auto"/>
        <w:rPr>
          <w:sz w:val="24"/>
        </w:rPr>
      </w:pPr>
      <w:r w:rsidRPr="0092311A">
        <w:rPr>
          <w:sz w:val="24"/>
        </w:rPr>
        <w:t>Задержки на нерегулируемых перекрестках определяются для каждой дороги по формуле (1.3.3.1).</w:t>
      </w:r>
    </w:p>
    <w:p w:rsidR="00CA57CA" w:rsidRPr="0092311A" w:rsidRDefault="00CA57CA" w:rsidP="0092311A">
      <w:pPr>
        <w:pStyle w:val="a3"/>
        <w:spacing w:line="240" w:lineRule="auto"/>
        <w:ind w:left="1224" w:firstLine="0"/>
        <w:rPr>
          <w:sz w:val="24"/>
        </w:rPr>
      </w:pPr>
    </w:p>
    <w:tbl>
      <w:tblPr>
        <w:tblStyle w:val="a4"/>
        <w:tblW w:w="0" w:type="auto"/>
        <w:tblInd w:w="12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35"/>
        <w:gridCol w:w="986"/>
      </w:tblGrid>
      <w:tr w:rsidR="00CA57CA" w:rsidRPr="0092311A" w:rsidTr="00C80B78">
        <w:tc>
          <w:tcPr>
            <w:tcW w:w="7135" w:type="dxa"/>
          </w:tcPr>
          <w:p w:rsidR="00CA57CA" w:rsidRPr="0092311A" w:rsidRDefault="00C14BD9" w:rsidP="0092311A">
            <w:pPr>
              <w:pStyle w:val="a3"/>
              <w:spacing w:line="240" w:lineRule="auto"/>
              <w:ind w:left="0" w:firstLine="0"/>
              <w:rPr>
                <w:sz w:val="24"/>
                <w:szCs w:val="24"/>
              </w:rPr>
            </w:pPr>
            <m:oMathPara>
              <m:oMath>
                <m:sSub>
                  <m:sSubPr>
                    <m:ctrlPr>
                      <w:rPr>
                        <w:rFonts w:ascii="Cambria Math" w:hAnsi="Cambria Math"/>
                        <w:i/>
                        <w:sz w:val="24"/>
                        <w:szCs w:val="24"/>
                      </w:rPr>
                    </m:ctrlPr>
                  </m:sSubPr>
                  <m:e>
                    <m:acc>
                      <m:accPr>
                        <m:chr m:val="̅"/>
                        <m:ctrlPr>
                          <w:rPr>
                            <w:rFonts w:ascii="Cambria Math" w:hAnsi="Cambria Math"/>
                            <w:sz w:val="24"/>
                            <w:szCs w:val="24"/>
                          </w:rPr>
                        </m:ctrlPr>
                      </m:accPr>
                      <m:e>
                        <m:r>
                          <m:rPr>
                            <m:sty m:val="p"/>
                          </m:rPr>
                          <w:rPr>
                            <w:rFonts w:ascii="Cambria Math" w:hAnsi="Cambria Math"/>
                            <w:sz w:val="24"/>
                            <w:szCs w:val="24"/>
                          </w:rPr>
                          <m:t>t</m:t>
                        </m:r>
                      </m:e>
                    </m:acc>
                    <m:r>
                      <w:rPr>
                        <w:rFonts w:ascii="Cambria Math" w:hAnsi="Cambria Math"/>
                        <w:sz w:val="24"/>
                        <w:szCs w:val="24"/>
                      </w:rPr>
                      <m:t>∆</m:t>
                    </m:r>
                  </m:e>
                  <m:sub>
                    <m:r>
                      <w:rPr>
                        <w:rFonts w:ascii="Cambria Math" w:hAnsi="Cambria Math"/>
                        <w:sz w:val="24"/>
                        <w:szCs w:val="24"/>
                      </w:rPr>
                      <m:t>i</m:t>
                    </m:r>
                  </m:sub>
                </m:sSub>
                <m:r>
                  <w:rPr>
                    <w:rFonts w:ascii="Cambria Math" w:hAnsi="Cambria Math"/>
                    <w:sz w:val="24"/>
                    <w:szCs w:val="24"/>
                  </w:rPr>
                  <m:t>=</m:t>
                </m:r>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e</m:t>
                        </m:r>
                      </m:e>
                      <m:sup>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г</m:t>
                            </m:r>
                          </m:sub>
                        </m:sSub>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гр</m:t>
                            </m:r>
                          </m:sub>
                        </m:sSub>
                      </m:sup>
                    </m:sSup>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г</m:t>
                        </m:r>
                      </m:sub>
                    </m:sSub>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гр</m:t>
                        </m:r>
                      </m:sub>
                    </m:sSub>
                    <m:r>
                      <w:rPr>
                        <w:rFonts w:ascii="Cambria Math" w:hAnsi="Cambria Math"/>
                        <w:sz w:val="24"/>
                        <w:szCs w:val="24"/>
                      </w:rPr>
                      <m:t>-1</m:t>
                    </m:r>
                  </m:num>
                  <m:den>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г</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в</m:t>
                        </m:r>
                      </m:sub>
                    </m:sSub>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e</m:t>
                        </m:r>
                      </m:e>
                      <m:sup>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г</m:t>
                            </m:r>
                          </m:sub>
                        </m:sSub>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гр</m:t>
                            </m:r>
                          </m:sub>
                        </m:sSub>
                      </m:sup>
                    </m:sSup>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г</m:t>
                        </m:r>
                      </m:sub>
                    </m:sSub>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гр</m:t>
                        </m:r>
                      </m:sub>
                    </m:sSub>
                    <m:r>
                      <w:rPr>
                        <w:rFonts w:ascii="Cambria Math" w:hAnsi="Cambria Math"/>
                        <w:sz w:val="24"/>
                        <w:szCs w:val="24"/>
                      </w:rPr>
                      <m:t>-1)</m:t>
                    </m:r>
                  </m:den>
                </m:f>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a</m:t>
                        </m:r>
                      </m:sub>
                    </m:sSub>
                  </m:num>
                  <m:den>
                    <m:r>
                      <w:rPr>
                        <w:rFonts w:ascii="Cambria Math" w:hAnsi="Cambria Math"/>
                        <w:sz w:val="24"/>
                        <w:szCs w:val="24"/>
                      </w:rPr>
                      <m:t>7,2</m:t>
                    </m:r>
                  </m:den>
                </m:f>
                <m:d>
                  <m:dPr>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1</m:t>
                        </m:r>
                      </m:num>
                      <m:den>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m</m:t>
                            </m:r>
                          </m:sub>
                        </m:sSub>
                      </m:den>
                    </m:f>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1</m:t>
                        </m:r>
                      </m:num>
                      <m:den>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p</m:t>
                            </m:r>
                          </m:sub>
                        </m:sSub>
                      </m:den>
                    </m:f>
                  </m:e>
                </m:d>
              </m:oMath>
            </m:oMathPara>
          </w:p>
        </w:tc>
        <w:tc>
          <w:tcPr>
            <w:tcW w:w="986" w:type="dxa"/>
            <w:vAlign w:val="center"/>
          </w:tcPr>
          <w:p w:rsidR="00CA57CA" w:rsidRPr="0092311A" w:rsidRDefault="00CA57CA" w:rsidP="0092311A">
            <w:pPr>
              <w:pStyle w:val="a3"/>
              <w:spacing w:line="240" w:lineRule="auto"/>
              <w:ind w:left="0" w:firstLine="0"/>
              <w:jc w:val="center"/>
              <w:rPr>
                <w:sz w:val="24"/>
                <w:szCs w:val="24"/>
              </w:rPr>
            </w:pPr>
            <w:r w:rsidRPr="0092311A">
              <w:rPr>
                <w:sz w:val="24"/>
                <w:szCs w:val="24"/>
              </w:rPr>
              <w:t>1.3.3.1</w:t>
            </w:r>
          </w:p>
        </w:tc>
      </w:tr>
    </w:tbl>
    <w:p w:rsidR="00CA57CA" w:rsidRPr="0092311A" w:rsidRDefault="00C14BD9" w:rsidP="0092311A">
      <w:pPr>
        <w:spacing w:line="240" w:lineRule="auto"/>
        <w:rPr>
          <w:sz w:val="24"/>
        </w:rPr>
      </w:pPr>
      <m:oMath>
        <m:sSub>
          <m:sSubPr>
            <m:ctrlPr>
              <w:rPr>
                <w:rFonts w:ascii="Cambria Math" w:hAnsi="Cambria Math"/>
                <w:i/>
                <w:sz w:val="24"/>
              </w:rPr>
            </m:ctrlPr>
          </m:sSubPr>
          <m:e>
            <m:acc>
              <m:accPr>
                <m:chr m:val="̅"/>
                <m:ctrlPr>
                  <w:rPr>
                    <w:rFonts w:ascii="Cambria Math" w:hAnsi="Cambria Math"/>
                    <w:sz w:val="24"/>
                  </w:rPr>
                </m:ctrlPr>
              </m:accPr>
              <m:e>
                <m:r>
                  <m:rPr>
                    <m:sty m:val="p"/>
                  </m:rPr>
                  <w:rPr>
                    <w:rFonts w:ascii="Cambria Math" w:hAnsi="Cambria Math"/>
                    <w:sz w:val="24"/>
                  </w:rPr>
                  <m:t>t</m:t>
                </m:r>
              </m:e>
            </m:acc>
            <m:r>
              <w:rPr>
                <w:rFonts w:ascii="Cambria Math" w:hAnsi="Cambria Math"/>
                <w:sz w:val="24"/>
              </w:rPr>
              <m:t>∆</m:t>
            </m:r>
          </m:e>
          <m:sub>
            <m:r>
              <w:rPr>
                <w:rFonts w:ascii="Cambria Math" w:hAnsi="Cambria Math"/>
                <w:sz w:val="24"/>
              </w:rPr>
              <m:t>i</m:t>
            </m:r>
          </m:sub>
        </m:sSub>
      </m:oMath>
      <w:r w:rsidR="00CA57CA" w:rsidRPr="0092311A">
        <w:rPr>
          <w:sz w:val="24"/>
        </w:rPr>
        <w:t xml:space="preserve"> – средняя задержка транспортных средств;</w:t>
      </w:r>
    </w:p>
    <w:p w:rsidR="00CA57CA" w:rsidRPr="0092311A" w:rsidRDefault="00CA57CA" w:rsidP="0092311A">
      <w:pPr>
        <w:spacing w:line="240" w:lineRule="auto"/>
        <w:rPr>
          <w:sz w:val="24"/>
        </w:rPr>
      </w:pPr>
      <m:oMath>
        <m:r>
          <w:rPr>
            <w:rFonts w:ascii="Cambria Math" w:hAnsi="Cambria Math"/>
            <w:sz w:val="24"/>
          </w:rPr>
          <m:t>e</m:t>
        </m:r>
      </m:oMath>
      <w:r w:rsidRPr="0092311A">
        <w:rPr>
          <w:sz w:val="24"/>
        </w:rPr>
        <w:t> – основание натурального логарифма равное 2,718;</w:t>
      </w:r>
    </w:p>
    <w:p w:rsidR="00CA57CA" w:rsidRPr="0092311A" w:rsidRDefault="00C14BD9" w:rsidP="0092311A">
      <w:pPr>
        <w:spacing w:line="240" w:lineRule="auto"/>
        <w:rPr>
          <w:sz w:val="24"/>
        </w:rPr>
      </w:pPr>
      <m:oMath>
        <m:sSub>
          <m:sSubPr>
            <m:ctrlPr>
              <w:rPr>
                <w:rFonts w:ascii="Cambria Math" w:hAnsi="Cambria Math"/>
                <w:i/>
                <w:sz w:val="24"/>
              </w:rPr>
            </m:ctrlPr>
          </m:sSubPr>
          <m:e>
            <m:r>
              <w:rPr>
                <w:rFonts w:ascii="Cambria Math" w:hAnsi="Cambria Math"/>
                <w:sz w:val="24"/>
              </w:rPr>
              <m:t>N</m:t>
            </m:r>
          </m:e>
          <m:sub>
            <m:r>
              <w:rPr>
                <w:rFonts w:ascii="Cambria Math" w:hAnsi="Cambria Math"/>
                <w:sz w:val="24"/>
              </w:rPr>
              <m:t>г</m:t>
            </m:r>
          </m:sub>
        </m:sSub>
      </m:oMath>
      <w:r w:rsidR="00CA57CA" w:rsidRPr="0092311A">
        <w:rPr>
          <w:sz w:val="24"/>
        </w:rPr>
        <w:t> – интенсивность транспортного потока на главной дороге в обоих направлениях, авт./с;</w:t>
      </w:r>
    </w:p>
    <w:p w:rsidR="00CA57CA" w:rsidRPr="0092311A" w:rsidRDefault="00C14BD9" w:rsidP="0092311A">
      <w:pPr>
        <w:spacing w:line="240" w:lineRule="auto"/>
        <w:rPr>
          <w:sz w:val="24"/>
        </w:rPr>
      </w:pPr>
      <m:oMath>
        <m:sSub>
          <m:sSubPr>
            <m:ctrlPr>
              <w:rPr>
                <w:rFonts w:ascii="Cambria Math" w:hAnsi="Cambria Math"/>
                <w:i/>
                <w:sz w:val="24"/>
              </w:rPr>
            </m:ctrlPr>
          </m:sSubPr>
          <m:e>
            <m:r>
              <w:rPr>
                <w:rFonts w:ascii="Cambria Math" w:hAnsi="Cambria Math"/>
                <w:sz w:val="24"/>
              </w:rPr>
              <m:t>N</m:t>
            </m:r>
          </m:e>
          <m:sub>
            <m:r>
              <w:rPr>
                <w:rFonts w:ascii="Cambria Math" w:hAnsi="Cambria Math"/>
                <w:sz w:val="24"/>
              </w:rPr>
              <m:t>в</m:t>
            </m:r>
          </m:sub>
        </m:sSub>
      </m:oMath>
      <w:r w:rsidR="00CA57CA" w:rsidRPr="0092311A">
        <w:rPr>
          <w:sz w:val="24"/>
        </w:rPr>
        <w:t xml:space="preserve"> – интенсивность транспортного потока, приходящаяся в среднем на одну полосу второстепенной дороги в рассматриваемом направлении, авт./с;</w:t>
      </w:r>
    </w:p>
    <w:p w:rsidR="00CA57CA" w:rsidRPr="0092311A" w:rsidRDefault="00C14BD9" w:rsidP="0092311A">
      <w:pPr>
        <w:spacing w:line="240" w:lineRule="auto"/>
        <w:rPr>
          <w:sz w:val="24"/>
        </w:rPr>
      </w:pPr>
      <m:oMath>
        <m:sSub>
          <m:sSubPr>
            <m:ctrlPr>
              <w:rPr>
                <w:rFonts w:ascii="Cambria Math" w:hAnsi="Cambria Math"/>
                <w:i/>
                <w:sz w:val="24"/>
              </w:rPr>
            </m:ctrlPr>
          </m:sSubPr>
          <m:e>
            <m:r>
              <w:rPr>
                <w:rFonts w:ascii="Cambria Math" w:hAnsi="Cambria Math"/>
                <w:sz w:val="24"/>
              </w:rPr>
              <m:t>t</m:t>
            </m:r>
          </m:e>
          <m:sub>
            <m:r>
              <w:rPr>
                <w:rFonts w:ascii="Cambria Math" w:hAnsi="Cambria Math"/>
                <w:sz w:val="24"/>
              </w:rPr>
              <m:t>гр</m:t>
            </m:r>
          </m:sub>
        </m:sSub>
      </m:oMath>
      <w:r w:rsidR="00CA57CA" w:rsidRPr="0092311A">
        <w:rPr>
          <w:sz w:val="24"/>
        </w:rPr>
        <w:t> – граничный интервал времени, с (при пересечении трёхполосной дороги равен 6-8 с; при левом повороте –10-13 с; при правом повороте –4-7 с);</w:t>
      </w:r>
    </w:p>
    <w:p w:rsidR="00CA57CA" w:rsidRPr="0092311A" w:rsidRDefault="00C14BD9" w:rsidP="0092311A">
      <w:pPr>
        <w:spacing w:line="240" w:lineRule="auto"/>
        <w:rPr>
          <w:sz w:val="24"/>
        </w:rPr>
      </w:pPr>
      <m:oMath>
        <m:sSub>
          <m:sSubPr>
            <m:ctrlPr>
              <w:rPr>
                <w:rFonts w:ascii="Cambria Math" w:hAnsi="Cambria Math"/>
                <w:i/>
                <w:sz w:val="24"/>
              </w:rPr>
            </m:ctrlPr>
          </m:sSubPr>
          <m:e>
            <m:r>
              <w:rPr>
                <w:rFonts w:ascii="Cambria Math" w:hAnsi="Cambria Math"/>
                <w:sz w:val="24"/>
              </w:rPr>
              <m:t>V</m:t>
            </m:r>
          </m:e>
          <m:sub>
            <m:r>
              <w:rPr>
                <w:rFonts w:ascii="Cambria Math" w:hAnsi="Cambria Math"/>
                <w:sz w:val="24"/>
              </w:rPr>
              <m:t>a</m:t>
            </m:r>
          </m:sub>
        </m:sSub>
      </m:oMath>
      <w:r w:rsidR="00CA57CA" w:rsidRPr="0092311A">
        <w:rPr>
          <w:sz w:val="24"/>
        </w:rPr>
        <w:t> –  скорость потока на подходе к перекрестку, км/ч, определяется согласно рекомендациям пункта 1.1 данного документа;</w:t>
      </w:r>
    </w:p>
    <w:p w:rsidR="00CA57CA" w:rsidRPr="0092311A" w:rsidRDefault="00C14BD9" w:rsidP="0092311A">
      <w:pPr>
        <w:spacing w:line="240" w:lineRule="auto"/>
        <w:rPr>
          <w:sz w:val="24"/>
        </w:rPr>
      </w:pPr>
      <m:oMath>
        <m:sSub>
          <m:sSubPr>
            <m:ctrlPr>
              <w:rPr>
                <w:rFonts w:ascii="Cambria Math" w:hAnsi="Cambria Math"/>
                <w:i/>
                <w:sz w:val="24"/>
              </w:rPr>
            </m:ctrlPr>
          </m:sSubPr>
          <m:e>
            <m:r>
              <w:rPr>
                <w:rFonts w:ascii="Cambria Math" w:hAnsi="Cambria Math"/>
                <w:sz w:val="24"/>
              </w:rPr>
              <m:t>a</m:t>
            </m:r>
          </m:e>
          <m:sub>
            <m:r>
              <w:rPr>
                <w:rFonts w:ascii="Cambria Math" w:hAnsi="Cambria Math"/>
                <w:sz w:val="24"/>
              </w:rPr>
              <m:t>m</m:t>
            </m:r>
          </m:sub>
        </m:sSub>
      </m:oMath>
      <w:r w:rsidR="00CA57CA" w:rsidRPr="0092311A">
        <w:rPr>
          <w:sz w:val="24"/>
        </w:rPr>
        <w:t> и </w:t>
      </w:r>
      <m:oMath>
        <m:sSub>
          <m:sSubPr>
            <m:ctrlPr>
              <w:rPr>
                <w:rFonts w:ascii="Cambria Math" w:hAnsi="Cambria Math"/>
                <w:i/>
                <w:sz w:val="24"/>
              </w:rPr>
            </m:ctrlPr>
          </m:sSubPr>
          <m:e>
            <m:r>
              <w:rPr>
                <w:rFonts w:ascii="Cambria Math" w:hAnsi="Cambria Math"/>
                <w:sz w:val="24"/>
              </w:rPr>
              <m:t>a</m:t>
            </m:r>
          </m:e>
          <m:sub>
            <m:r>
              <w:rPr>
                <w:rFonts w:ascii="Cambria Math" w:hAnsi="Cambria Math"/>
                <w:sz w:val="24"/>
              </w:rPr>
              <m:t>p</m:t>
            </m:r>
          </m:sub>
        </m:sSub>
      </m:oMath>
      <w:r w:rsidR="00CA57CA" w:rsidRPr="0092311A">
        <w:rPr>
          <w:sz w:val="24"/>
        </w:rPr>
        <w:t>– замедление и ускорение автомобиля, м/с</w:t>
      </w:r>
      <w:r w:rsidR="00CA57CA" w:rsidRPr="0092311A">
        <w:rPr>
          <w:sz w:val="24"/>
          <w:vertAlign w:val="superscript"/>
        </w:rPr>
        <w:t>2</w:t>
      </w:r>
      <w:r w:rsidR="00CA57CA" w:rsidRPr="0092311A">
        <w:rPr>
          <w:sz w:val="24"/>
        </w:rPr>
        <w:t xml:space="preserve"> (принимается </w:t>
      </w:r>
      <m:oMath>
        <m:sSub>
          <m:sSubPr>
            <m:ctrlPr>
              <w:rPr>
                <w:rFonts w:ascii="Cambria Math" w:hAnsi="Cambria Math"/>
                <w:i/>
                <w:sz w:val="24"/>
              </w:rPr>
            </m:ctrlPr>
          </m:sSubPr>
          <m:e>
            <m:r>
              <w:rPr>
                <w:rFonts w:ascii="Cambria Math" w:hAnsi="Cambria Math"/>
                <w:sz w:val="24"/>
              </w:rPr>
              <m:t>a</m:t>
            </m:r>
          </m:e>
          <m:sub>
            <m:r>
              <w:rPr>
                <w:rFonts w:ascii="Cambria Math" w:hAnsi="Cambria Math"/>
                <w:sz w:val="24"/>
              </w:rPr>
              <m:t>m</m:t>
            </m:r>
          </m:sub>
        </m:sSub>
      </m:oMath>
      <w:r w:rsidR="00CA57CA" w:rsidRPr="0092311A">
        <w:rPr>
          <w:sz w:val="24"/>
        </w:rPr>
        <w:t>=3,0-4,0 м/с</w:t>
      </w:r>
      <w:r w:rsidR="00CA57CA" w:rsidRPr="0092311A">
        <w:rPr>
          <w:sz w:val="24"/>
          <w:vertAlign w:val="superscript"/>
        </w:rPr>
        <w:t>2</w:t>
      </w:r>
      <w:r w:rsidR="00CA57CA" w:rsidRPr="0092311A">
        <w:rPr>
          <w:sz w:val="24"/>
        </w:rPr>
        <w:t>, </w:t>
      </w:r>
      <m:oMath>
        <m:sSub>
          <m:sSubPr>
            <m:ctrlPr>
              <w:rPr>
                <w:rFonts w:ascii="Cambria Math" w:hAnsi="Cambria Math"/>
                <w:i/>
                <w:sz w:val="24"/>
              </w:rPr>
            </m:ctrlPr>
          </m:sSubPr>
          <m:e>
            <m:r>
              <w:rPr>
                <w:rFonts w:ascii="Cambria Math" w:hAnsi="Cambria Math"/>
                <w:sz w:val="24"/>
              </w:rPr>
              <m:t>a</m:t>
            </m:r>
          </m:e>
          <m:sub>
            <m:r>
              <w:rPr>
                <w:rFonts w:ascii="Cambria Math" w:hAnsi="Cambria Math"/>
                <w:sz w:val="24"/>
              </w:rPr>
              <m:t>p</m:t>
            </m:r>
          </m:sub>
        </m:sSub>
      </m:oMath>
      <w:r w:rsidR="00CA57CA" w:rsidRPr="0092311A">
        <w:rPr>
          <w:sz w:val="24"/>
        </w:rPr>
        <w:t>=1,0-1,5 м/с</w:t>
      </w:r>
      <w:r w:rsidR="00CA57CA" w:rsidRPr="0092311A">
        <w:rPr>
          <w:sz w:val="24"/>
          <w:vertAlign w:val="superscript"/>
        </w:rPr>
        <w:t>2</w:t>
      </w:r>
      <w:r w:rsidR="00CA57CA" w:rsidRPr="0092311A">
        <w:rPr>
          <w:sz w:val="24"/>
        </w:rPr>
        <w:t>)</w:t>
      </w:r>
    </w:p>
    <w:p w:rsidR="00760D0E" w:rsidRPr="0092311A" w:rsidRDefault="00760D0E" w:rsidP="0092311A">
      <w:pPr>
        <w:pStyle w:val="a3"/>
        <w:numPr>
          <w:ilvl w:val="2"/>
          <w:numId w:val="1"/>
        </w:numPr>
        <w:spacing w:line="240" w:lineRule="auto"/>
        <w:rPr>
          <w:sz w:val="24"/>
        </w:rPr>
      </w:pPr>
      <w:r w:rsidRPr="0092311A">
        <w:rPr>
          <w:sz w:val="24"/>
        </w:rPr>
        <w:t>Потери времени на перегонах, </w:t>
      </w:r>
      <m:oMath>
        <m:r>
          <w:rPr>
            <w:rFonts w:ascii="Cambria Math" w:hAnsi="Cambria Math"/>
            <w:sz w:val="24"/>
          </w:rPr>
          <m:t>t∆</m:t>
        </m:r>
      </m:oMath>
      <w:r w:rsidRPr="0092311A">
        <w:rPr>
          <w:sz w:val="24"/>
        </w:rPr>
        <w:t> ,с, определяются по формуле 1.3.4.1.</w:t>
      </w:r>
    </w:p>
    <w:tbl>
      <w:tblPr>
        <w:tblStyle w:val="a4"/>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49"/>
        <w:gridCol w:w="986"/>
      </w:tblGrid>
      <w:tr w:rsidR="00760D0E" w:rsidRPr="0092311A" w:rsidTr="000577F6">
        <w:tc>
          <w:tcPr>
            <w:tcW w:w="7649" w:type="dxa"/>
          </w:tcPr>
          <w:p w:rsidR="000577F6" w:rsidRPr="0092311A" w:rsidRDefault="000577F6" w:rsidP="0092311A">
            <w:pPr>
              <w:spacing w:line="240" w:lineRule="auto"/>
              <w:ind w:firstLine="0"/>
              <w:rPr>
                <w:sz w:val="24"/>
                <w:szCs w:val="24"/>
              </w:rPr>
            </w:pPr>
          </w:p>
          <w:p w:rsidR="00760D0E" w:rsidRPr="0092311A" w:rsidRDefault="00760D0E" w:rsidP="0092311A">
            <w:pPr>
              <w:spacing w:line="240" w:lineRule="auto"/>
              <w:ind w:firstLine="0"/>
              <w:rPr>
                <w:sz w:val="24"/>
                <w:szCs w:val="24"/>
              </w:rPr>
            </w:pPr>
            <m:oMathPara>
              <m:oMath>
                <m:r>
                  <w:rPr>
                    <w:rFonts w:ascii="Cambria Math" w:hAnsi="Cambria Math"/>
                    <w:sz w:val="24"/>
                    <w:szCs w:val="24"/>
                  </w:rPr>
                  <w:lastRenderedPageBreak/>
                  <m:t xml:space="preserve">t∆ = </m:t>
                </m:r>
                <m:nary>
                  <m:naryPr>
                    <m:limLoc m:val="undOvr"/>
                    <m:ctrlPr>
                      <w:rPr>
                        <w:rFonts w:ascii="Cambria Math" w:hAnsi="Cambria Math"/>
                        <w:i/>
                        <w:sz w:val="24"/>
                        <w:szCs w:val="24"/>
                      </w:rPr>
                    </m:ctrlPr>
                  </m:naryPr>
                  <m:sub>
                    <m:sSub>
                      <m:sSubPr>
                        <m:ctrlPr>
                          <w:rPr>
                            <w:rFonts w:ascii="Cambria Math" w:hAnsi="Cambria Math"/>
                            <w:i/>
                            <w:sz w:val="24"/>
                            <w:szCs w:val="24"/>
                          </w:rPr>
                        </m:ctrlPr>
                      </m:sSubPr>
                      <m:e>
                        <m:r>
                          <w:rPr>
                            <w:rFonts w:ascii="Cambria Math" w:hAnsi="Cambria Math"/>
                            <w:sz w:val="24"/>
                            <w:szCs w:val="24"/>
                          </w:rPr>
                          <m:t>l</m:t>
                        </m:r>
                      </m:e>
                      <m:sub>
                        <m:r>
                          <w:rPr>
                            <w:rFonts w:ascii="Cambria Math" w:hAnsi="Cambria Math"/>
                            <w:sz w:val="24"/>
                            <w:szCs w:val="24"/>
                          </w:rPr>
                          <m:t>1</m:t>
                        </m:r>
                      </m:sub>
                    </m:sSub>
                  </m:sub>
                  <m:sup>
                    <m:sSub>
                      <m:sSubPr>
                        <m:ctrlPr>
                          <w:rPr>
                            <w:rFonts w:ascii="Cambria Math" w:hAnsi="Cambria Math"/>
                            <w:i/>
                            <w:sz w:val="24"/>
                            <w:szCs w:val="24"/>
                          </w:rPr>
                        </m:ctrlPr>
                      </m:sSubPr>
                      <m:e>
                        <m:r>
                          <w:rPr>
                            <w:rFonts w:ascii="Cambria Math" w:hAnsi="Cambria Math"/>
                            <w:sz w:val="24"/>
                            <w:szCs w:val="24"/>
                          </w:rPr>
                          <m:t>l</m:t>
                        </m:r>
                      </m:e>
                      <m:sub>
                        <m:r>
                          <w:rPr>
                            <w:rFonts w:ascii="Cambria Math" w:hAnsi="Cambria Math"/>
                            <w:sz w:val="24"/>
                            <w:szCs w:val="24"/>
                          </w:rPr>
                          <m:t>n</m:t>
                        </m:r>
                      </m:sub>
                    </m:sSub>
                  </m:sup>
                  <m:e>
                    <m:d>
                      <m:dPr>
                        <m:begChr m:val="["/>
                        <m:endChr m:val="]"/>
                        <m:ctrlPr>
                          <w:rPr>
                            <w:rFonts w:ascii="Cambria Math" w:hAnsi="Cambria Math"/>
                            <w:i/>
                            <w:sz w:val="24"/>
                            <w:szCs w:val="24"/>
                          </w:rPr>
                        </m:ctrlPr>
                      </m:dPr>
                      <m:e>
                        <m:f>
                          <m:fPr>
                            <m:ctrlPr>
                              <w:rPr>
                                <w:rFonts w:ascii="Cambria Math" w:hAnsi="Cambria Math"/>
                                <w:i/>
                                <w:sz w:val="24"/>
                                <w:szCs w:val="24"/>
                                <w:lang w:val="en-US"/>
                              </w:rPr>
                            </m:ctrlPr>
                          </m:fPr>
                          <m:num>
                            <m:r>
                              <w:rPr>
                                <w:rFonts w:ascii="Cambria Math" w:hAnsi="Cambria Math"/>
                                <w:sz w:val="24"/>
                                <w:szCs w:val="24"/>
                                <w:lang w:val="en-US"/>
                              </w:rPr>
                              <m:t>l</m:t>
                            </m:r>
                          </m:num>
                          <m:den>
                            <m:r>
                              <w:rPr>
                                <w:rFonts w:ascii="Cambria Math" w:hAnsi="Cambria Math"/>
                                <w:sz w:val="24"/>
                                <w:szCs w:val="24"/>
                                <w:lang w:val="en-US"/>
                              </w:rPr>
                              <m:t>v</m:t>
                            </m:r>
                            <m:r>
                              <w:rPr>
                                <w:rFonts w:ascii="Cambria Math" w:hAnsi="Cambria Math"/>
                                <w:sz w:val="24"/>
                                <w:szCs w:val="24"/>
                              </w:rPr>
                              <m:t>ф</m:t>
                            </m:r>
                            <m:d>
                              <m:dPr>
                                <m:ctrlPr>
                                  <w:rPr>
                                    <w:rFonts w:ascii="Cambria Math" w:hAnsi="Cambria Math"/>
                                    <w:i/>
                                    <w:sz w:val="24"/>
                                    <w:szCs w:val="24"/>
                                    <w:lang w:val="en-US"/>
                                  </w:rPr>
                                </m:ctrlPr>
                              </m:dPr>
                              <m:e>
                                <m:r>
                                  <w:rPr>
                                    <w:rFonts w:ascii="Cambria Math" w:hAnsi="Cambria Math"/>
                                    <w:sz w:val="24"/>
                                    <w:szCs w:val="24"/>
                                    <w:lang w:val="en-US"/>
                                  </w:rPr>
                                  <m:t>l</m:t>
                                </m:r>
                              </m:e>
                            </m:d>
                          </m:den>
                        </m:f>
                        <m:r>
                          <w:rPr>
                            <w:rFonts w:ascii="Cambria Math" w:hAnsi="Cambria Math"/>
                            <w:sz w:val="24"/>
                            <w:szCs w:val="24"/>
                            <w:lang w:val="en-US"/>
                          </w:rPr>
                          <m:t>-</m:t>
                        </m:r>
                        <m:f>
                          <m:fPr>
                            <m:ctrlPr>
                              <w:rPr>
                                <w:rFonts w:ascii="Cambria Math" w:hAnsi="Cambria Math"/>
                                <w:i/>
                                <w:sz w:val="24"/>
                                <w:szCs w:val="24"/>
                                <w:lang w:val="en-US"/>
                              </w:rPr>
                            </m:ctrlPr>
                          </m:fPr>
                          <m:num>
                            <m:r>
                              <w:rPr>
                                <w:rFonts w:ascii="Cambria Math" w:hAnsi="Cambria Math"/>
                                <w:sz w:val="24"/>
                                <w:szCs w:val="24"/>
                                <w:lang w:val="en-US"/>
                              </w:rPr>
                              <m:t>l</m:t>
                            </m:r>
                          </m:num>
                          <m:den>
                            <m:r>
                              <w:rPr>
                                <w:rFonts w:ascii="Cambria Math" w:hAnsi="Cambria Math"/>
                                <w:sz w:val="24"/>
                                <w:szCs w:val="24"/>
                                <w:lang w:val="en-US"/>
                              </w:rPr>
                              <m:t>vp</m:t>
                            </m:r>
                            <m:d>
                              <m:dPr>
                                <m:ctrlPr>
                                  <w:rPr>
                                    <w:rFonts w:ascii="Cambria Math" w:hAnsi="Cambria Math"/>
                                    <w:i/>
                                    <w:sz w:val="24"/>
                                    <w:szCs w:val="24"/>
                                    <w:lang w:val="en-US"/>
                                  </w:rPr>
                                </m:ctrlPr>
                              </m:dPr>
                              <m:e>
                                <m:r>
                                  <w:rPr>
                                    <w:rFonts w:ascii="Cambria Math" w:hAnsi="Cambria Math"/>
                                    <w:sz w:val="24"/>
                                    <w:szCs w:val="24"/>
                                    <w:lang w:val="en-US"/>
                                  </w:rPr>
                                  <m:t>l</m:t>
                                </m:r>
                              </m:e>
                            </m:d>
                          </m:den>
                        </m:f>
                      </m:e>
                    </m:d>
                    <m:r>
                      <w:rPr>
                        <w:rFonts w:ascii="Cambria Math" w:hAnsi="Cambria Math"/>
                        <w:sz w:val="24"/>
                        <w:szCs w:val="24"/>
                      </w:rPr>
                      <m:t>dl</m:t>
                    </m:r>
                  </m:e>
                </m:nary>
              </m:oMath>
            </m:oMathPara>
          </w:p>
        </w:tc>
        <w:tc>
          <w:tcPr>
            <w:tcW w:w="986" w:type="dxa"/>
            <w:vAlign w:val="center"/>
          </w:tcPr>
          <w:p w:rsidR="00760D0E" w:rsidRPr="0092311A" w:rsidRDefault="00760D0E" w:rsidP="0092311A">
            <w:pPr>
              <w:spacing w:line="240" w:lineRule="auto"/>
              <w:ind w:firstLine="0"/>
              <w:jc w:val="center"/>
              <w:rPr>
                <w:sz w:val="24"/>
                <w:szCs w:val="24"/>
              </w:rPr>
            </w:pPr>
            <w:r w:rsidRPr="0092311A">
              <w:rPr>
                <w:sz w:val="24"/>
                <w:szCs w:val="24"/>
              </w:rPr>
              <w:lastRenderedPageBreak/>
              <w:t>1.3.4.1</w:t>
            </w:r>
          </w:p>
        </w:tc>
      </w:tr>
    </w:tbl>
    <w:p w:rsidR="00760D0E" w:rsidRPr="0092311A" w:rsidRDefault="00760D0E" w:rsidP="0092311A">
      <w:pPr>
        <w:pStyle w:val="a3"/>
        <w:spacing w:line="240" w:lineRule="auto"/>
        <w:ind w:left="1224" w:firstLine="0"/>
        <w:rPr>
          <w:sz w:val="24"/>
        </w:rPr>
      </w:pPr>
    </w:p>
    <w:p w:rsidR="00760D0E" w:rsidRPr="0092311A" w:rsidRDefault="00760D0E" w:rsidP="0092311A">
      <w:pPr>
        <w:spacing w:line="240" w:lineRule="auto"/>
        <w:rPr>
          <w:sz w:val="24"/>
        </w:rPr>
      </w:pPr>
      <m:oMath>
        <m:r>
          <w:rPr>
            <w:rFonts w:ascii="Cambria Math" w:hAnsi="Cambria Math"/>
            <w:sz w:val="24"/>
          </w:rPr>
          <m:t>vф</m:t>
        </m:r>
      </m:oMath>
      <w:r w:rsidRPr="0092311A">
        <w:rPr>
          <w:sz w:val="24"/>
        </w:rPr>
        <w:t> и </w:t>
      </w:r>
      <m:oMath>
        <m:r>
          <w:rPr>
            <w:rFonts w:ascii="Cambria Math" w:hAnsi="Cambria Math"/>
            <w:sz w:val="24"/>
          </w:rPr>
          <m:t>vp</m:t>
        </m:r>
      </m:oMath>
      <w:r w:rsidRPr="0092311A">
        <w:rPr>
          <w:sz w:val="24"/>
        </w:rPr>
        <w:t> – соответственно фактическая и принятая расчетная скорости транспортного средства, м/с (в качестве расчетной скорости для городской улицы принимается 60 км/ч, либо установленная согласно ПДД).</w:t>
      </w:r>
    </w:p>
    <w:p w:rsidR="00760D0E" w:rsidRPr="0092311A" w:rsidRDefault="00760D0E" w:rsidP="0092311A">
      <w:pPr>
        <w:spacing w:line="240" w:lineRule="auto"/>
        <w:rPr>
          <w:sz w:val="24"/>
        </w:rPr>
      </w:pPr>
      <w:r w:rsidRPr="0092311A">
        <w:rPr>
          <w:i/>
          <w:iCs/>
          <w:sz w:val="24"/>
        </w:rPr>
        <w:t>l</w:t>
      </w:r>
      <w:r w:rsidRPr="0092311A">
        <w:rPr>
          <w:sz w:val="24"/>
        </w:rPr>
        <w:t> – длина отрезка дороги, на котором происходит замер потерь, м.</w:t>
      </w:r>
    </w:p>
    <w:p w:rsidR="00760D0E" w:rsidRPr="0092311A" w:rsidRDefault="00760D0E" w:rsidP="0092311A">
      <w:pPr>
        <w:pStyle w:val="a3"/>
        <w:numPr>
          <w:ilvl w:val="2"/>
          <w:numId w:val="1"/>
        </w:numPr>
        <w:spacing w:line="240" w:lineRule="auto"/>
        <w:rPr>
          <w:sz w:val="24"/>
        </w:rPr>
      </w:pPr>
      <w:r w:rsidRPr="0092311A">
        <w:rPr>
          <w:sz w:val="24"/>
        </w:rPr>
        <w:t>Целевые показатели, характеризующие надежность транспортного сообщения по улично-дорожной сети, рекомендуется устанавливать в соответствии со значениями, представленным в таблице 1.3.6.1.</w:t>
      </w:r>
    </w:p>
    <w:p w:rsidR="004F6C32" w:rsidRPr="0092311A" w:rsidRDefault="004F6C32" w:rsidP="0092311A">
      <w:pPr>
        <w:spacing w:line="240" w:lineRule="auto"/>
        <w:jc w:val="right"/>
        <w:rPr>
          <w:sz w:val="24"/>
        </w:rPr>
      </w:pPr>
      <w:r w:rsidRPr="0092311A">
        <w:rPr>
          <w:sz w:val="24"/>
        </w:rPr>
        <w:t>Табл. 1.3.6.1</w:t>
      </w:r>
    </w:p>
    <w:p w:rsidR="004F6C32" w:rsidRPr="0092311A" w:rsidRDefault="004F6C32" w:rsidP="0092311A">
      <w:pPr>
        <w:spacing w:line="240" w:lineRule="auto"/>
        <w:ind w:firstLine="0"/>
        <w:jc w:val="center"/>
        <w:rPr>
          <w:sz w:val="24"/>
        </w:rPr>
      </w:pPr>
      <w:r w:rsidRPr="0092311A">
        <w:rPr>
          <w:sz w:val="24"/>
        </w:rPr>
        <w:t>Целевые показатели, характеризующие затраты времени, связанные с условиями и организацией движения (задержки)</w:t>
      </w:r>
    </w:p>
    <w:tbl>
      <w:tblPr>
        <w:tblStyle w:val="a4"/>
        <w:tblW w:w="0" w:type="auto"/>
        <w:tblLook w:val="04A0" w:firstRow="1" w:lastRow="0" w:firstColumn="1" w:lastColumn="0" w:noHBand="0" w:noVBand="1"/>
      </w:tblPr>
      <w:tblGrid>
        <w:gridCol w:w="614"/>
        <w:gridCol w:w="2634"/>
        <w:gridCol w:w="2035"/>
        <w:gridCol w:w="4288"/>
      </w:tblGrid>
      <w:tr w:rsidR="000577F6" w:rsidRPr="0092311A" w:rsidTr="000F388B">
        <w:tc>
          <w:tcPr>
            <w:tcW w:w="0" w:type="auto"/>
            <w:vAlign w:val="center"/>
          </w:tcPr>
          <w:p w:rsidR="000577F6" w:rsidRPr="0092311A" w:rsidRDefault="000577F6" w:rsidP="0092311A">
            <w:pPr>
              <w:spacing w:line="240" w:lineRule="auto"/>
              <w:ind w:firstLine="0"/>
              <w:jc w:val="center"/>
              <w:rPr>
                <w:sz w:val="24"/>
                <w:szCs w:val="24"/>
              </w:rPr>
            </w:pPr>
            <w:r w:rsidRPr="0092311A">
              <w:rPr>
                <w:sz w:val="24"/>
                <w:szCs w:val="24"/>
              </w:rPr>
              <w:t>№ п/п</w:t>
            </w:r>
          </w:p>
        </w:tc>
        <w:tc>
          <w:tcPr>
            <w:tcW w:w="0" w:type="auto"/>
            <w:gridSpan w:val="2"/>
            <w:vAlign w:val="center"/>
          </w:tcPr>
          <w:p w:rsidR="000577F6" w:rsidRPr="0092311A" w:rsidRDefault="000577F6" w:rsidP="0092311A">
            <w:pPr>
              <w:spacing w:line="240" w:lineRule="auto"/>
              <w:ind w:firstLine="0"/>
              <w:jc w:val="center"/>
              <w:rPr>
                <w:sz w:val="24"/>
                <w:szCs w:val="24"/>
              </w:rPr>
            </w:pPr>
            <w:r w:rsidRPr="0092311A">
              <w:rPr>
                <w:sz w:val="24"/>
                <w:szCs w:val="24"/>
              </w:rPr>
              <w:t>Показатель</w:t>
            </w:r>
          </w:p>
        </w:tc>
        <w:tc>
          <w:tcPr>
            <w:tcW w:w="0" w:type="auto"/>
            <w:vAlign w:val="center"/>
          </w:tcPr>
          <w:p w:rsidR="000577F6" w:rsidRPr="0092311A" w:rsidRDefault="000577F6" w:rsidP="0092311A">
            <w:pPr>
              <w:spacing w:line="240" w:lineRule="auto"/>
              <w:ind w:firstLine="0"/>
              <w:jc w:val="center"/>
              <w:rPr>
                <w:sz w:val="24"/>
                <w:szCs w:val="24"/>
              </w:rPr>
            </w:pPr>
            <w:r w:rsidRPr="0092311A">
              <w:rPr>
                <w:sz w:val="24"/>
                <w:szCs w:val="24"/>
              </w:rPr>
              <w:t>Целевое значение</w:t>
            </w:r>
          </w:p>
        </w:tc>
      </w:tr>
      <w:tr w:rsidR="004F6C32" w:rsidRPr="0092311A" w:rsidTr="000F388B">
        <w:trPr>
          <w:trHeight w:val="245"/>
        </w:trPr>
        <w:tc>
          <w:tcPr>
            <w:tcW w:w="0" w:type="auto"/>
            <w:vMerge w:val="restart"/>
            <w:vAlign w:val="center"/>
          </w:tcPr>
          <w:p w:rsidR="004F6C32" w:rsidRPr="0092311A" w:rsidRDefault="004F6C32" w:rsidP="0092311A">
            <w:pPr>
              <w:pStyle w:val="a3"/>
              <w:numPr>
                <w:ilvl w:val="0"/>
                <w:numId w:val="10"/>
              </w:numPr>
              <w:spacing w:line="240" w:lineRule="auto"/>
              <w:jc w:val="left"/>
              <w:rPr>
                <w:sz w:val="24"/>
                <w:szCs w:val="24"/>
              </w:rPr>
            </w:pPr>
          </w:p>
        </w:tc>
        <w:tc>
          <w:tcPr>
            <w:tcW w:w="0" w:type="auto"/>
            <w:vMerge w:val="restart"/>
            <w:vAlign w:val="center"/>
          </w:tcPr>
          <w:p w:rsidR="004F6C32" w:rsidRPr="0092311A" w:rsidRDefault="000577F6" w:rsidP="0092311A">
            <w:pPr>
              <w:spacing w:line="240" w:lineRule="auto"/>
              <w:ind w:firstLine="0"/>
              <w:jc w:val="left"/>
              <w:rPr>
                <w:sz w:val="24"/>
                <w:szCs w:val="24"/>
              </w:rPr>
            </w:pPr>
            <w:r w:rsidRPr="0092311A">
              <w:rPr>
                <w:sz w:val="24"/>
                <w:szCs w:val="24"/>
              </w:rPr>
              <w:t>З</w:t>
            </w:r>
            <w:r w:rsidR="004F6C32" w:rsidRPr="0092311A">
              <w:rPr>
                <w:sz w:val="24"/>
                <w:szCs w:val="24"/>
              </w:rPr>
              <w:t>адержки на регулируемых перекрестках</w:t>
            </w:r>
          </w:p>
        </w:tc>
        <w:tc>
          <w:tcPr>
            <w:tcW w:w="0" w:type="auto"/>
          </w:tcPr>
          <w:p w:rsidR="004F6C32" w:rsidRPr="0092311A" w:rsidRDefault="004F6C32" w:rsidP="0092311A">
            <w:pPr>
              <w:spacing w:line="240" w:lineRule="auto"/>
              <w:ind w:firstLine="0"/>
              <w:jc w:val="left"/>
              <w:rPr>
                <w:sz w:val="24"/>
                <w:szCs w:val="24"/>
              </w:rPr>
            </w:pPr>
            <w:r w:rsidRPr="0092311A">
              <w:rPr>
                <w:sz w:val="24"/>
                <w:szCs w:val="24"/>
              </w:rPr>
              <w:t>Суммарные задержки</w:t>
            </w:r>
          </w:p>
        </w:tc>
        <w:tc>
          <w:tcPr>
            <w:tcW w:w="0" w:type="auto"/>
            <w:vAlign w:val="center"/>
          </w:tcPr>
          <w:p w:rsidR="004F6C32" w:rsidRPr="0092311A" w:rsidRDefault="004F6C32" w:rsidP="0092311A">
            <w:pPr>
              <w:spacing w:line="240" w:lineRule="auto"/>
              <w:ind w:firstLine="0"/>
              <w:jc w:val="left"/>
              <w:rPr>
                <w:sz w:val="24"/>
                <w:szCs w:val="24"/>
              </w:rPr>
            </w:pPr>
            <w:r w:rsidRPr="0092311A">
              <w:rPr>
                <w:sz w:val="24"/>
                <w:szCs w:val="24"/>
              </w:rPr>
              <w:t xml:space="preserve">Снижение на </w:t>
            </w:r>
            <w:r w:rsidR="000F388B" w:rsidRPr="0092311A">
              <w:rPr>
                <w:sz w:val="24"/>
                <w:szCs w:val="24"/>
              </w:rPr>
              <w:t xml:space="preserve">значение от </w:t>
            </w:r>
            <w:r w:rsidR="000577F6" w:rsidRPr="0092311A">
              <w:rPr>
                <w:sz w:val="24"/>
                <w:szCs w:val="24"/>
              </w:rPr>
              <w:t>20</w:t>
            </w:r>
            <w:r w:rsidRPr="0092311A">
              <w:rPr>
                <w:sz w:val="24"/>
                <w:szCs w:val="24"/>
              </w:rPr>
              <w:t>%</w:t>
            </w:r>
            <w:r w:rsidR="000F388B" w:rsidRPr="0092311A">
              <w:rPr>
                <w:sz w:val="24"/>
                <w:szCs w:val="24"/>
              </w:rPr>
              <w:t>.</w:t>
            </w:r>
          </w:p>
          <w:p w:rsidR="000577F6" w:rsidRPr="0092311A" w:rsidRDefault="000577F6" w:rsidP="0092311A">
            <w:pPr>
              <w:spacing w:line="240" w:lineRule="auto"/>
              <w:ind w:firstLine="0"/>
              <w:jc w:val="left"/>
              <w:rPr>
                <w:sz w:val="24"/>
                <w:szCs w:val="24"/>
              </w:rPr>
            </w:pPr>
            <w:r w:rsidRPr="0092311A">
              <w:rPr>
                <w:sz w:val="24"/>
                <w:szCs w:val="24"/>
              </w:rPr>
              <w:t>Достижени</w:t>
            </w:r>
            <w:r w:rsidR="000F388B" w:rsidRPr="0092311A">
              <w:rPr>
                <w:sz w:val="24"/>
                <w:szCs w:val="24"/>
              </w:rPr>
              <w:t>е</w:t>
            </w:r>
            <w:r w:rsidRPr="0092311A">
              <w:rPr>
                <w:sz w:val="24"/>
                <w:szCs w:val="24"/>
              </w:rPr>
              <w:t xml:space="preserve"> показателя менее 35 секунд без учета запрещающего сигнала </w:t>
            </w:r>
            <w:r w:rsidR="000F388B" w:rsidRPr="0092311A">
              <w:rPr>
                <w:sz w:val="24"/>
                <w:szCs w:val="24"/>
              </w:rPr>
              <w:t>светофора.</w:t>
            </w:r>
          </w:p>
        </w:tc>
      </w:tr>
      <w:tr w:rsidR="004F6C32" w:rsidRPr="0092311A" w:rsidTr="000F388B">
        <w:trPr>
          <w:trHeight w:val="245"/>
        </w:trPr>
        <w:tc>
          <w:tcPr>
            <w:tcW w:w="0" w:type="auto"/>
            <w:vMerge/>
            <w:vAlign w:val="center"/>
          </w:tcPr>
          <w:p w:rsidR="004F6C32" w:rsidRPr="0092311A" w:rsidRDefault="004F6C32" w:rsidP="0092311A">
            <w:pPr>
              <w:pStyle w:val="a3"/>
              <w:numPr>
                <w:ilvl w:val="0"/>
                <w:numId w:val="10"/>
              </w:numPr>
              <w:spacing w:line="240" w:lineRule="auto"/>
              <w:jc w:val="left"/>
              <w:rPr>
                <w:sz w:val="24"/>
                <w:szCs w:val="24"/>
              </w:rPr>
            </w:pPr>
          </w:p>
        </w:tc>
        <w:tc>
          <w:tcPr>
            <w:tcW w:w="0" w:type="auto"/>
            <w:vMerge/>
            <w:vAlign w:val="center"/>
          </w:tcPr>
          <w:p w:rsidR="004F6C32" w:rsidRPr="0092311A" w:rsidRDefault="004F6C32" w:rsidP="0092311A">
            <w:pPr>
              <w:spacing w:line="240" w:lineRule="auto"/>
              <w:ind w:firstLine="0"/>
              <w:jc w:val="left"/>
              <w:rPr>
                <w:sz w:val="24"/>
                <w:szCs w:val="24"/>
              </w:rPr>
            </w:pPr>
          </w:p>
        </w:tc>
        <w:tc>
          <w:tcPr>
            <w:tcW w:w="0" w:type="auto"/>
          </w:tcPr>
          <w:p w:rsidR="004F6C32" w:rsidRPr="0092311A" w:rsidRDefault="000577F6" w:rsidP="0092311A">
            <w:pPr>
              <w:spacing w:line="240" w:lineRule="auto"/>
              <w:ind w:firstLine="0"/>
              <w:jc w:val="left"/>
              <w:rPr>
                <w:sz w:val="24"/>
                <w:szCs w:val="24"/>
              </w:rPr>
            </w:pPr>
            <w:r w:rsidRPr="0092311A">
              <w:rPr>
                <w:sz w:val="24"/>
                <w:szCs w:val="24"/>
              </w:rPr>
              <w:t>М</w:t>
            </w:r>
            <w:r w:rsidR="004F6C32" w:rsidRPr="0092311A">
              <w:rPr>
                <w:sz w:val="24"/>
                <w:szCs w:val="24"/>
              </w:rPr>
              <w:t>аксимальные задержки</w:t>
            </w:r>
          </w:p>
        </w:tc>
        <w:tc>
          <w:tcPr>
            <w:tcW w:w="0" w:type="auto"/>
            <w:vAlign w:val="center"/>
          </w:tcPr>
          <w:p w:rsidR="004F6C32" w:rsidRPr="0092311A" w:rsidRDefault="004F6C32" w:rsidP="0092311A">
            <w:pPr>
              <w:spacing w:line="240" w:lineRule="auto"/>
              <w:ind w:firstLine="0"/>
              <w:jc w:val="left"/>
              <w:rPr>
                <w:sz w:val="24"/>
                <w:szCs w:val="24"/>
              </w:rPr>
            </w:pPr>
            <w:r w:rsidRPr="0092311A">
              <w:rPr>
                <w:sz w:val="24"/>
                <w:szCs w:val="24"/>
              </w:rPr>
              <w:t xml:space="preserve">Снижение на </w:t>
            </w:r>
            <w:r w:rsidR="000577F6" w:rsidRPr="0092311A">
              <w:rPr>
                <w:sz w:val="24"/>
                <w:szCs w:val="24"/>
              </w:rPr>
              <w:t>15</w:t>
            </w:r>
            <w:r w:rsidRPr="0092311A">
              <w:rPr>
                <w:sz w:val="24"/>
                <w:szCs w:val="24"/>
              </w:rPr>
              <w:t>%</w:t>
            </w:r>
            <w:r w:rsidR="000F388B" w:rsidRPr="0092311A">
              <w:rPr>
                <w:sz w:val="24"/>
                <w:szCs w:val="24"/>
              </w:rPr>
              <w:t>. Достижение показателя менее 70 секунд без учета запрещающего сигнала светофора.</w:t>
            </w:r>
          </w:p>
        </w:tc>
      </w:tr>
      <w:tr w:rsidR="004F6C32" w:rsidRPr="0092311A" w:rsidTr="000F388B">
        <w:trPr>
          <w:trHeight w:val="245"/>
        </w:trPr>
        <w:tc>
          <w:tcPr>
            <w:tcW w:w="0" w:type="auto"/>
            <w:vMerge/>
            <w:vAlign w:val="center"/>
          </w:tcPr>
          <w:p w:rsidR="004F6C32" w:rsidRPr="0092311A" w:rsidRDefault="004F6C32" w:rsidP="0092311A">
            <w:pPr>
              <w:pStyle w:val="a3"/>
              <w:numPr>
                <w:ilvl w:val="0"/>
                <w:numId w:val="10"/>
              </w:numPr>
              <w:spacing w:line="240" w:lineRule="auto"/>
              <w:jc w:val="left"/>
              <w:rPr>
                <w:sz w:val="24"/>
                <w:szCs w:val="24"/>
              </w:rPr>
            </w:pPr>
          </w:p>
        </w:tc>
        <w:tc>
          <w:tcPr>
            <w:tcW w:w="0" w:type="auto"/>
            <w:vMerge/>
            <w:vAlign w:val="center"/>
          </w:tcPr>
          <w:p w:rsidR="004F6C32" w:rsidRPr="0092311A" w:rsidRDefault="004F6C32" w:rsidP="0092311A">
            <w:pPr>
              <w:spacing w:line="240" w:lineRule="auto"/>
              <w:ind w:firstLine="0"/>
              <w:jc w:val="left"/>
              <w:rPr>
                <w:sz w:val="24"/>
                <w:szCs w:val="24"/>
              </w:rPr>
            </w:pPr>
          </w:p>
        </w:tc>
        <w:tc>
          <w:tcPr>
            <w:tcW w:w="0" w:type="auto"/>
          </w:tcPr>
          <w:p w:rsidR="004F6C32" w:rsidRPr="0092311A" w:rsidRDefault="0092311A" w:rsidP="0092311A">
            <w:pPr>
              <w:spacing w:line="240" w:lineRule="auto"/>
              <w:ind w:firstLine="0"/>
              <w:jc w:val="left"/>
              <w:rPr>
                <w:sz w:val="24"/>
                <w:szCs w:val="24"/>
              </w:rPr>
            </w:pPr>
            <w:r>
              <w:rPr>
                <w:sz w:val="24"/>
                <w:szCs w:val="24"/>
              </w:rPr>
              <w:t>Длина</w:t>
            </w:r>
            <w:r w:rsidR="004F6C32" w:rsidRPr="0092311A">
              <w:rPr>
                <w:sz w:val="24"/>
                <w:szCs w:val="24"/>
              </w:rPr>
              <w:t xml:space="preserve"> очереди</w:t>
            </w:r>
          </w:p>
        </w:tc>
        <w:tc>
          <w:tcPr>
            <w:tcW w:w="0" w:type="auto"/>
            <w:vAlign w:val="center"/>
          </w:tcPr>
          <w:p w:rsidR="000577F6" w:rsidRPr="0092311A" w:rsidRDefault="004F6C32" w:rsidP="0092311A">
            <w:pPr>
              <w:spacing w:line="240" w:lineRule="auto"/>
              <w:ind w:firstLine="0"/>
              <w:jc w:val="left"/>
              <w:rPr>
                <w:sz w:val="24"/>
                <w:szCs w:val="24"/>
              </w:rPr>
            </w:pPr>
            <w:r w:rsidRPr="0092311A">
              <w:rPr>
                <w:sz w:val="24"/>
                <w:szCs w:val="24"/>
              </w:rPr>
              <w:t>Снижение на 15%</w:t>
            </w:r>
            <w:r w:rsidR="000F388B" w:rsidRPr="0092311A">
              <w:rPr>
                <w:sz w:val="24"/>
                <w:szCs w:val="24"/>
              </w:rPr>
              <w:t>.</w:t>
            </w:r>
          </w:p>
          <w:p w:rsidR="000F388B" w:rsidRPr="0092311A" w:rsidRDefault="000F388B" w:rsidP="0092311A">
            <w:pPr>
              <w:spacing w:line="240" w:lineRule="auto"/>
              <w:ind w:firstLine="0"/>
              <w:jc w:val="left"/>
              <w:rPr>
                <w:sz w:val="24"/>
                <w:szCs w:val="24"/>
              </w:rPr>
            </w:pPr>
            <w:r w:rsidRPr="0092311A">
              <w:rPr>
                <w:sz w:val="24"/>
                <w:szCs w:val="24"/>
              </w:rPr>
              <w:t>Достижение показателя менее 15 автомобилей на полосу движения.</w:t>
            </w:r>
          </w:p>
        </w:tc>
      </w:tr>
      <w:tr w:rsidR="004F6C32" w:rsidRPr="0092311A" w:rsidTr="000F388B">
        <w:trPr>
          <w:trHeight w:val="245"/>
        </w:trPr>
        <w:tc>
          <w:tcPr>
            <w:tcW w:w="0" w:type="auto"/>
            <w:vMerge w:val="restart"/>
            <w:vAlign w:val="center"/>
          </w:tcPr>
          <w:p w:rsidR="004F6C32" w:rsidRPr="0092311A" w:rsidRDefault="004F6C32" w:rsidP="0092311A">
            <w:pPr>
              <w:pStyle w:val="a3"/>
              <w:numPr>
                <w:ilvl w:val="0"/>
                <w:numId w:val="10"/>
              </w:numPr>
              <w:spacing w:line="240" w:lineRule="auto"/>
              <w:jc w:val="left"/>
              <w:rPr>
                <w:sz w:val="24"/>
                <w:szCs w:val="24"/>
              </w:rPr>
            </w:pPr>
          </w:p>
        </w:tc>
        <w:tc>
          <w:tcPr>
            <w:tcW w:w="0" w:type="auto"/>
            <w:vMerge w:val="restart"/>
            <w:vAlign w:val="center"/>
          </w:tcPr>
          <w:p w:rsidR="004F6C32" w:rsidRPr="0092311A" w:rsidRDefault="000577F6" w:rsidP="0092311A">
            <w:pPr>
              <w:spacing w:line="240" w:lineRule="auto"/>
              <w:ind w:firstLine="0"/>
              <w:jc w:val="left"/>
              <w:rPr>
                <w:sz w:val="24"/>
                <w:szCs w:val="24"/>
              </w:rPr>
            </w:pPr>
            <w:r w:rsidRPr="0092311A">
              <w:rPr>
                <w:sz w:val="24"/>
                <w:szCs w:val="24"/>
              </w:rPr>
              <w:t>З</w:t>
            </w:r>
            <w:r w:rsidR="004F6C32" w:rsidRPr="0092311A">
              <w:rPr>
                <w:sz w:val="24"/>
                <w:szCs w:val="24"/>
              </w:rPr>
              <w:t>адержки на нерегулируемых перекрестках</w:t>
            </w:r>
          </w:p>
        </w:tc>
        <w:tc>
          <w:tcPr>
            <w:tcW w:w="0" w:type="auto"/>
          </w:tcPr>
          <w:p w:rsidR="004F6C32" w:rsidRPr="0092311A" w:rsidRDefault="004F6C32" w:rsidP="0092311A">
            <w:pPr>
              <w:spacing w:line="240" w:lineRule="auto"/>
              <w:ind w:firstLine="0"/>
              <w:jc w:val="left"/>
              <w:rPr>
                <w:sz w:val="24"/>
                <w:szCs w:val="24"/>
              </w:rPr>
            </w:pPr>
            <w:r w:rsidRPr="0092311A">
              <w:rPr>
                <w:sz w:val="24"/>
                <w:szCs w:val="24"/>
              </w:rPr>
              <w:t>Суммарные задержки</w:t>
            </w:r>
          </w:p>
        </w:tc>
        <w:tc>
          <w:tcPr>
            <w:tcW w:w="0" w:type="auto"/>
            <w:vAlign w:val="center"/>
          </w:tcPr>
          <w:p w:rsidR="004F6C32" w:rsidRPr="0092311A" w:rsidRDefault="004F6C32" w:rsidP="0092311A">
            <w:pPr>
              <w:spacing w:line="240" w:lineRule="auto"/>
              <w:ind w:firstLine="0"/>
              <w:jc w:val="left"/>
              <w:rPr>
                <w:sz w:val="24"/>
                <w:szCs w:val="24"/>
              </w:rPr>
            </w:pPr>
            <w:r w:rsidRPr="0092311A">
              <w:rPr>
                <w:sz w:val="24"/>
                <w:szCs w:val="24"/>
              </w:rPr>
              <w:t xml:space="preserve">Снижение на </w:t>
            </w:r>
            <w:r w:rsidR="000577F6" w:rsidRPr="0092311A">
              <w:rPr>
                <w:sz w:val="24"/>
                <w:szCs w:val="24"/>
              </w:rPr>
              <w:t>2</w:t>
            </w:r>
            <w:r w:rsidRPr="0092311A">
              <w:rPr>
                <w:sz w:val="24"/>
                <w:szCs w:val="24"/>
              </w:rPr>
              <w:t>5%</w:t>
            </w:r>
            <w:r w:rsidR="000F388B" w:rsidRPr="0092311A">
              <w:rPr>
                <w:sz w:val="24"/>
                <w:szCs w:val="24"/>
              </w:rPr>
              <w:t>. Достижение показателя менее 35 секунд.</w:t>
            </w:r>
          </w:p>
        </w:tc>
      </w:tr>
      <w:tr w:rsidR="004F6C32" w:rsidRPr="0092311A" w:rsidTr="000F388B">
        <w:trPr>
          <w:trHeight w:val="245"/>
        </w:trPr>
        <w:tc>
          <w:tcPr>
            <w:tcW w:w="0" w:type="auto"/>
            <w:vMerge/>
            <w:vAlign w:val="center"/>
          </w:tcPr>
          <w:p w:rsidR="004F6C32" w:rsidRPr="0092311A" w:rsidRDefault="004F6C32" w:rsidP="0092311A">
            <w:pPr>
              <w:pStyle w:val="a3"/>
              <w:numPr>
                <w:ilvl w:val="0"/>
                <w:numId w:val="10"/>
              </w:numPr>
              <w:spacing w:line="240" w:lineRule="auto"/>
              <w:jc w:val="left"/>
              <w:rPr>
                <w:sz w:val="24"/>
                <w:szCs w:val="24"/>
              </w:rPr>
            </w:pPr>
          </w:p>
        </w:tc>
        <w:tc>
          <w:tcPr>
            <w:tcW w:w="0" w:type="auto"/>
            <w:vMerge/>
            <w:vAlign w:val="center"/>
          </w:tcPr>
          <w:p w:rsidR="004F6C32" w:rsidRPr="0092311A" w:rsidRDefault="004F6C32" w:rsidP="0092311A">
            <w:pPr>
              <w:spacing w:line="240" w:lineRule="auto"/>
              <w:ind w:firstLine="0"/>
              <w:jc w:val="left"/>
              <w:rPr>
                <w:sz w:val="24"/>
                <w:szCs w:val="24"/>
              </w:rPr>
            </w:pPr>
          </w:p>
        </w:tc>
        <w:tc>
          <w:tcPr>
            <w:tcW w:w="0" w:type="auto"/>
          </w:tcPr>
          <w:p w:rsidR="004F6C32" w:rsidRPr="0092311A" w:rsidRDefault="000577F6" w:rsidP="0092311A">
            <w:pPr>
              <w:spacing w:line="240" w:lineRule="auto"/>
              <w:ind w:firstLine="0"/>
              <w:jc w:val="left"/>
              <w:rPr>
                <w:sz w:val="24"/>
                <w:szCs w:val="24"/>
              </w:rPr>
            </w:pPr>
            <w:r w:rsidRPr="0092311A">
              <w:rPr>
                <w:sz w:val="24"/>
                <w:szCs w:val="24"/>
              </w:rPr>
              <w:t>М</w:t>
            </w:r>
            <w:r w:rsidR="004F6C32" w:rsidRPr="0092311A">
              <w:rPr>
                <w:sz w:val="24"/>
                <w:szCs w:val="24"/>
              </w:rPr>
              <w:t>аксимальные задержки</w:t>
            </w:r>
          </w:p>
        </w:tc>
        <w:tc>
          <w:tcPr>
            <w:tcW w:w="0" w:type="auto"/>
            <w:vAlign w:val="center"/>
          </w:tcPr>
          <w:p w:rsidR="004F6C32" w:rsidRPr="0092311A" w:rsidRDefault="004F6C32" w:rsidP="0092311A">
            <w:pPr>
              <w:spacing w:line="240" w:lineRule="auto"/>
              <w:ind w:firstLine="0"/>
              <w:jc w:val="left"/>
              <w:rPr>
                <w:sz w:val="24"/>
                <w:szCs w:val="24"/>
              </w:rPr>
            </w:pPr>
            <w:r w:rsidRPr="0092311A">
              <w:rPr>
                <w:sz w:val="24"/>
                <w:szCs w:val="24"/>
              </w:rPr>
              <w:t xml:space="preserve">Снижение на </w:t>
            </w:r>
            <w:r w:rsidR="000577F6" w:rsidRPr="0092311A">
              <w:rPr>
                <w:sz w:val="24"/>
                <w:szCs w:val="24"/>
              </w:rPr>
              <w:t>20</w:t>
            </w:r>
            <w:r w:rsidRPr="0092311A">
              <w:rPr>
                <w:sz w:val="24"/>
                <w:szCs w:val="24"/>
              </w:rPr>
              <w:t>%</w:t>
            </w:r>
            <w:r w:rsidR="000F388B" w:rsidRPr="0092311A">
              <w:rPr>
                <w:sz w:val="24"/>
                <w:szCs w:val="24"/>
              </w:rPr>
              <w:t>. Достижение показателя менее 50 секунд</w:t>
            </w:r>
          </w:p>
        </w:tc>
      </w:tr>
      <w:tr w:rsidR="004F6C32" w:rsidRPr="0092311A" w:rsidTr="000F388B">
        <w:trPr>
          <w:trHeight w:val="245"/>
        </w:trPr>
        <w:tc>
          <w:tcPr>
            <w:tcW w:w="0" w:type="auto"/>
            <w:vMerge/>
            <w:vAlign w:val="center"/>
          </w:tcPr>
          <w:p w:rsidR="004F6C32" w:rsidRPr="0092311A" w:rsidRDefault="004F6C32" w:rsidP="0092311A">
            <w:pPr>
              <w:pStyle w:val="a3"/>
              <w:numPr>
                <w:ilvl w:val="0"/>
                <w:numId w:val="10"/>
              </w:numPr>
              <w:spacing w:line="240" w:lineRule="auto"/>
              <w:jc w:val="left"/>
              <w:rPr>
                <w:sz w:val="24"/>
                <w:szCs w:val="24"/>
              </w:rPr>
            </w:pPr>
          </w:p>
        </w:tc>
        <w:tc>
          <w:tcPr>
            <w:tcW w:w="0" w:type="auto"/>
            <w:vMerge/>
            <w:vAlign w:val="center"/>
          </w:tcPr>
          <w:p w:rsidR="004F6C32" w:rsidRPr="0092311A" w:rsidRDefault="004F6C32" w:rsidP="0092311A">
            <w:pPr>
              <w:spacing w:line="240" w:lineRule="auto"/>
              <w:ind w:firstLine="0"/>
              <w:jc w:val="left"/>
              <w:rPr>
                <w:sz w:val="24"/>
                <w:szCs w:val="24"/>
              </w:rPr>
            </w:pPr>
          </w:p>
        </w:tc>
        <w:tc>
          <w:tcPr>
            <w:tcW w:w="0" w:type="auto"/>
          </w:tcPr>
          <w:p w:rsidR="004F6C32" w:rsidRPr="0092311A" w:rsidRDefault="0092311A" w:rsidP="0092311A">
            <w:pPr>
              <w:spacing w:line="240" w:lineRule="auto"/>
              <w:ind w:firstLine="0"/>
              <w:jc w:val="left"/>
              <w:rPr>
                <w:sz w:val="24"/>
                <w:szCs w:val="24"/>
              </w:rPr>
            </w:pPr>
            <w:r>
              <w:rPr>
                <w:sz w:val="24"/>
                <w:szCs w:val="24"/>
              </w:rPr>
              <w:t>Длина</w:t>
            </w:r>
            <w:r w:rsidR="004F6C32" w:rsidRPr="0092311A">
              <w:rPr>
                <w:sz w:val="24"/>
                <w:szCs w:val="24"/>
              </w:rPr>
              <w:t xml:space="preserve"> очереди</w:t>
            </w:r>
          </w:p>
        </w:tc>
        <w:tc>
          <w:tcPr>
            <w:tcW w:w="0" w:type="auto"/>
            <w:vAlign w:val="center"/>
          </w:tcPr>
          <w:p w:rsidR="004F6C32" w:rsidRPr="0092311A" w:rsidRDefault="004F6C32" w:rsidP="0092311A">
            <w:pPr>
              <w:spacing w:line="240" w:lineRule="auto"/>
              <w:ind w:firstLine="0"/>
              <w:jc w:val="left"/>
              <w:rPr>
                <w:sz w:val="24"/>
                <w:szCs w:val="24"/>
              </w:rPr>
            </w:pPr>
            <w:r w:rsidRPr="0092311A">
              <w:rPr>
                <w:sz w:val="24"/>
                <w:szCs w:val="24"/>
              </w:rPr>
              <w:t>Снижение на 20%</w:t>
            </w:r>
            <w:r w:rsidR="000F388B" w:rsidRPr="0092311A">
              <w:rPr>
                <w:sz w:val="24"/>
                <w:szCs w:val="24"/>
              </w:rPr>
              <w:t>.Достижение показателя менее 15 автомобилей на полосу движения.</w:t>
            </w:r>
          </w:p>
        </w:tc>
      </w:tr>
      <w:tr w:rsidR="000577F6" w:rsidRPr="0092311A" w:rsidTr="000F388B">
        <w:trPr>
          <w:trHeight w:val="77"/>
        </w:trPr>
        <w:tc>
          <w:tcPr>
            <w:tcW w:w="0" w:type="auto"/>
            <w:vAlign w:val="center"/>
          </w:tcPr>
          <w:p w:rsidR="000577F6" w:rsidRPr="0092311A" w:rsidRDefault="000577F6" w:rsidP="0092311A">
            <w:pPr>
              <w:pStyle w:val="a3"/>
              <w:numPr>
                <w:ilvl w:val="0"/>
                <w:numId w:val="10"/>
              </w:numPr>
              <w:spacing w:line="240" w:lineRule="auto"/>
              <w:jc w:val="left"/>
              <w:rPr>
                <w:sz w:val="24"/>
                <w:szCs w:val="24"/>
              </w:rPr>
            </w:pPr>
          </w:p>
        </w:tc>
        <w:tc>
          <w:tcPr>
            <w:tcW w:w="0" w:type="auto"/>
            <w:gridSpan w:val="2"/>
            <w:vAlign w:val="center"/>
          </w:tcPr>
          <w:p w:rsidR="000577F6" w:rsidRPr="0092311A" w:rsidRDefault="000577F6" w:rsidP="0092311A">
            <w:pPr>
              <w:spacing w:line="240" w:lineRule="auto"/>
              <w:ind w:firstLine="0"/>
              <w:jc w:val="left"/>
              <w:rPr>
                <w:sz w:val="24"/>
                <w:szCs w:val="24"/>
              </w:rPr>
            </w:pPr>
            <w:r w:rsidRPr="0092311A">
              <w:rPr>
                <w:sz w:val="24"/>
                <w:szCs w:val="24"/>
              </w:rPr>
              <w:t>Потери времени</w:t>
            </w:r>
          </w:p>
        </w:tc>
        <w:tc>
          <w:tcPr>
            <w:tcW w:w="0" w:type="auto"/>
            <w:vAlign w:val="center"/>
          </w:tcPr>
          <w:p w:rsidR="000577F6" w:rsidRPr="0092311A" w:rsidRDefault="000577F6" w:rsidP="0092311A">
            <w:pPr>
              <w:spacing w:line="240" w:lineRule="auto"/>
              <w:ind w:firstLine="0"/>
              <w:jc w:val="left"/>
              <w:rPr>
                <w:sz w:val="24"/>
                <w:szCs w:val="24"/>
              </w:rPr>
            </w:pPr>
            <w:r w:rsidRPr="0092311A">
              <w:rPr>
                <w:sz w:val="24"/>
                <w:szCs w:val="24"/>
              </w:rPr>
              <w:t xml:space="preserve">Снижение на </w:t>
            </w:r>
            <w:r w:rsidR="000F388B" w:rsidRPr="0092311A">
              <w:rPr>
                <w:sz w:val="24"/>
                <w:szCs w:val="24"/>
              </w:rPr>
              <w:t xml:space="preserve">значение от </w:t>
            </w:r>
            <w:r w:rsidRPr="0092311A">
              <w:rPr>
                <w:sz w:val="24"/>
                <w:szCs w:val="24"/>
              </w:rPr>
              <w:t>20%</w:t>
            </w:r>
            <w:r w:rsidR="000F388B" w:rsidRPr="0092311A">
              <w:rPr>
                <w:sz w:val="24"/>
                <w:szCs w:val="24"/>
              </w:rPr>
              <w:t>.</w:t>
            </w:r>
          </w:p>
        </w:tc>
      </w:tr>
    </w:tbl>
    <w:p w:rsidR="00CA57CA" w:rsidRPr="0092311A" w:rsidRDefault="00CA57CA" w:rsidP="0092311A">
      <w:pPr>
        <w:spacing w:line="240" w:lineRule="auto"/>
        <w:ind w:left="720" w:firstLine="0"/>
        <w:rPr>
          <w:sz w:val="24"/>
        </w:rPr>
      </w:pPr>
    </w:p>
    <w:p w:rsidR="00C80B78" w:rsidRPr="0092311A" w:rsidRDefault="00431AA1" w:rsidP="0092311A">
      <w:pPr>
        <w:numPr>
          <w:ilvl w:val="1"/>
          <w:numId w:val="1"/>
        </w:numPr>
        <w:spacing w:line="240" w:lineRule="auto"/>
        <w:rPr>
          <w:b/>
          <w:sz w:val="24"/>
        </w:rPr>
      </w:pPr>
      <w:r w:rsidRPr="0092311A">
        <w:rPr>
          <w:b/>
          <w:sz w:val="24"/>
        </w:rPr>
        <w:t>Интегра</w:t>
      </w:r>
      <w:r w:rsidR="00147E9F" w:rsidRPr="0092311A">
        <w:rPr>
          <w:b/>
          <w:sz w:val="24"/>
        </w:rPr>
        <w:t>льн</w:t>
      </w:r>
      <w:r w:rsidRPr="0092311A">
        <w:rPr>
          <w:b/>
          <w:sz w:val="24"/>
        </w:rPr>
        <w:t>ые</w:t>
      </w:r>
      <w:r w:rsidR="00147E9F" w:rsidRPr="0092311A">
        <w:rPr>
          <w:b/>
          <w:sz w:val="24"/>
        </w:rPr>
        <w:t xml:space="preserve"> показател</w:t>
      </w:r>
      <w:r w:rsidRPr="0092311A">
        <w:rPr>
          <w:b/>
          <w:sz w:val="24"/>
        </w:rPr>
        <w:t>и</w:t>
      </w:r>
      <w:r w:rsidR="00147E9F" w:rsidRPr="0092311A">
        <w:rPr>
          <w:b/>
          <w:sz w:val="24"/>
        </w:rPr>
        <w:t>, характеризующи</w:t>
      </w:r>
      <w:r w:rsidRPr="0092311A">
        <w:rPr>
          <w:b/>
          <w:sz w:val="24"/>
        </w:rPr>
        <w:t>е</w:t>
      </w:r>
      <w:r w:rsidR="00147E9F" w:rsidRPr="0092311A">
        <w:rPr>
          <w:b/>
          <w:sz w:val="24"/>
        </w:rPr>
        <w:t xml:space="preserve"> условия движения и эффективность ОДД (уровн</w:t>
      </w:r>
      <w:r w:rsidRPr="0092311A">
        <w:rPr>
          <w:b/>
          <w:sz w:val="24"/>
        </w:rPr>
        <w:t>и</w:t>
      </w:r>
      <w:r w:rsidR="00147E9F" w:rsidRPr="0092311A">
        <w:rPr>
          <w:b/>
          <w:sz w:val="24"/>
        </w:rPr>
        <w:t xml:space="preserve"> обслуживания движения)</w:t>
      </w:r>
      <w:r w:rsidR="00660458" w:rsidRPr="0092311A">
        <w:rPr>
          <w:b/>
          <w:sz w:val="24"/>
        </w:rPr>
        <w:t>.</w:t>
      </w:r>
    </w:p>
    <w:p w:rsidR="00EB5D23" w:rsidRPr="0092311A" w:rsidRDefault="00C80B78" w:rsidP="0092311A">
      <w:pPr>
        <w:pStyle w:val="a3"/>
        <w:numPr>
          <w:ilvl w:val="0"/>
          <w:numId w:val="11"/>
        </w:numPr>
        <w:spacing w:line="240" w:lineRule="auto"/>
        <w:rPr>
          <w:sz w:val="24"/>
        </w:rPr>
      </w:pPr>
      <w:r w:rsidRPr="0092311A">
        <w:rPr>
          <w:sz w:val="24"/>
        </w:rPr>
        <w:t>Условия движения и эффективность ОДД (уровни обслуживания движения) характеризуется следующими интегральными показателями:</w:t>
      </w:r>
    </w:p>
    <w:p w:rsidR="00EB5D23" w:rsidRPr="0092311A" w:rsidRDefault="00EB5D23" w:rsidP="0092311A">
      <w:pPr>
        <w:pStyle w:val="a3"/>
        <w:numPr>
          <w:ilvl w:val="1"/>
          <w:numId w:val="12"/>
        </w:numPr>
        <w:spacing w:line="240" w:lineRule="auto"/>
        <w:rPr>
          <w:sz w:val="24"/>
        </w:rPr>
      </w:pPr>
      <w:r w:rsidRPr="0092311A">
        <w:rPr>
          <w:sz w:val="24"/>
        </w:rPr>
        <w:t>для городских улиц:</w:t>
      </w:r>
    </w:p>
    <w:p w:rsidR="00EB5D23" w:rsidRPr="0092311A" w:rsidRDefault="00EB5D23" w:rsidP="0092311A">
      <w:pPr>
        <w:pStyle w:val="a3"/>
        <w:numPr>
          <w:ilvl w:val="2"/>
          <w:numId w:val="12"/>
        </w:numPr>
        <w:spacing w:line="240" w:lineRule="auto"/>
        <w:rPr>
          <w:sz w:val="24"/>
        </w:rPr>
      </w:pPr>
      <w:r w:rsidRPr="0092311A">
        <w:rPr>
          <w:sz w:val="24"/>
        </w:rPr>
        <w:t>скорость сообщения;</w:t>
      </w:r>
    </w:p>
    <w:p w:rsidR="00EB5D23" w:rsidRPr="0092311A" w:rsidRDefault="00EB5D23" w:rsidP="0092311A">
      <w:pPr>
        <w:pStyle w:val="a3"/>
        <w:numPr>
          <w:ilvl w:val="2"/>
          <w:numId w:val="12"/>
        </w:numPr>
        <w:spacing w:line="240" w:lineRule="auto"/>
        <w:rPr>
          <w:sz w:val="24"/>
        </w:rPr>
      </w:pPr>
      <w:r w:rsidRPr="0092311A">
        <w:rPr>
          <w:sz w:val="24"/>
        </w:rPr>
        <w:t>время поездки;</w:t>
      </w:r>
    </w:p>
    <w:p w:rsidR="00EB5D23" w:rsidRPr="0092311A" w:rsidRDefault="00EB5D23" w:rsidP="0092311A">
      <w:pPr>
        <w:pStyle w:val="a3"/>
        <w:numPr>
          <w:ilvl w:val="2"/>
          <w:numId w:val="12"/>
        </w:numPr>
        <w:spacing w:line="240" w:lineRule="auto"/>
        <w:rPr>
          <w:sz w:val="24"/>
        </w:rPr>
      </w:pPr>
      <w:r w:rsidRPr="0092311A">
        <w:rPr>
          <w:sz w:val="24"/>
        </w:rPr>
        <w:t>задержка;</w:t>
      </w:r>
    </w:p>
    <w:p w:rsidR="00EB5D23" w:rsidRPr="0092311A" w:rsidRDefault="00EB5D23" w:rsidP="0092311A">
      <w:pPr>
        <w:pStyle w:val="a3"/>
        <w:numPr>
          <w:ilvl w:val="1"/>
          <w:numId w:val="12"/>
        </w:numPr>
        <w:spacing w:line="240" w:lineRule="auto"/>
        <w:rPr>
          <w:sz w:val="24"/>
        </w:rPr>
      </w:pPr>
      <w:r w:rsidRPr="0092311A">
        <w:rPr>
          <w:sz w:val="24"/>
        </w:rPr>
        <w:t>для регулируемых пересечений:</w:t>
      </w:r>
    </w:p>
    <w:p w:rsidR="00EB5D23" w:rsidRPr="0092311A" w:rsidRDefault="00EB5D23" w:rsidP="0092311A">
      <w:pPr>
        <w:pStyle w:val="a3"/>
        <w:numPr>
          <w:ilvl w:val="2"/>
          <w:numId w:val="12"/>
        </w:numPr>
        <w:spacing w:line="240" w:lineRule="auto"/>
        <w:rPr>
          <w:sz w:val="24"/>
        </w:rPr>
      </w:pPr>
      <w:r w:rsidRPr="0092311A">
        <w:rPr>
          <w:sz w:val="24"/>
        </w:rPr>
        <w:t>задержка;</w:t>
      </w:r>
    </w:p>
    <w:p w:rsidR="00EB5D23" w:rsidRPr="0092311A" w:rsidRDefault="00EB5D23" w:rsidP="0092311A">
      <w:pPr>
        <w:pStyle w:val="a3"/>
        <w:numPr>
          <w:ilvl w:val="2"/>
          <w:numId w:val="12"/>
        </w:numPr>
        <w:spacing w:line="240" w:lineRule="auto"/>
        <w:rPr>
          <w:sz w:val="24"/>
        </w:rPr>
      </w:pPr>
      <w:r w:rsidRPr="0092311A">
        <w:rPr>
          <w:sz w:val="24"/>
        </w:rPr>
        <w:t>коэффициент загрузки;</w:t>
      </w:r>
    </w:p>
    <w:p w:rsidR="00EB5D23" w:rsidRPr="0092311A" w:rsidRDefault="00EB5D23" w:rsidP="0092311A">
      <w:pPr>
        <w:pStyle w:val="a3"/>
        <w:numPr>
          <w:ilvl w:val="1"/>
          <w:numId w:val="12"/>
        </w:numPr>
        <w:spacing w:line="240" w:lineRule="auto"/>
        <w:rPr>
          <w:sz w:val="24"/>
        </w:rPr>
      </w:pPr>
      <w:r w:rsidRPr="0092311A">
        <w:rPr>
          <w:sz w:val="24"/>
        </w:rPr>
        <w:t>для нерегулируемых пересечений:</w:t>
      </w:r>
    </w:p>
    <w:p w:rsidR="00EB5D23" w:rsidRPr="0092311A" w:rsidRDefault="00EB5D23" w:rsidP="0092311A">
      <w:pPr>
        <w:pStyle w:val="a3"/>
        <w:numPr>
          <w:ilvl w:val="2"/>
          <w:numId w:val="12"/>
        </w:numPr>
        <w:spacing w:line="240" w:lineRule="auto"/>
        <w:rPr>
          <w:sz w:val="24"/>
        </w:rPr>
      </w:pPr>
      <w:r w:rsidRPr="0092311A">
        <w:rPr>
          <w:sz w:val="24"/>
        </w:rPr>
        <w:t>задержка;</w:t>
      </w:r>
    </w:p>
    <w:p w:rsidR="00EB5D23" w:rsidRPr="0092311A" w:rsidRDefault="00EB5D23" w:rsidP="0092311A">
      <w:pPr>
        <w:pStyle w:val="a3"/>
        <w:numPr>
          <w:ilvl w:val="2"/>
          <w:numId w:val="12"/>
        </w:numPr>
        <w:spacing w:line="240" w:lineRule="auto"/>
        <w:rPr>
          <w:sz w:val="24"/>
        </w:rPr>
      </w:pPr>
      <w:r w:rsidRPr="0092311A">
        <w:rPr>
          <w:sz w:val="24"/>
        </w:rPr>
        <w:t>длина очереди;</w:t>
      </w:r>
    </w:p>
    <w:p w:rsidR="00EB5D23" w:rsidRPr="0092311A" w:rsidRDefault="00EB5D23" w:rsidP="0092311A">
      <w:pPr>
        <w:pStyle w:val="a3"/>
        <w:numPr>
          <w:ilvl w:val="2"/>
          <w:numId w:val="12"/>
        </w:numPr>
        <w:spacing w:line="240" w:lineRule="auto"/>
        <w:rPr>
          <w:sz w:val="24"/>
        </w:rPr>
      </w:pPr>
      <w:r w:rsidRPr="0092311A">
        <w:rPr>
          <w:sz w:val="24"/>
        </w:rPr>
        <w:t>коэффициент загрузки</w:t>
      </w:r>
    </w:p>
    <w:p w:rsidR="00EB5D23" w:rsidRPr="0092311A" w:rsidRDefault="00EB5D23" w:rsidP="0092311A">
      <w:pPr>
        <w:pStyle w:val="a3"/>
        <w:numPr>
          <w:ilvl w:val="1"/>
          <w:numId w:val="12"/>
        </w:numPr>
        <w:spacing w:line="240" w:lineRule="auto"/>
        <w:rPr>
          <w:sz w:val="24"/>
        </w:rPr>
      </w:pPr>
      <w:r w:rsidRPr="0092311A">
        <w:rPr>
          <w:sz w:val="24"/>
        </w:rPr>
        <w:t>для движения пешеходов:</w:t>
      </w:r>
    </w:p>
    <w:p w:rsidR="00EB5D23" w:rsidRPr="0092311A" w:rsidRDefault="00EB5D23" w:rsidP="0092311A">
      <w:pPr>
        <w:pStyle w:val="a3"/>
        <w:numPr>
          <w:ilvl w:val="2"/>
          <w:numId w:val="12"/>
        </w:numPr>
        <w:spacing w:line="240" w:lineRule="auto"/>
        <w:rPr>
          <w:sz w:val="24"/>
        </w:rPr>
      </w:pPr>
      <w:r w:rsidRPr="0092311A">
        <w:rPr>
          <w:sz w:val="24"/>
        </w:rPr>
        <w:lastRenderedPageBreak/>
        <w:t>задержка;</w:t>
      </w:r>
    </w:p>
    <w:p w:rsidR="00EB5D23" w:rsidRPr="0092311A" w:rsidRDefault="00EB5D23" w:rsidP="0092311A">
      <w:pPr>
        <w:pStyle w:val="a3"/>
        <w:numPr>
          <w:ilvl w:val="2"/>
          <w:numId w:val="12"/>
        </w:numPr>
        <w:spacing w:line="240" w:lineRule="auto"/>
        <w:rPr>
          <w:sz w:val="24"/>
        </w:rPr>
      </w:pPr>
      <w:r w:rsidRPr="0092311A">
        <w:rPr>
          <w:sz w:val="24"/>
        </w:rPr>
        <w:t>скорость;</w:t>
      </w:r>
    </w:p>
    <w:p w:rsidR="00EB5D23" w:rsidRPr="0092311A" w:rsidRDefault="00EB5D23" w:rsidP="0092311A">
      <w:pPr>
        <w:pStyle w:val="a3"/>
        <w:numPr>
          <w:ilvl w:val="2"/>
          <w:numId w:val="12"/>
        </w:numPr>
        <w:spacing w:line="240" w:lineRule="auto"/>
        <w:rPr>
          <w:sz w:val="24"/>
        </w:rPr>
      </w:pPr>
      <w:r w:rsidRPr="0092311A">
        <w:rPr>
          <w:sz w:val="24"/>
        </w:rPr>
        <w:t>коэффициент загрузки;</w:t>
      </w:r>
    </w:p>
    <w:p w:rsidR="00EB5D23" w:rsidRPr="0092311A" w:rsidRDefault="00EB5D23" w:rsidP="0092311A">
      <w:pPr>
        <w:pStyle w:val="a3"/>
        <w:numPr>
          <w:ilvl w:val="1"/>
          <w:numId w:val="12"/>
        </w:numPr>
        <w:spacing w:line="240" w:lineRule="auto"/>
        <w:rPr>
          <w:sz w:val="24"/>
        </w:rPr>
      </w:pPr>
      <w:r w:rsidRPr="0092311A">
        <w:rPr>
          <w:sz w:val="24"/>
        </w:rPr>
        <w:t>для двухполосных дорог:</w:t>
      </w:r>
    </w:p>
    <w:p w:rsidR="00EB5D23" w:rsidRPr="0092311A" w:rsidRDefault="00EB5D23" w:rsidP="0092311A">
      <w:pPr>
        <w:pStyle w:val="a3"/>
        <w:numPr>
          <w:ilvl w:val="2"/>
          <w:numId w:val="12"/>
        </w:numPr>
        <w:spacing w:line="240" w:lineRule="auto"/>
        <w:rPr>
          <w:sz w:val="24"/>
        </w:rPr>
      </w:pPr>
      <w:r w:rsidRPr="0092311A">
        <w:rPr>
          <w:sz w:val="24"/>
        </w:rPr>
        <w:t>доля времени в режиме следования за другим автомобилем;</w:t>
      </w:r>
    </w:p>
    <w:p w:rsidR="00EB5D23" w:rsidRPr="0092311A" w:rsidRDefault="00EB5D23" w:rsidP="0092311A">
      <w:pPr>
        <w:pStyle w:val="a3"/>
        <w:numPr>
          <w:ilvl w:val="2"/>
          <w:numId w:val="12"/>
        </w:numPr>
        <w:spacing w:line="240" w:lineRule="auto"/>
        <w:rPr>
          <w:sz w:val="24"/>
        </w:rPr>
      </w:pPr>
      <w:r w:rsidRPr="0092311A">
        <w:rPr>
          <w:sz w:val="24"/>
        </w:rPr>
        <w:t>скорость;</w:t>
      </w:r>
    </w:p>
    <w:p w:rsidR="00EB5D23" w:rsidRPr="0092311A" w:rsidRDefault="00EB5D23" w:rsidP="0092311A">
      <w:pPr>
        <w:pStyle w:val="a3"/>
        <w:numPr>
          <w:ilvl w:val="1"/>
          <w:numId w:val="12"/>
        </w:numPr>
        <w:spacing w:line="240" w:lineRule="auto"/>
        <w:rPr>
          <w:sz w:val="24"/>
        </w:rPr>
      </w:pPr>
      <w:r w:rsidRPr="0092311A">
        <w:rPr>
          <w:sz w:val="24"/>
        </w:rPr>
        <w:t>для многополосных дорог:</w:t>
      </w:r>
    </w:p>
    <w:p w:rsidR="00EB5D23" w:rsidRPr="0092311A" w:rsidRDefault="00EB5D23" w:rsidP="0092311A">
      <w:pPr>
        <w:pStyle w:val="a3"/>
        <w:numPr>
          <w:ilvl w:val="2"/>
          <w:numId w:val="12"/>
        </w:numPr>
        <w:spacing w:line="240" w:lineRule="auto"/>
        <w:rPr>
          <w:sz w:val="24"/>
        </w:rPr>
      </w:pPr>
      <w:r w:rsidRPr="0092311A">
        <w:rPr>
          <w:sz w:val="24"/>
        </w:rPr>
        <w:t>плотность потока;</w:t>
      </w:r>
    </w:p>
    <w:p w:rsidR="00EB5D23" w:rsidRPr="0092311A" w:rsidRDefault="00EB5D23" w:rsidP="0092311A">
      <w:pPr>
        <w:pStyle w:val="a3"/>
        <w:numPr>
          <w:ilvl w:val="2"/>
          <w:numId w:val="12"/>
        </w:numPr>
        <w:spacing w:line="240" w:lineRule="auto"/>
        <w:rPr>
          <w:sz w:val="24"/>
        </w:rPr>
      </w:pPr>
      <w:r w:rsidRPr="0092311A">
        <w:rPr>
          <w:sz w:val="24"/>
        </w:rPr>
        <w:t>скорость;</w:t>
      </w:r>
    </w:p>
    <w:p w:rsidR="00EB5D23" w:rsidRPr="0092311A" w:rsidRDefault="00EB5D23" w:rsidP="0092311A">
      <w:pPr>
        <w:pStyle w:val="a3"/>
        <w:numPr>
          <w:ilvl w:val="2"/>
          <w:numId w:val="12"/>
        </w:numPr>
        <w:spacing w:line="240" w:lineRule="auto"/>
        <w:rPr>
          <w:sz w:val="24"/>
        </w:rPr>
      </w:pPr>
      <w:r w:rsidRPr="0092311A">
        <w:rPr>
          <w:sz w:val="24"/>
        </w:rPr>
        <w:t>коэффициент загрузки</w:t>
      </w:r>
    </w:p>
    <w:p w:rsidR="00EB5D23" w:rsidRPr="0092311A" w:rsidRDefault="00EB5D23" w:rsidP="0092311A">
      <w:pPr>
        <w:pStyle w:val="a3"/>
        <w:numPr>
          <w:ilvl w:val="1"/>
          <w:numId w:val="12"/>
        </w:numPr>
        <w:spacing w:line="240" w:lineRule="auto"/>
        <w:rPr>
          <w:sz w:val="24"/>
        </w:rPr>
      </w:pPr>
      <w:r w:rsidRPr="0092311A">
        <w:rPr>
          <w:sz w:val="24"/>
        </w:rPr>
        <w:t>для участков скоростных дорог:</w:t>
      </w:r>
    </w:p>
    <w:p w:rsidR="00EB5D23" w:rsidRPr="0092311A" w:rsidRDefault="00EB5D23" w:rsidP="0092311A">
      <w:pPr>
        <w:pStyle w:val="a3"/>
        <w:numPr>
          <w:ilvl w:val="2"/>
          <w:numId w:val="12"/>
        </w:numPr>
        <w:spacing w:line="240" w:lineRule="auto"/>
        <w:rPr>
          <w:sz w:val="24"/>
        </w:rPr>
      </w:pPr>
      <w:r w:rsidRPr="0092311A">
        <w:rPr>
          <w:sz w:val="24"/>
        </w:rPr>
        <w:t>плотность потока;</w:t>
      </w:r>
    </w:p>
    <w:p w:rsidR="00EB5D23" w:rsidRPr="0092311A" w:rsidRDefault="00EB5D23" w:rsidP="0092311A">
      <w:pPr>
        <w:pStyle w:val="a3"/>
        <w:numPr>
          <w:ilvl w:val="2"/>
          <w:numId w:val="12"/>
        </w:numPr>
        <w:spacing w:line="240" w:lineRule="auto"/>
        <w:rPr>
          <w:sz w:val="24"/>
        </w:rPr>
      </w:pPr>
      <w:r w:rsidRPr="0092311A">
        <w:rPr>
          <w:sz w:val="24"/>
        </w:rPr>
        <w:t>скорость;</w:t>
      </w:r>
    </w:p>
    <w:p w:rsidR="00EB5D23" w:rsidRPr="0092311A" w:rsidRDefault="00EB5D23" w:rsidP="0092311A">
      <w:pPr>
        <w:pStyle w:val="a3"/>
        <w:numPr>
          <w:ilvl w:val="2"/>
          <w:numId w:val="12"/>
        </w:numPr>
        <w:spacing w:line="240" w:lineRule="auto"/>
        <w:rPr>
          <w:sz w:val="24"/>
        </w:rPr>
      </w:pPr>
      <w:r w:rsidRPr="0092311A">
        <w:rPr>
          <w:sz w:val="24"/>
        </w:rPr>
        <w:t>задержка;</w:t>
      </w:r>
    </w:p>
    <w:p w:rsidR="00EB5D23" w:rsidRPr="0092311A" w:rsidRDefault="00EB5D23" w:rsidP="0092311A">
      <w:pPr>
        <w:pStyle w:val="a3"/>
        <w:numPr>
          <w:ilvl w:val="2"/>
          <w:numId w:val="12"/>
        </w:numPr>
        <w:spacing w:line="240" w:lineRule="auto"/>
        <w:rPr>
          <w:sz w:val="24"/>
        </w:rPr>
      </w:pPr>
      <w:r w:rsidRPr="0092311A">
        <w:rPr>
          <w:sz w:val="24"/>
        </w:rPr>
        <w:t>продолжительность поездки;</w:t>
      </w:r>
    </w:p>
    <w:p w:rsidR="00EB5D23" w:rsidRPr="0092311A" w:rsidRDefault="00EB5D23" w:rsidP="0092311A">
      <w:pPr>
        <w:pStyle w:val="a3"/>
        <w:numPr>
          <w:ilvl w:val="1"/>
          <w:numId w:val="12"/>
        </w:numPr>
        <w:spacing w:line="240" w:lineRule="auto"/>
        <w:rPr>
          <w:sz w:val="24"/>
        </w:rPr>
      </w:pPr>
      <w:r w:rsidRPr="0092311A">
        <w:rPr>
          <w:sz w:val="24"/>
        </w:rPr>
        <w:t>для участков переплетения потока:</w:t>
      </w:r>
    </w:p>
    <w:p w:rsidR="00EB5D23" w:rsidRPr="0092311A" w:rsidRDefault="00EB5D23" w:rsidP="0092311A">
      <w:pPr>
        <w:pStyle w:val="a3"/>
        <w:numPr>
          <w:ilvl w:val="2"/>
          <w:numId w:val="12"/>
        </w:numPr>
        <w:spacing w:line="240" w:lineRule="auto"/>
        <w:rPr>
          <w:sz w:val="24"/>
        </w:rPr>
      </w:pPr>
      <w:r w:rsidRPr="0092311A">
        <w:rPr>
          <w:sz w:val="24"/>
        </w:rPr>
        <w:t>плотность потока;</w:t>
      </w:r>
    </w:p>
    <w:p w:rsidR="00EB5D23" w:rsidRPr="0092311A" w:rsidRDefault="00EB5D23" w:rsidP="0092311A">
      <w:pPr>
        <w:pStyle w:val="a3"/>
        <w:numPr>
          <w:ilvl w:val="2"/>
          <w:numId w:val="12"/>
        </w:numPr>
        <w:spacing w:line="240" w:lineRule="auto"/>
        <w:rPr>
          <w:sz w:val="24"/>
        </w:rPr>
      </w:pPr>
      <w:r w:rsidRPr="0092311A">
        <w:rPr>
          <w:sz w:val="24"/>
        </w:rPr>
        <w:t>скорость в зоне переплетения;</w:t>
      </w:r>
    </w:p>
    <w:p w:rsidR="00EB5D23" w:rsidRPr="0092311A" w:rsidRDefault="00EB5D23" w:rsidP="0092311A">
      <w:pPr>
        <w:pStyle w:val="a3"/>
        <w:numPr>
          <w:ilvl w:val="2"/>
          <w:numId w:val="12"/>
        </w:numPr>
        <w:spacing w:line="240" w:lineRule="auto"/>
        <w:rPr>
          <w:sz w:val="24"/>
        </w:rPr>
      </w:pPr>
      <w:r w:rsidRPr="0092311A">
        <w:rPr>
          <w:sz w:val="24"/>
        </w:rPr>
        <w:t>скорость вне зоны переплетения;</w:t>
      </w:r>
    </w:p>
    <w:p w:rsidR="00EB5D23" w:rsidRPr="0092311A" w:rsidRDefault="00EB5D23" w:rsidP="0092311A">
      <w:pPr>
        <w:pStyle w:val="a3"/>
        <w:numPr>
          <w:ilvl w:val="1"/>
          <w:numId w:val="12"/>
        </w:numPr>
        <w:spacing w:line="240" w:lineRule="auto"/>
        <w:rPr>
          <w:sz w:val="24"/>
        </w:rPr>
      </w:pPr>
      <w:r w:rsidRPr="0092311A">
        <w:rPr>
          <w:sz w:val="24"/>
        </w:rPr>
        <w:t>для съездов, развязок:</w:t>
      </w:r>
    </w:p>
    <w:p w:rsidR="00EB5D23" w:rsidRPr="0092311A" w:rsidRDefault="00EB5D23" w:rsidP="0092311A">
      <w:pPr>
        <w:pStyle w:val="a3"/>
        <w:numPr>
          <w:ilvl w:val="2"/>
          <w:numId w:val="12"/>
        </w:numPr>
        <w:spacing w:line="240" w:lineRule="auto"/>
        <w:rPr>
          <w:sz w:val="24"/>
        </w:rPr>
      </w:pPr>
      <w:r w:rsidRPr="0092311A">
        <w:rPr>
          <w:sz w:val="24"/>
        </w:rPr>
        <w:t>плотность потока;</w:t>
      </w:r>
    </w:p>
    <w:p w:rsidR="00EB5D23" w:rsidRPr="0092311A" w:rsidRDefault="00EB5D23" w:rsidP="0092311A">
      <w:pPr>
        <w:pStyle w:val="a3"/>
        <w:numPr>
          <w:ilvl w:val="2"/>
          <w:numId w:val="12"/>
        </w:numPr>
        <w:spacing w:line="240" w:lineRule="auto"/>
        <w:rPr>
          <w:sz w:val="24"/>
        </w:rPr>
      </w:pPr>
      <w:r w:rsidRPr="0092311A">
        <w:rPr>
          <w:sz w:val="24"/>
        </w:rPr>
        <w:t>скорость;</w:t>
      </w:r>
    </w:p>
    <w:p w:rsidR="00EB5D23" w:rsidRPr="0092311A" w:rsidRDefault="00EB5D23" w:rsidP="0092311A">
      <w:pPr>
        <w:pStyle w:val="a3"/>
        <w:numPr>
          <w:ilvl w:val="1"/>
          <w:numId w:val="12"/>
        </w:numPr>
        <w:spacing w:line="240" w:lineRule="auto"/>
        <w:rPr>
          <w:sz w:val="24"/>
        </w:rPr>
      </w:pPr>
      <w:r w:rsidRPr="0092311A">
        <w:rPr>
          <w:sz w:val="24"/>
        </w:rPr>
        <w:t>для примыкания съездов:</w:t>
      </w:r>
    </w:p>
    <w:p w:rsidR="00C80B78" w:rsidRPr="0092311A" w:rsidRDefault="00EB5D23" w:rsidP="0092311A">
      <w:pPr>
        <w:pStyle w:val="a3"/>
        <w:numPr>
          <w:ilvl w:val="2"/>
          <w:numId w:val="12"/>
        </w:numPr>
        <w:spacing w:line="240" w:lineRule="auto"/>
        <w:rPr>
          <w:sz w:val="24"/>
        </w:rPr>
      </w:pPr>
      <w:r w:rsidRPr="0092311A">
        <w:rPr>
          <w:sz w:val="24"/>
        </w:rPr>
        <w:t>задержка.</w:t>
      </w:r>
    </w:p>
    <w:p w:rsidR="00C80B78" w:rsidRPr="0092311A" w:rsidRDefault="00EB5D23" w:rsidP="0092311A">
      <w:pPr>
        <w:numPr>
          <w:ilvl w:val="2"/>
          <w:numId w:val="1"/>
        </w:numPr>
        <w:spacing w:line="240" w:lineRule="auto"/>
        <w:rPr>
          <w:sz w:val="24"/>
        </w:rPr>
      </w:pPr>
      <w:r w:rsidRPr="0092311A">
        <w:rPr>
          <w:sz w:val="24"/>
        </w:rPr>
        <w:t>Скоростные показатели устанавливаются согласно рекомендациям подраздела 1.1 данного документа.</w:t>
      </w:r>
    </w:p>
    <w:p w:rsidR="00EB5D23" w:rsidRPr="0092311A" w:rsidRDefault="00EB5D23" w:rsidP="0092311A">
      <w:pPr>
        <w:numPr>
          <w:ilvl w:val="2"/>
          <w:numId w:val="1"/>
        </w:numPr>
        <w:spacing w:line="240" w:lineRule="auto"/>
        <w:rPr>
          <w:sz w:val="24"/>
        </w:rPr>
      </w:pPr>
      <w:r w:rsidRPr="0092311A">
        <w:rPr>
          <w:sz w:val="24"/>
        </w:rPr>
        <w:t>Показатели задержек и длины очереди устанавливаются согласно рекомендациям подраздела 1.3 данного документа</w:t>
      </w:r>
    </w:p>
    <w:p w:rsidR="00EB5D23" w:rsidRPr="0092311A" w:rsidRDefault="00EB5D23" w:rsidP="0092311A">
      <w:pPr>
        <w:numPr>
          <w:ilvl w:val="2"/>
          <w:numId w:val="1"/>
        </w:numPr>
        <w:spacing w:line="240" w:lineRule="auto"/>
        <w:rPr>
          <w:sz w:val="24"/>
        </w:rPr>
      </w:pPr>
      <w:r w:rsidRPr="0092311A">
        <w:rPr>
          <w:sz w:val="24"/>
        </w:rPr>
        <w:t>Коэффициент загрузки устанавливается для оценки состояния надежности и доступности участков УДС и определяется по формуле 1.4.3.1</w:t>
      </w:r>
    </w:p>
    <w:tbl>
      <w:tblPr>
        <w:tblW w:w="5000" w:type="pct"/>
        <w:tblLook w:val="04A0" w:firstRow="1" w:lastRow="0" w:firstColumn="1" w:lastColumn="0" w:noHBand="0" w:noVBand="1"/>
      </w:tblPr>
      <w:tblGrid>
        <w:gridCol w:w="8369"/>
        <w:gridCol w:w="1202"/>
      </w:tblGrid>
      <w:tr w:rsidR="00EB5D23" w:rsidRPr="0092311A" w:rsidTr="00EB5D23">
        <w:tc>
          <w:tcPr>
            <w:tcW w:w="4372" w:type="pct"/>
            <w:hideMark/>
          </w:tcPr>
          <w:p w:rsidR="00EB5D23" w:rsidRPr="0092311A" w:rsidRDefault="00EB5D23" w:rsidP="0092311A">
            <w:pPr>
              <w:spacing w:line="240" w:lineRule="auto"/>
              <w:ind w:firstLine="0"/>
              <w:rPr>
                <w:sz w:val="24"/>
                <w:lang w:eastAsia="en-US"/>
              </w:rPr>
            </w:pPr>
            <m:oMathPara>
              <m:oMath>
                <m:r>
                  <w:rPr>
                    <w:rFonts w:ascii="Cambria Math" w:hAnsi="Cambria Math"/>
                    <w:sz w:val="24"/>
                    <w:lang w:eastAsia="en-US"/>
                  </w:rPr>
                  <m:t>K=</m:t>
                </m:r>
                <m:f>
                  <m:fPr>
                    <m:ctrlPr>
                      <w:rPr>
                        <w:rFonts w:ascii="Cambria Math" w:hAnsi="Cambria Math"/>
                        <w:i/>
                        <w:sz w:val="24"/>
                        <w:lang w:eastAsia="en-US"/>
                      </w:rPr>
                    </m:ctrlPr>
                  </m:fPr>
                  <m:num>
                    <m:r>
                      <w:rPr>
                        <w:rFonts w:ascii="Cambria Math" w:hAnsi="Cambria Math"/>
                        <w:sz w:val="24"/>
                        <w:lang w:eastAsia="en-US"/>
                      </w:rPr>
                      <m:t>N</m:t>
                    </m:r>
                  </m:num>
                  <m:den>
                    <m:r>
                      <w:rPr>
                        <w:rFonts w:ascii="Cambria Math" w:hAnsi="Cambria Math"/>
                        <w:sz w:val="24"/>
                        <w:lang w:eastAsia="en-US"/>
                      </w:rPr>
                      <m:t>P</m:t>
                    </m:r>
                  </m:den>
                </m:f>
              </m:oMath>
            </m:oMathPara>
          </w:p>
        </w:tc>
        <w:tc>
          <w:tcPr>
            <w:tcW w:w="628" w:type="pct"/>
            <w:vAlign w:val="center"/>
            <w:hideMark/>
          </w:tcPr>
          <w:p w:rsidR="00EB5D23" w:rsidRPr="0092311A" w:rsidRDefault="00EB5D23" w:rsidP="0092311A">
            <w:pPr>
              <w:spacing w:line="240" w:lineRule="auto"/>
              <w:ind w:firstLine="0"/>
              <w:jc w:val="center"/>
              <w:rPr>
                <w:sz w:val="24"/>
                <w:lang w:eastAsia="en-US"/>
              </w:rPr>
            </w:pPr>
            <w:r w:rsidRPr="0092311A">
              <w:rPr>
                <w:sz w:val="24"/>
                <w:lang w:eastAsia="en-US"/>
              </w:rPr>
              <w:t>1.4.3.1</w:t>
            </w:r>
          </w:p>
        </w:tc>
      </w:tr>
    </w:tbl>
    <w:p w:rsidR="00EB5D23" w:rsidRPr="0092311A" w:rsidRDefault="00EB5D23" w:rsidP="0092311A">
      <w:pPr>
        <w:spacing w:line="240" w:lineRule="auto"/>
        <w:rPr>
          <w:sz w:val="24"/>
        </w:rPr>
      </w:pPr>
      <w:r w:rsidRPr="0092311A">
        <w:rPr>
          <w:i/>
          <w:sz w:val="24"/>
          <w:lang w:val="en-US"/>
        </w:rPr>
        <w:t>K</w:t>
      </w:r>
      <w:r w:rsidRPr="0092311A">
        <w:rPr>
          <w:i/>
          <w:sz w:val="24"/>
        </w:rPr>
        <w:t xml:space="preserve"> – </w:t>
      </w:r>
      <w:r w:rsidRPr="0092311A">
        <w:rPr>
          <w:sz w:val="24"/>
        </w:rPr>
        <w:t>коэффициент загрузки дороги.</w:t>
      </w:r>
    </w:p>
    <w:p w:rsidR="00EB5D23" w:rsidRPr="0092311A" w:rsidRDefault="00EB5D23" w:rsidP="0092311A">
      <w:pPr>
        <w:spacing w:line="240" w:lineRule="auto"/>
        <w:rPr>
          <w:sz w:val="24"/>
        </w:rPr>
      </w:pPr>
      <w:r w:rsidRPr="0092311A">
        <w:rPr>
          <w:i/>
          <w:sz w:val="24"/>
          <w:lang w:val="en-US"/>
        </w:rPr>
        <w:t>N</w:t>
      </w:r>
      <w:r w:rsidRPr="0092311A">
        <w:rPr>
          <w:i/>
          <w:sz w:val="24"/>
        </w:rPr>
        <w:t xml:space="preserve"> – </w:t>
      </w:r>
      <w:r w:rsidRPr="0092311A">
        <w:rPr>
          <w:sz w:val="24"/>
        </w:rPr>
        <w:t>фактическая интенсивность движения авт./ч., рассчитываемая по результатам натурного обследования.</w:t>
      </w:r>
    </w:p>
    <w:p w:rsidR="00EB5D23" w:rsidRPr="0092311A" w:rsidRDefault="00EB5D23" w:rsidP="0092311A">
      <w:pPr>
        <w:spacing w:line="240" w:lineRule="auto"/>
        <w:rPr>
          <w:sz w:val="24"/>
        </w:rPr>
      </w:pPr>
      <w:r w:rsidRPr="0092311A">
        <w:rPr>
          <w:sz w:val="24"/>
          <w:lang w:val="en-US"/>
        </w:rPr>
        <w:t>P</w:t>
      </w:r>
      <w:r w:rsidRPr="0092311A">
        <w:rPr>
          <w:sz w:val="24"/>
        </w:rPr>
        <w:t xml:space="preserve"> – фактическая пропускная способность авт./ч. определяемая по ВСН 25-76 п.1.З для автомобильных дорог, и для городских улиц согласно п.5 ОДМ 218.2.020-2012</w:t>
      </w:r>
    </w:p>
    <w:p w:rsidR="00EB5D23" w:rsidRPr="0092311A" w:rsidRDefault="00D112F5" w:rsidP="0092311A">
      <w:pPr>
        <w:numPr>
          <w:ilvl w:val="2"/>
          <w:numId w:val="1"/>
        </w:numPr>
        <w:spacing w:line="240" w:lineRule="auto"/>
        <w:rPr>
          <w:sz w:val="24"/>
        </w:rPr>
      </w:pPr>
      <w:r w:rsidRPr="0092311A">
        <w:rPr>
          <w:sz w:val="24"/>
        </w:rPr>
        <w:t>Доля времени движения в режиме следования за другим автомобилем определяется методом «плавающего автомобиля» согласно рекомендациям подраздела 4.9 данного документа.</w:t>
      </w:r>
    </w:p>
    <w:p w:rsidR="00D112F5" w:rsidRPr="0092311A" w:rsidRDefault="00D112F5" w:rsidP="0092311A">
      <w:pPr>
        <w:numPr>
          <w:ilvl w:val="2"/>
          <w:numId w:val="1"/>
        </w:numPr>
        <w:spacing w:line="240" w:lineRule="auto"/>
        <w:rPr>
          <w:sz w:val="24"/>
        </w:rPr>
      </w:pPr>
      <w:r w:rsidRPr="0092311A">
        <w:rPr>
          <w:sz w:val="24"/>
        </w:rPr>
        <w:t>Плотность потока определяется количеством транспортных средств, приходящихся на 1 км протяженности полосы дороги, устанавливается путем сбора натурных данных аналогичными методами пункта 1.1.3 данного документа.</w:t>
      </w:r>
    </w:p>
    <w:p w:rsidR="00D112F5" w:rsidRPr="0092311A" w:rsidRDefault="00D112F5" w:rsidP="0092311A">
      <w:pPr>
        <w:numPr>
          <w:ilvl w:val="2"/>
          <w:numId w:val="1"/>
        </w:numPr>
        <w:spacing w:line="240" w:lineRule="auto"/>
        <w:rPr>
          <w:sz w:val="24"/>
        </w:rPr>
      </w:pPr>
      <w:r w:rsidRPr="0092311A">
        <w:rPr>
          <w:sz w:val="24"/>
        </w:rPr>
        <w:t>Характеристика уровней обслуживания движения представлена в пункте 4.20 ОДМ 218.2.020-2012 Методические рекомендации, по оценке пропускной способности дорог, выбор которых осуществляется согласно подразделу 4.6 данного документа.</w:t>
      </w:r>
    </w:p>
    <w:p w:rsidR="00D112F5" w:rsidRPr="0092311A" w:rsidRDefault="00D112F5" w:rsidP="0092311A">
      <w:pPr>
        <w:numPr>
          <w:ilvl w:val="2"/>
          <w:numId w:val="1"/>
        </w:numPr>
        <w:spacing w:line="240" w:lineRule="auto"/>
        <w:rPr>
          <w:sz w:val="24"/>
        </w:rPr>
      </w:pPr>
      <w:r w:rsidRPr="0092311A">
        <w:rPr>
          <w:sz w:val="24"/>
        </w:rPr>
        <w:t>Уровень обслуживания определяется путем установления следующих параметров, установка которых описана в п. 4.19 ОДМ 218.2.020-2012:</w:t>
      </w:r>
    </w:p>
    <w:p w:rsidR="00D112F5" w:rsidRPr="0092311A" w:rsidRDefault="00D112F5" w:rsidP="0092311A">
      <w:pPr>
        <w:pStyle w:val="a3"/>
        <w:numPr>
          <w:ilvl w:val="0"/>
          <w:numId w:val="13"/>
        </w:numPr>
        <w:spacing w:line="240" w:lineRule="auto"/>
        <w:rPr>
          <w:sz w:val="24"/>
        </w:rPr>
      </w:pPr>
      <w:r w:rsidRPr="0092311A">
        <w:rPr>
          <w:sz w:val="24"/>
        </w:rPr>
        <w:t>коэффициент загрузки;</w:t>
      </w:r>
    </w:p>
    <w:p w:rsidR="00D112F5" w:rsidRPr="0092311A" w:rsidRDefault="00D112F5" w:rsidP="0092311A">
      <w:pPr>
        <w:pStyle w:val="a3"/>
        <w:numPr>
          <w:ilvl w:val="0"/>
          <w:numId w:val="13"/>
        </w:numPr>
        <w:spacing w:line="240" w:lineRule="auto"/>
        <w:rPr>
          <w:sz w:val="24"/>
        </w:rPr>
      </w:pPr>
      <w:r w:rsidRPr="0092311A">
        <w:rPr>
          <w:sz w:val="24"/>
        </w:rPr>
        <w:lastRenderedPageBreak/>
        <w:t>коэффициент скорости;</w:t>
      </w:r>
    </w:p>
    <w:p w:rsidR="00D112F5" w:rsidRPr="0092311A" w:rsidRDefault="00D112F5" w:rsidP="0092311A">
      <w:pPr>
        <w:pStyle w:val="a3"/>
        <w:numPr>
          <w:ilvl w:val="0"/>
          <w:numId w:val="13"/>
        </w:numPr>
        <w:spacing w:line="240" w:lineRule="auto"/>
        <w:rPr>
          <w:sz w:val="24"/>
        </w:rPr>
      </w:pPr>
      <w:r w:rsidRPr="0092311A">
        <w:rPr>
          <w:sz w:val="24"/>
        </w:rPr>
        <w:t>коэффициент насыщения движением.</w:t>
      </w:r>
    </w:p>
    <w:p w:rsidR="00D112F5" w:rsidRPr="0092311A" w:rsidRDefault="00D112F5" w:rsidP="0092311A">
      <w:pPr>
        <w:numPr>
          <w:ilvl w:val="2"/>
          <w:numId w:val="1"/>
        </w:numPr>
        <w:spacing w:line="240" w:lineRule="auto"/>
        <w:rPr>
          <w:sz w:val="24"/>
        </w:rPr>
      </w:pPr>
      <w:r w:rsidRPr="0092311A">
        <w:rPr>
          <w:sz w:val="24"/>
        </w:rPr>
        <w:t>Целевые показатели, характеризующие условия движения и эффективность ОДД (уровни обслуживания движения) представлены в таблице 1.4.8.1.</w:t>
      </w:r>
    </w:p>
    <w:p w:rsidR="00D112F5" w:rsidRPr="0092311A" w:rsidRDefault="00D112F5" w:rsidP="0092311A">
      <w:pPr>
        <w:spacing w:line="240" w:lineRule="auto"/>
        <w:jc w:val="right"/>
        <w:rPr>
          <w:sz w:val="24"/>
        </w:rPr>
      </w:pPr>
      <w:r w:rsidRPr="0092311A">
        <w:rPr>
          <w:sz w:val="24"/>
        </w:rPr>
        <w:t>Табл. 1.4.8.1</w:t>
      </w:r>
    </w:p>
    <w:p w:rsidR="00D112F5" w:rsidRPr="0092311A" w:rsidRDefault="00D112F5" w:rsidP="0092311A">
      <w:pPr>
        <w:spacing w:line="240" w:lineRule="auto"/>
        <w:ind w:firstLine="0"/>
        <w:jc w:val="center"/>
        <w:rPr>
          <w:sz w:val="24"/>
        </w:rPr>
      </w:pPr>
      <w:r w:rsidRPr="0092311A">
        <w:rPr>
          <w:sz w:val="24"/>
        </w:rPr>
        <w:t>Целевые показатели характеризующие условия движения и эффективность ОДД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2988"/>
        <w:gridCol w:w="5965"/>
      </w:tblGrid>
      <w:tr w:rsidR="00D112F5" w:rsidRPr="0092311A" w:rsidTr="00D112F5">
        <w:tc>
          <w:tcPr>
            <w:tcW w:w="0" w:type="auto"/>
            <w:tcBorders>
              <w:top w:val="single" w:sz="4" w:space="0" w:color="auto"/>
              <w:left w:val="single" w:sz="4" w:space="0" w:color="auto"/>
              <w:bottom w:val="single" w:sz="4" w:space="0" w:color="auto"/>
              <w:right w:val="single" w:sz="4" w:space="0" w:color="auto"/>
            </w:tcBorders>
            <w:vAlign w:val="center"/>
            <w:hideMark/>
          </w:tcPr>
          <w:p w:rsidR="00D112F5" w:rsidRPr="0092311A" w:rsidRDefault="00D112F5" w:rsidP="0092311A">
            <w:pPr>
              <w:spacing w:line="240" w:lineRule="auto"/>
              <w:ind w:firstLine="0"/>
              <w:jc w:val="center"/>
              <w:rPr>
                <w:sz w:val="24"/>
                <w:lang w:eastAsia="en-US"/>
              </w:rPr>
            </w:pPr>
            <w:r w:rsidRPr="0092311A">
              <w:rPr>
                <w:sz w:val="24"/>
                <w:lang w:eastAsia="en-US"/>
              </w:rPr>
              <w:t>№ п/п</w:t>
            </w:r>
          </w:p>
        </w:tc>
        <w:tc>
          <w:tcPr>
            <w:tcW w:w="0" w:type="auto"/>
            <w:tcBorders>
              <w:top w:val="single" w:sz="4" w:space="0" w:color="auto"/>
              <w:left w:val="single" w:sz="4" w:space="0" w:color="auto"/>
              <w:bottom w:val="single" w:sz="4" w:space="0" w:color="auto"/>
              <w:right w:val="single" w:sz="4" w:space="0" w:color="auto"/>
            </w:tcBorders>
            <w:vAlign w:val="center"/>
            <w:hideMark/>
          </w:tcPr>
          <w:p w:rsidR="00D112F5" w:rsidRPr="0092311A" w:rsidRDefault="00D112F5" w:rsidP="0092311A">
            <w:pPr>
              <w:spacing w:line="240" w:lineRule="auto"/>
              <w:ind w:firstLine="0"/>
              <w:jc w:val="center"/>
              <w:rPr>
                <w:sz w:val="24"/>
                <w:lang w:eastAsia="en-US"/>
              </w:rPr>
            </w:pPr>
            <w:r w:rsidRPr="0092311A">
              <w:rPr>
                <w:sz w:val="24"/>
                <w:lang w:eastAsia="en-US"/>
              </w:rPr>
              <w:t>Показатель</w:t>
            </w:r>
          </w:p>
        </w:tc>
        <w:tc>
          <w:tcPr>
            <w:tcW w:w="0" w:type="auto"/>
            <w:tcBorders>
              <w:top w:val="single" w:sz="4" w:space="0" w:color="auto"/>
              <w:left w:val="single" w:sz="4" w:space="0" w:color="auto"/>
              <w:bottom w:val="single" w:sz="4" w:space="0" w:color="auto"/>
              <w:right w:val="single" w:sz="4" w:space="0" w:color="auto"/>
            </w:tcBorders>
            <w:vAlign w:val="center"/>
            <w:hideMark/>
          </w:tcPr>
          <w:p w:rsidR="00D112F5" w:rsidRPr="0092311A" w:rsidRDefault="00D112F5" w:rsidP="0092311A">
            <w:pPr>
              <w:spacing w:line="240" w:lineRule="auto"/>
              <w:ind w:firstLine="0"/>
              <w:jc w:val="center"/>
              <w:rPr>
                <w:sz w:val="24"/>
                <w:lang w:eastAsia="en-US"/>
              </w:rPr>
            </w:pPr>
            <w:r w:rsidRPr="0092311A">
              <w:rPr>
                <w:sz w:val="24"/>
                <w:lang w:eastAsia="en-US"/>
              </w:rPr>
              <w:t>Целевое значение</w:t>
            </w:r>
          </w:p>
        </w:tc>
      </w:tr>
      <w:tr w:rsidR="00D112F5" w:rsidRPr="0092311A" w:rsidTr="00D112F5">
        <w:tc>
          <w:tcPr>
            <w:tcW w:w="0" w:type="auto"/>
            <w:tcBorders>
              <w:top w:val="single" w:sz="4" w:space="0" w:color="auto"/>
              <w:left w:val="single" w:sz="4" w:space="0" w:color="auto"/>
              <w:bottom w:val="single" w:sz="4" w:space="0" w:color="auto"/>
              <w:right w:val="single" w:sz="4" w:space="0" w:color="auto"/>
            </w:tcBorders>
            <w:vAlign w:val="center"/>
          </w:tcPr>
          <w:p w:rsidR="00D112F5" w:rsidRPr="0092311A" w:rsidRDefault="00D112F5" w:rsidP="0092311A">
            <w:pPr>
              <w:pStyle w:val="a3"/>
              <w:numPr>
                <w:ilvl w:val="0"/>
                <w:numId w:val="14"/>
              </w:numPr>
              <w:spacing w:line="240" w:lineRule="auto"/>
              <w:jc w:val="left"/>
              <w:rPr>
                <w:sz w:val="24"/>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D112F5" w:rsidRPr="0092311A" w:rsidRDefault="00D112F5" w:rsidP="0092311A">
            <w:pPr>
              <w:spacing w:line="240" w:lineRule="auto"/>
              <w:ind w:firstLine="0"/>
              <w:rPr>
                <w:sz w:val="24"/>
                <w:lang w:eastAsia="en-US"/>
              </w:rPr>
            </w:pPr>
            <w:r w:rsidRPr="0092311A">
              <w:rPr>
                <w:sz w:val="24"/>
                <w:lang w:eastAsia="en-US"/>
              </w:rPr>
              <w:t>Средняя скорость сообщения на обследуемых участках</w:t>
            </w:r>
          </w:p>
        </w:tc>
        <w:tc>
          <w:tcPr>
            <w:tcW w:w="0" w:type="auto"/>
            <w:tcBorders>
              <w:top w:val="single" w:sz="4" w:space="0" w:color="auto"/>
              <w:left w:val="single" w:sz="4" w:space="0" w:color="auto"/>
              <w:bottom w:val="single" w:sz="4" w:space="0" w:color="auto"/>
              <w:right w:val="single" w:sz="4" w:space="0" w:color="auto"/>
            </w:tcBorders>
            <w:vAlign w:val="center"/>
            <w:hideMark/>
          </w:tcPr>
          <w:p w:rsidR="00D112F5" w:rsidRPr="0092311A" w:rsidRDefault="00D112F5" w:rsidP="0092311A">
            <w:pPr>
              <w:spacing w:line="240" w:lineRule="auto"/>
              <w:ind w:firstLine="0"/>
              <w:contextualSpacing/>
              <w:rPr>
                <w:sz w:val="24"/>
              </w:rPr>
            </w:pPr>
            <w:r w:rsidRPr="0092311A">
              <w:rPr>
                <w:sz w:val="24"/>
              </w:rPr>
              <w:t xml:space="preserve">Увеличение скорости от 15% в пределах разрешенной скорости движения на участке согласно ПДД, </w:t>
            </w:r>
          </w:p>
          <w:p w:rsidR="00D112F5" w:rsidRPr="0092311A" w:rsidRDefault="00D112F5" w:rsidP="0092311A">
            <w:pPr>
              <w:spacing w:line="240" w:lineRule="auto"/>
              <w:ind w:firstLine="0"/>
              <w:rPr>
                <w:sz w:val="24"/>
                <w:lang w:eastAsia="en-US"/>
              </w:rPr>
            </w:pPr>
            <w:r w:rsidRPr="0092311A">
              <w:rPr>
                <w:sz w:val="24"/>
              </w:rPr>
              <w:t>Минимальное значение средней скорости сообщения рекомендуется устанавливать не менее 35 км/ч на УДС и не менее 50 км/ч на магистралях.</w:t>
            </w:r>
          </w:p>
        </w:tc>
      </w:tr>
      <w:tr w:rsidR="00D112F5" w:rsidRPr="0092311A" w:rsidTr="00D112F5">
        <w:tc>
          <w:tcPr>
            <w:tcW w:w="0" w:type="auto"/>
            <w:tcBorders>
              <w:top w:val="single" w:sz="4" w:space="0" w:color="auto"/>
              <w:left w:val="single" w:sz="4" w:space="0" w:color="auto"/>
              <w:bottom w:val="single" w:sz="4" w:space="0" w:color="auto"/>
              <w:right w:val="single" w:sz="4" w:space="0" w:color="auto"/>
            </w:tcBorders>
            <w:vAlign w:val="center"/>
          </w:tcPr>
          <w:p w:rsidR="00D112F5" w:rsidRPr="0092311A" w:rsidRDefault="00D112F5" w:rsidP="0092311A">
            <w:pPr>
              <w:pStyle w:val="a3"/>
              <w:numPr>
                <w:ilvl w:val="0"/>
                <w:numId w:val="14"/>
              </w:numPr>
              <w:spacing w:line="240" w:lineRule="auto"/>
              <w:jc w:val="left"/>
              <w:rPr>
                <w:sz w:val="24"/>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D112F5" w:rsidRPr="0092311A" w:rsidRDefault="00C21012" w:rsidP="0092311A">
            <w:pPr>
              <w:spacing w:line="240" w:lineRule="auto"/>
              <w:ind w:firstLine="0"/>
              <w:rPr>
                <w:sz w:val="24"/>
                <w:lang w:eastAsia="en-US"/>
              </w:rPr>
            </w:pPr>
            <w:r w:rsidRPr="0092311A">
              <w:rPr>
                <w:sz w:val="24"/>
                <w:lang w:eastAsia="en-US"/>
              </w:rPr>
              <w:t>В</w:t>
            </w:r>
            <w:r w:rsidR="00D112F5" w:rsidRPr="0092311A">
              <w:rPr>
                <w:sz w:val="24"/>
                <w:lang w:eastAsia="en-US"/>
              </w:rPr>
              <w:t>ремя поездки на обследуемых участках</w:t>
            </w:r>
          </w:p>
        </w:tc>
        <w:tc>
          <w:tcPr>
            <w:tcW w:w="0" w:type="auto"/>
            <w:tcBorders>
              <w:top w:val="single" w:sz="4" w:space="0" w:color="auto"/>
              <w:left w:val="single" w:sz="4" w:space="0" w:color="auto"/>
              <w:bottom w:val="single" w:sz="4" w:space="0" w:color="auto"/>
              <w:right w:val="single" w:sz="4" w:space="0" w:color="auto"/>
            </w:tcBorders>
            <w:vAlign w:val="center"/>
            <w:hideMark/>
          </w:tcPr>
          <w:p w:rsidR="00D112F5" w:rsidRPr="0092311A" w:rsidRDefault="00C21012" w:rsidP="0092311A">
            <w:pPr>
              <w:spacing w:line="240" w:lineRule="auto"/>
              <w:ind w:firstLine="0"/>
              <w:rPr>
                <w:sz w:val="24"/>
                <w:lang w:eastAsia="en-US"/>
              </w:rPr>
            </w:pPr>
            <w:r w:rsidRPr="0092311A">
              <w:rPr>
                <w:sz w:val="24"/>
                <w:lang w:eastAsia="en-US"/>
              </w:rPr>
              <w:t>Сокращение</w:t>
            </w:r>
            <w:r w:rsidR="00D112F5" w:rsidRPr="0092311A">
              <w:rPr>
                <w:sz w:val="24"/>
                <w:lang w:eastAsia="en-US"/>
              </w:rPr>
              <w:t xml:space="preserve"> времени </w:t>
            </w:r>
            <w:r w:rsidRPr="0092311A">
              <w:rPr>
                <w:sz w:val="24"/>
                <w:lang w:eastAsia="en-US"/>
              </w:rPr>
              <w:t xml:space="preserve">поездки </w:t>
            </w:r>
            <w:r w:rsidR="00D112F5" w:rsidRPr="0092311A">
              <w:rPr>
                <w:sz w:val="24"/>
                <w:lang w:eastAsia="en-US"/>
              </w:rPr>
              <w:t>не менее чем на 10%</w:t>
            </w:r>
          </w:p>
        </w:tc>
      </w:tr>
      <w:tr w:rsidR="00D112F5" w:rsidRPr="0092311A" w:rsidTr="00D112F5">
        <w:tc>
          <w:tcPr>
            <w:tcW w:w="0" w:type="auto"/>
            <w:tcBorders>
              <w:top w:val="single" w:sz="4" w:space="0" w:color="auto"/>
              <w:left w:val="single" w:sz="4" w:space="0" w:color="auto"/>
              <w:bottom w:val="single" w:sz="4" w:space="0" w:color="auto"/>
              <w:right w:val="single" w:sz="4" w:space="0" w:color="auto"/>
            </w:tcBorders>
            <w:vAlign w:val="center"/>
          </w:tcPr>
          <w:p w:rsidR="00D112F5" w:rsidRPr="0092311A" w:rsidRDefault="00D112F5" w:rsidP="0092311A">
            <w:pPr>
              <w:pStyle w:val="a3"/>
              <w:numPr>
                <w:ilvl w:val="0"/>
                <w:numId w:val="14"/>
              </w:numPr>
              <w:spacing w:line="240" w:lineRule="auto"/>
              <w:jc w:val="left"/>
              <w:rPr>
                <w:sz w:val="24"/>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D112F5" w:rsidRPr="0092311A" w:rsidRDefault="00D112F5" w:rsidP="0092311A">
            <w:pPr>
              <w:spacing w:line="240" w:lineRule="auto"/>
              <w:ind w:firstLine="0"/>
              <w:rPr>
                <w:sz w:val="24"/>
                <w:lang w:eastAsia="en-US"/>
              </w:rPr>
            </w:pPr>
            <w:r w:rsidRPr="0092311A">
              <w:rPr>
                <w:sz w:val="24"/>
                <w:lang w:eastAsia="en-US"/>
              </w:rPr>
              <w:t>Усреднённое задержки на обследуемых участках</w:t>
            </w:r>
          </w:p>
        </w:tc>
        <w:tc>
          <w:tcPr>
            <w:tcW w:w="0" w:type="auto"/>
            <w:tcBorders>
              <w:top w:val="single" w:sz="4" w:space="0" w:color="auto"/>
              <w:left w:val="single" w:sz="4" w:space="0" w:color="auto"/>
              <w:bottom w:val="single" w:sz="4" w:space="0" w:color="auto"/>
              <w:right w:val="single" w:sz="4" w:space="0" w:color="auto"/>
            </w:tcBorders>
            <w:vAlign w:val="center"/>
            <w:hideMark/>
          </w:tcPr>
          <w:p w:rsidR="00D112F5" w:rsidRPr="0092311A" w:rsidRDefault="00C21012" w:rsidP="0092311A">
            <w:pPr>
              <w:spacing w:line="240" w:lineRule="auto"/>
              <w:ind w:firstLine="0"/>
              <w:rPr>
                <w:sz w:val="24"/>
                <w:lang w:eastAsia="en-US"/>
              </w:rPr>
            </w:pPr>
            <w:r w:rsidRPr="0092311A">
              <w:rPr>
                <w:sz w:val="24"/>
                <w:lang w:eastAsia="en-US"/>
              </w:rPr>
              <w:t xml:space="preserve">Сокращение усреднённого значения </w:t>
            </w:r>
            <w:r w:rsidR="00D112F5" w:rsidRPr="0092311A">
              <w:rPr>
                <w:sz w:val="24"/>
                <w:lang w:eastAsia="en-US"/>
              </w:rPr>
              <w:t xml:space="preserve">задержек </w:t>
            </w:r>
            <w:r w:rsidRPr="0092311A">
              <w:rPr>
                <w:sz w:val="24"/>
                <w:lang w:eastAsia="en-US"/>
              </w:rPr>
              <w:t xml:space="preserve">от </w:t>
            </w:r>
            <w:r w:rsidR="00D112F5" w:rsidRPr="0092311A">
              <w:rPr>
                <w:sz w:val="24"/>
                <w:lang w:eastAsia="en-US"/>
              </w:rPr>
              <w:t>15%</w:t>
            </w:r>
          </w:p>
        </w:tc>
      </w:tr>
      <w:tr w:rsidR="00D112F5" w:rsidRPr="0092311A" w:rsidTr="00D112F5">
        <w:tc>
          <w:tcPr>
            <w:tcW w:w="0" w:type="auto"/>
            <w:tcBorders>
              <w:top w:val="single" w:sz="4" w:space="0" w:color="auto"/>
              <w:left w:val="single" w:sz="4" w:space="0" w:color="auto"/>
              <w:bottom w:val="single" w:sz="4" w:space="0" w:color="auto"/>
              <w:right w:val="single" w:sz="4" w:space="0" w:color="auto"/>
            </w:tcBorders>
            <w:vAlign w:val="center"/>
          </w:tcPr>
          <w:p w:rsidR="00D112F5" w:rsidRPr="0092311A" w:rsidRDefault="00D112F5" w:rsidP="0092311A">
            <w:pPr>
              <w:pStyle w:val="a3"/>
              <w:numPr>
                <w:ilvl w:val="0"/>
                <w:numId w:val="14"/>
              </w:numPr>
              <w:spacing w:line="240" w:lineRule="auto"/>
              <w:jc w:val="left"/>
              <w:rPr>
                <w:sz w:val="24"/>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D112F5" w:rsidRPr="0092311A" w:rsidRDefault="00D112F5" w:rsidP="0092311A">
            <w:pPr>
              <w:spacing w:line="240" w:lineRule="auto"/>
              <w:ind w:firstLine="0"/>
              <w:rPr>
                <w:sz w:val="24"/>
                <w:lang w:eastAsia="en-US"/>
              </w:rPr>
            </w:pPr>
            <w:r w:rsidRPr="0092311A">
              <w:rPr>
                <w:sz w:val="24"/>
                <w:lang w:eastAsia="en-US"/>
              </w:rPr>
              <w:t>Усреднённый коэффициент загрузки на обследуемых участках</w:t>
            </w:r>
          </w:p>
        </w:tc>
        <w:tc>
          <w:tcPr>
            <w:tcW w:w="0" w:type="auto"/>
            <w:tcBorders>
              <w:top w:val="single" w:sz="4" w:space="0" w:color="auto"/>
              <w:left w:val="single" w:sz="4" w:space="0" w:color="auto"/>
              <w:bottom w:val="single" w:sz="4" w:space="0" w:color="auto"/>
              <w:right w:val="single" w:sz="4" w:space="0" w:color="auto"/>
            </w:tcBorders>
            <w:vAlign w:val="center"/>
            <w:hideMark/>
          </w:tcPr>
          <w:p w:rsidR="00D112F5" w:rsidRPr="0092311A" w:rsidRDefault="00C21012" w:rsidP="0092311A">
            <w:pPr>
              <w:spacing w:line="240" w:lineRule="auto"/>
              <w:ind w:firstLine="0"/>
              <w:rPr>
                <w:sz w:val="24"/>
                <w:lang w:eastAsia="en-US"/>
              </w:rPr>
            </w:pPr>
            <w:r w:rsidRPr="0092311A">
              <w:rPr>
                <w:sz w:val="24"/>
                <w:lang w:eastAsia="en-US"/>
              </w:rPr>
              <w:t>У</w:t>
            </w:r>
            <w:r w:rsidR="00D112F5" w:rsidRPr="0092311A">
              <w:rPr>
                <w:sz w:val="24"/>
                <w:lang w:eastAsia="en-US"/>
              </w:rPr>
              <w:t>меньшение коэффициента</w:t>
            </w:r>
            <w:r w:rsidRPr="0092311A">
              <w:rPr>
                <w:sz w:val="24"/>
                <w:lang w:eastAsia="en-US"/>
              </w:rPr>
              <w:t xml:space="preserve"> загрузки</w:t>
            </w:r>
            <w:r w:rsidR="00D112F5" w:rsidRPr="0092311A">
              <w:rPr>
                <w:sz w:val="24"/>
                <w:lang w:eastAsia="en-US"/>
              </w:rPr>
              <w:t xml:space="preserve"> не менее чем на 10%;</w:t>
            </w:r>
          </w:p>
        </w:tc>
      </w:tr>
      <w:tr w:rsidR="00D112F5" w:rsidRPr="0092311A" w:rsidTr="00D112F5">
        <w:tc>
          <w:tcPr>
            <w:tcW w:w="0" w:type="auto"/>
            <w:tcBorders>
              <w:top w:val="single" w:sz="4" w:space="0" w:color="auto"/>
              <w:left w:val="single" w:sz="4" w:space="0" w:color="auto"/>
              <w:bottom w:val="single" w:sz="4" w:space="0" w:color="auto"/>
              <w:right w:val="single" w:sz="4" w:space="0" w:color="auto"/>
            </w:tcBorders>
            <w:vAlign w:val="center"/>
          </w:tcPr>
          <w:p w:rsidR="00D112F5" w:rsidRPr="0092311A" w:rsidRDefault="00D112F5" w:rsidP="0092311A">
            <w:pPr>
              <w:pStyle w:val="a3"/>
              <w:numPr>
                <w:ilvl w:val="0"/>
                <w:numId w:val="14"/>
              </w:numPr>
              <w:spacing w:line="240" w:lineRule="auto"/>
              <w:jc w:val="left"/>
              <w:rPr>
                <w:sz w:val="24"/>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D112F5" w:rsidRPr="0092311A" w:rsidRDefault="00D112F5" w:rsidP="0092311A">
            <w:pPr>
              <w:spacing w:line="240" w:lineRule="auto"/>
              <w:ind w:firstLine="0"/>
              <w:rPr>
                <w:sz w:val="24"/>
                <w:lang w:eastAsia="en-US"/>
              </w:rPr>
            </w:pPr>
            <w:r w:rsidRPr="0092311A">
              <w:rPr>
                <w:sz w:val="24"/>
                <w:lang w:eastAsia="en-US"/>
              </w:rPr>
              <w:t>Усреднённая плотность потока на обследуемых участках</w:t>
            </w:r>
          </w:p>
        </w:tc>
        <w:tc>
          <w:tcPr>
            <w:tcW w:w="0" w:type="auto"/>
            <w:tcBorders>
              <w:top w:val="single" w:sz="4" w:space="0" w:color="auto"/>
              <w:left w:val="single" w:sz="4" w:space="0" w:color="auto"/>
              <w:bottom w:val="single" w:sz="4" w:space="0" w:color="auto"/>
              <w:right w:val="single" w:sz="4" w:space="0" w:color="auto"/>
            </w:tcBorders>
            <w:vAlign w:val="center"/>
            <w:hideMark/>
          </w:tcPr>
          <w:p w:rsidR="00D112F5" w:rsidRPr="0092311A" w:rsidRDefault="00C21012" w:rsidP="0092311A">
            <w:pPr>
              <w:spacing w:line="240" w:lineRule="auto"/>
              <w:ind w:firstLine="0"/>
              <w:rPr>
                <w:sz w:val="24"/>
                <w:lang w:eastAsia="en-US"/>
              </w:rPr>
            </w:pPr>
            <w:r w:rsidRPr="0092311A">
              <w:rPr>
                <w:sz w:val="24"/>
                <w:lang w:eastAsia="en-US"/>
              </w:rPr>
              <w:t>У</w:t>
            </w:r>
            <w:r w:rsidR="00D112F5" w:rsidRPr="0092311A">
              <w:rPr>
                <w:sz w:val="24"/>
                <w:lang w:eastAsia="en-US"/>
              </w:rPr>
              <w:t>меньшение</w:t>
            </w:r>
            <w:r w:rsidRPr="0092311A">
              <w:rPr>
                <w:sz w:val="24"/>
                <w:lang w:eastAsia="en-US"/>
              </w:rPr>
              <w:t xml:space="preserve"> усредненнойплотности потока </w:t>
            </w:r>
            <w:r w:rsidR="00D112F5" w:rsidRPr="0092311A">
              <w:rPr>
                <w:sz w:val="24"/>
                <w:lang w:eastAsia="en-US"/>
              </w:rPr>
              <w:t>не менее чем на</w:t>
            </w:r>
            <w:r w:rsidRPr="0092311A">
              <w:rPr>
                <w:sz w:val="24"/>
                <w:lang w:eastAsia="en-US"/>
              </w:rPr>
              <w:t xml:space="preserve"> 15</w:t>
            </w:r>
            <w:r w:rsidR="00D112F5" w:rsidRPr="0092311A">
              <w:rPr>
                <w:sz w:val="24"/>
                <w:lang w:eastAsia="en-US"/>
              </w:rPr>
              <w:t>%</w:t>
            </w:r>
            <w:r w:rsidRPr="0092311A">
              <w:rPr>
                <w:sz w:val="24"/>
                <w:lang w:eastAsia="en-US"/>
              </w:rPr>
              <w:t>.</w:t>
            </w:r>
          </w:p>
        </w:tc>
      </w:tr>
      <w:tr w:rsidR="00D112F5" w:rsidRPr="0092311A" w:rsidTr="00D112F5">
        <w:tc>
          <w:tcPr>
            <w:tcW w:w="0" w:type="auto"/>
            <w:tcBorders>
              <w:top w:val="single" w:sz="4" w:space="0" w:color="auto"/>
              <w:left w:val="single" w:sz="4" w:space="0" w:color="auto"/>
              <w:bottom w:val="single" w:sz="4" w:space="0" w:color="auto"/>
              <w:right w:val="single" w:sz="4" w:space="0" w:color="auto"/>
            </w:tcBorders>
            <w:vAlign w:val="center"/>
          </w:tcPr>
          <w:p w:rsidR="00D112F5" w:rsidRPr="0092311A" w:rsidRDefault="00D112F5" w:rsidP="0092311A">
            <w:pPr>
              <w:pStyle w:val="a3"/>
              <w:numPr>
                <w:ilvl w:val="0"/>
                <w:numId w:val="14"/>
              </w:numPr>
              <w:spacing w:line="240" w:lineRule="auto"/>
              <w:jc w:val="left"/>
              <w:rPr>
                <w:sz w:val="24"/>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D112F5" w:rsidRPr="0092311A" w:rsidRDefault="00D112F5" w:rsidP="0092311A">
            <w:pPr>
              <w:spacing w:line="240" w:lineRule="auto"/>
              <w:ind w:firstLine="0"/>
              <w:rPr>
                <w:sz w:val="24"/>
                <w:lang w:eastAsia="en-US"/>
              </w:rPr>
            </w:pPr>
            <w:r w:rsidRPr="0092311A">
              <w:rPr>
                <w:sz w:val="24"/>
                <w:lang w:eastAsia="en-US"/>
              </w:rPr>
              <w:t>Усреднённое количество ДТП на обследуемых участках</w:t>
            </w:r>
          </w:p>
        </w:tc>
        <w:tc>
          <w:tcPr>
            <w:tcW w:w="0" w:type="auto"/>
            <w:tcBorders>
              <w:top w:val="single" w:sz="4" w:space="0" w:color="auto"/>
              <w:left w:val="single" w:sz="4" w:space="0" w:color="auto"/>
              <w:bottom w:val="single" w:sz="4" w:space="0" w:color="auto"/>
              <w:right w:val="single" w:sz="4" w:space="0" w:color="auto"/>
            </w:tcBorders>
            <w:vAlign w:val="center"/>
            <w:hideMark/>
          </w:tcPr>
          <w:p w:rsidR="00D112F5" w:rsidRPr="0092311A" w:rsidRDefault="00C21012" w:rsidP="0092311A">
            <w:pPr>
              <w:spacing w:line="240" w:lineRule="auto"/>
              <w:ind w:firstLine="0"/>
              <w:rPr>
                <w:sz w:val="24"/>
                <w:lang w:eastAsia="en-US"/>
              </w:rPr>
            </w:pPr>
            <w:r w:rsidRPr="0092311A">
              <w:rPr>
                <w:sz w:val="24"/>
                <w:lang w:eastAsia="en-US"/>
              </w:rPr>
              <w:t>У</w:t>
            </w:r>
            <w:r w:rsidR="00D112F5" w:rsidRPr="0092311A">
              <w:rPr>
                <w:sz w:val="24"/>
                <w:lang w:eastAsia="en-US"/>
              </w:rPr>
              <w:t>меньшение количества ДТП не менее чем на 15%</w:t>
            </w:r>
          </w:p>
        </w:tc>
      </w:tr>
    </w:tbl>
    <w:p w:rsidR="00D112F5" w:rsidRPr="0092311A" w:rsidRDefault="00D112F5" w:rsidP="0092311A">
      <w:pPr>
        <w:spacing w:line="240" w:lineRule="auto"/>
        <w:rPr>
          <w:sz w:val="24"/>
        </w:rPr>
      </w:pPr>
    </w:p>
    <w:p w:rsidR="00C21012" w:rsidRPr="0092311A" w:rsidRDefault="00431AA1" w:rsidP="0092311A">
      <w:pPr>
        <w:numPr>
          <w:ilvl w:val="1"/>
          <w:numId w:val="1"/>
        </w:numPr>
        <w:spacing w:line="240" w:lineRule="auto"/>
        <w:rPr>
          <w:b/>
          <w:sz w:val="24"/>
        </w:rPr>
      </w:pPr>
      <w:r w:rsidRPr="0092311A">
        <w:rPr>
          <w:b/>
          <w:sz w:val="24"/>
        </w:rPr>
        <w:t>Интегральные показатели</w:t>
      </w:r>
      <w:r w:rsidR="00147E9F" w:rsidRPr="0092311A">
        <w:rPr>
          <w:b/>
          <w:sz w:val="24"/>
        </w:rPr>
        <w:t>, характеризующи</w:t>
      </w:r>
      <w:r w:rsidRPr="0092311A">
        <w:rPr>
          <w:b/>
          <w:sz w:val="24"/>
        </w:rPr>
        <w:t>е</w:t>
      </w:r>
      <w:bookmarkStart w:id="1" w:name="_Hlk496082758"/>
      <w:r w:rsidR="005D6A3A">
        <w:rPr>
          <w:b/>
          <w:sz w:val="24"/>
        </w:rPr>
        <w:t xml:space="preserve"> </w:t>
      </w:r>
      <w:r w:rsidR="00147E9F" w:rsidRPr="0092311A">
        <w:rPr>
          <w:b/>
          <w:sz w:val="24"/>
        </w:rPr>
        <w:t>уровень обслуживания территорий в составе поселения, городского округа, уличными видами транспорта</w:t>
      </w:r>
      <w:bookmarkEnd w:id="1"/>
      <w:r w:rsidR="00C21012" w:rsidRPr="0092311A">
        <w:rPr>
          <w:b/>
          <w:sz w:val="24"/>
        </w:rPr>
        <w:t>.</w:t>
      </w:r>
    </w:p>
    <w:p w:rsidR="00C21012" w:rsidRPr="0092311A" w:rsidRDefault="00C21012" w:rsidP="0092311A">
      <w:pPr>
        <w:numPr>
          <w:ilvl w:val="2"/>
          <w:numId w:val="1"/>
        </w:numPr>
        <w:spacing w:line="240" w:lineRule="auto"/>
        <w:rPr>
          <w:sz w:val="24"/>
        </w:rPr>
      </w:pPr>
      <w:r w:rsidRPr="0092311A">
        <w:rPr>
          <w:sz w:val="24"/>
        </w:rPr>
        <w:t>Уровень обслуживания территорий в составе поселения, городского округа, уличными видами транспорта характеризуют следующие интегральные показатели:</w:t>
      </w:r>
    </w:p>
    <w:p w:rsidR="00C21012" w:rsidRPr="0092311A" w:rsidRDefault="00C21012" w:rsidP="0092311A">
      <w:pPr>
        <w:numPr>
          <w:ilvl w:val="4"/>
          <w:numId w:val="1"/>
        </w:numPr>
        <w:spacing w:line="240" w:lineRule="auto"/>
        <w:rPr>
          <w:sz w:val="24"/>
        </w:rPr>
      </w:pPr>
      <w:r w:rsidRPr="0092311A">
        <w:rPr>
          <w:sz w:val="24"/>
        </w:rPr>
        <w:t>надежность перемещения;</w:t>
      </w:r>
    </w:p>
    <w:p w:rsidR="00C21012" w:rsidRPr="0092311A" w:rsidRDefault="00C21012" w:rsidP="0092311A">
      <w:pPr>
        <w:numPr>
          <w:ilvl w:val="4"/>
          <w:numId w:val="1"/>
        </w:numPr>
        <w:spacing w:line="240" w:lineRule="auto"/>
        <w:rPr>
          <w:sz w:val="24"/>
        </w:rPr>
      </w:pPr>
      <w:r w:rsidRPr="0092311A">
        <w:rPr>
          <w:sz w:val="24"/>
        </w:rPr>
        <w:t>регулярность;</w:t>
      </w:r>
    </w:p>
    <w:p w:rsidR="00C21012" w:rsidRPr="0092311A" w:rsidRDefault="00C21012" w:rsidP="0092311A">
      <w:pPr>
        <w:numPr>
          <w:ilvl w:val="4"/>
          <w:numId w:val="1"/>
        </w:numPr>
        <w:spacing w:line="240" w:lineRule="auto"/>
        <w:rPr>
          <w:sz w:val="24"/>
        </w:rPr>
      </w:pPr>
      <w:r w:rsidRPr="0092311A">
        <w:rPr>
          <w:sz w:val="24"/>
        </w:rPr>
        <w:t>безопасность;</w:t>
      </w:r>
    </w:p>
    <w:p w:rsidR="00C21012" w:rsidRPr="0092311A" w:rsidRDefault="00C21012" w:rsidP="0092311A">
      <w:pPr>
        <w:numPr>
          <w:ilvl w:val="4"/>
          <w:numId w:val="1"/>
        </w:numPr>
        <w:spacing w:line="240" w:lineRule="auto"/>
        <w:rPr>
          <w:sz w:val="24"/>
        </w:rPr>
      </w:pPr>
      <w:r w:rsidRPr="0092311A">
        <w:rPr>
          <w:sz w:val="24"/>
        </w:rPr>
        <w:t>комфортность;</w:t>
      </w:r>
    </w:p>
    <w:p w:rsidR="00C21012" w:rsidRPr="0092311A" w:rsidRDefault="00C21012" w:rsidP="0092311A">
      <w:pPr>
        <w:numPr>
          <w:ilvl w:val="4"/>
          <w:numId w:val="1"/>
        </w:numPr>
        <w:spacing w:line="240" w:lineRule="auto"/>
        <w:rPr>
          <w:sz w:val="24"/>
        </w:rPr>
      </w:pPr>
      <w:r w:rsidRPr="0092311A">
        <w:rPr>
          <w:sz w:val="24"/>
        </w:rPr>
        <w:t>стоимость;</w:t>
      </w:r>
    </w:p>
    <w:p w:rsidR="00C21012" w:rsidRPr="0092311A" w:rsidRDefault="00C21012" w:rsidP="0092311A">
      <w:pPr>
        <w:numPr>
          <w:ilvl w:val="4"/>
          <w:numId w:val="1"/>
        </w:numPr>
        <w:spacing w:line="240" w:lineRule="auto"/>
        <w:rPr>
          <w:sz w:val="24"/>
        </w:rPr>
      </w:pPr>
      <w:r w:rsidRPr="0092311A">
        <w:rPr>
          <w:sz w:val="24"/>
        </w:rPr>
        <w:t>информационный сервис.</w:t>
      </w:r>
    </w:p>
    <w:p w:rsidR="00DD78FD" w:rsidRPr="0092311A" w:rsidRDefault="00C21012" w:rsidP="0092311A">
      <w:pPr>
        <w:numPr>
          <w:ilvl w:val="2"/>
          <w:numId w:val="1"/>
        </w:numPr>
        <w:spacing w:line="240" w:lineRule="auto"/>
        <w:rPr>
          <w:sz w:val="24"/>
        </w:rPr>
      </w:pPr>
      <w:r w:rsidRPr="0092311A">
        <w:rPr>
          <w:sz w:val="24"/>
        </w:rPr>
        <w:t>Для расчета интегрального показателя рекомендуется применять формулу 1.5.2.1.</w:t>
      </w:r>
    </w:p>
    <w:p w:rsidR="00DD78FD" w:rsidRPr="0092311A" w:rsidRDefault="00DD78FD" w:rsidP="0092311A">
      <w:pPr>
        <w:numPr>
          <w:ilvl w:val="2"/>
          <w:numId w:val="1"/>
        </w:numPr>
        <w:spacing w:line="240" w:lineRule="auto"/>
        <w:rPr>
          <w:sz w:val="24"/>
        </w:rPr>
      </w:pPr>
      <w:r w:rsidRPr="0092311A">
        <w:rPr>
          <w:sz w:val="24"/>
        </w:rPr>
        <w:t>Для расчета интегрального показателя рекомендуется применять формулу (1.5.1):</w:t>
      </w:r>
    </w:p>
    <w:p w:rsidR="00DD78FD" w:rsidRPr="0092311A" w:rsidRDefault="00DD78FD" w:rsidP="0092311A">
      <w:pPr>
        <w:spacing w:line="240" w:lineRule="auto"/>
        <w:rPr>
          <w:sz w:val="24"/>
        </w:rPr>
      </w:pPr>
    </w:p>
    <w:tbl>
      <w:tblPr>
        <w:tblW w:w="0" w:type="auto"/>
        <w:tblLook w:val="04A0" w:firstRow="1" w:lastRow="0" w:firstColumn="1" w:lastColumn="0" w:noHBand="0" w:noVBand="1"/>
      </w:tblPr>
      <w:tblGrid>
        <w:gridCol w:w="8500"/>
        <w:gridCol w:w="876"/>
      </w:tblGrid>
      <w:tr w:rsidR="00DD78FD" w:rsidRPr="0092311A" w:rsidTr="00DD78FD">
        <w:tc>
          <w:tcPr>
            <w:tcW w:w="8500" w:type="dxa"/>
            <w:hideMark/>
          </w:tcPr>
          <w:p w:rsidR="00DD78FD" w:rsidRPr="0092311A" w:rsidRDefault="00DD78FD" w:rsidP="0092311A">
            <w:pPr>
              <w:spacing w:line="240" w:lineRule="auto"/>
              <w:jc w:val="center"/>
              <w:rPr>
                <w:sz w:val="24"/>
                <w:lang w:val="en-US" w:eastAsia="en-US"/>
              </w:rPr>
            </w:pPr>
            <w:r w:rsidRPr="0092311A">
              <w:rPr>
                <w:sz w:val="24"/>
                <w:lang w:val="en-US" w:eastAsia="en-US"/>
              </w:rPr>
              <w:t>S=S1</w:t>
            </w:r>
            <w:r w:rsidRPr="0092311A">
              <w:rPr>
                <w:sz w:val="24"/>
                <w:vertAlign w:val="superscript"/>
                <w:lang w:val="en-US" w:eastAsia="en-US"/>
              </w:rPr>
              <w:t>k1</w:t>
            </w:r>
            <w:r w:rsidRPr="0092311A">
              <w:rPr>
                <w:sz w:val="24"/>
                <w:lang w:val="en-US" w:eastAsia="en-US"/>
              </w:rPr>
              <w:t xml:space="preserve"> S2</w:t>
            </w:r>
            <w:r w:rsidRPr="0092311A">
              <w:rPr>
                <w:sz w:val="24"/>
                <w:vertAlign w:val="superscript"/>
                <w:lang w:val="en-US" w:eastAsia="en-US"/>
              </w:rPr>
              <w:t>k2</w:t>
            </w:r>
            <w:r w:rsidRPr="0092311A">
              <w:rPr>
                <w:sz w:val="24"/>
                <w:lang w:val="en-US" w:eastAsia="en-US"/>
              </w:rPr>
              <w:t xml:space="preserve"> S3</w:t>
            </w:r>
            <w:r w:rsidRPr="0092311A">
              <w:rPr>
                <w:sz w:val="24"/>
                <w:vertAlign w:val="superscript"/>
                <w:lang w:val="en-US" w:eastAsia="en-US"/>
              </w:rPr>
              <w:t>k3</w:t>
            </w:r>
            <w:r w:rsidRPr="0092311A">
              <w:rPr>
                <w:sz w:val="24"/>
                <w:lang w:val="en-US" w:eastAsia="en-US"/>
              </w:rPr>
              <w:t xml:space="preserve"> S4</w:t>
            </w:r>
            <w:r w:rsidRPr="0092311A">
              <w:rPr>
                <w:sz w:val="24"/>
                <w:vertAlign w:val="superscript"/>
                <w:lang w:val="en-US" w:eastAsia="en-US"/>
              </w:rPr>
              <w:t>k4</w:t>
            </w:r>
            <w:r w:rsidRPr="0092311A">
              <w:rPr>
                <w:sz w:val="24"/>
                <w:lang w:val="en-US" w:eastAsia="en-US"/>
              </w:rPr>
              <w:t xml:space="preserve"> S5</w:t>
            </w:r>
            <w:r w:rsidRPr="0092311A">
              <w:rPr>
                <w:sz w:val="24"/>
                <w:vertAlign w:val="superscript"/>
                <w:lang w:val="en-US" w:eastAsia="en-US"/>
              </w:rPr>
              <w:t>k5</w:t>
            </w:r>
            <w:r w:rsidRPr="0092311A">
              <w:rPr>
                <w:sz w:val="24"/>
                <w:lang w:val="en-US" w:eastAsia="en-US"/>
              </w:rPr>
              <w:t xml:space="preserve"> S6</w:t>
            </w:r>
            <w:r w:rsidRPr="0092311A">
              <w:rPr>
                <w:sz w:val="24"/>
                <w:vertAlign w:val="superscript"/>
                <w:lang w:val="en-US" w:eastAsia="en-US"/>
              </w:rPr>
              <w:t>k6</w:t>
            </w:r>
          </w:p>
        </w:tc>
        <w:tc>
          <w:tcPr>
            <w:tcW w:w="845" w:type="dxa"/>
            <w:hideMark/>
          </w:tcPr>
          <w:p w:rsidR="00DD78FD" w:rsidRPr="0092311A" w:rsidRDefault="00DD78FD" w:rsidP="0092311A">
            <w:pPr>
              <w:spacing w:line="240" w:lineRule="auto"/>
              <w:ind w:firstLine="0"/>
              <w:rPr>
                <w:sz w:val="24"/>
                <w:lang w:eastAsia="en-US"/>
              </w:rPr>
            </w:pPr>
            <w:r w:rsidRPr="0092311A">
              <w:rPr>
                <w:sz w:val="24"/>
                <w:lang w:eastAsia="en-US"/>
              </w:rPr>
              <w:t>1.5.3.1</w:t>
            </w:r>
          </w:p>
        </w:tc>
      </w:tr>
    </w:tbl>
    <w:p w:rsidR="00DD78FD" w:rsidRPr="0092311A" w:rsidRDefault="00DD78FD" w:rsidP="0092311A">
      <w:pPr>
        <w:spacing w:line="240" w:lineRule="auto"/>
        <w:rPr>
          <w:sz w:val="24"/>
        </w:rPr>
      </w:pPr>
    </w:p>
    <w:p w:rsidR="00DD78FD" w:rsidRPr="0092311A" w:rsidRDefault="00DD78FD" w:rsidP="0092311A">
      <w:pPr>
        <w:spacing w:line="240" w:lineRule="auto"/>
        <w:rPr>
          <w:sz w:val="24"/>
        </w:rPr>
      </w:pPr>
      <w:r w:rsidRPr="0092311A">
        <w:rPr>
          <w:sz w:val="24"/>
        </w:rPr>
        <w:t>S1 – надежность перемещения точно по графику (время поездки), определяется по формуле (1.5.3.2);</w:t>
      </w:r>
    </w:p>
    <w:p w:rsidR="00DD78FD" w:rsidRPr="0092311A" w:rsidRDefault="00DD78FD" w:rsidP="0092311A">
      <w:pPr>
        <w:spacing w:line="240" w:lineRule="auto"/>
        <w:rPr>
          <w:sz w:val="24"/>
        </w:rPr>
      </w:pPr>
      <w:r w:rsidRPr="0092311A">
        <w:rPr>
          <w:sz w:val="24"/>
        </w:rPr>
        <w:t>S2 – регулярность (частота движения общественного транспорта), определяется по формуле (1.5.3.3);</w:t>
      </w:r>
    </w:p>
    <w:p w:rsidR="00DD78FD" w:rsidRPr="0092311A" w:rsidRDefault="00DD78FD" w:rsidP="0092311A">
      <w:pPr>
        <w:spacing w:line="240" w:lineRule="auto"/>
        <w:rPr>
          <w:sz w:val="24"/>
        </w:rPr>
      </w:pPr>
      <w:r w:rsidRPr="0092311A">
        <w:rPr>
          <w:sz w:val="24"/>
        </w:rPr>
        <w:t>S3 – безопасность, определяется по формуле (1.5.3.10);</w:t>
      </w:r>
    </w:p>
    <w:p w:rsidR="00DD78FD" w:rsidRPr="0092311A" w:rsidRDefault="00DD78FD" w:rsidP="0092311A">
      <w:pPr>
        <w:spacing w:line="240" w:lineRule="auto"/>
        <w:rPr>
          <w:sz w:val="24"/>
        </w:rPr>
      </w:pPr>
      <w:r w:rsidRPr="0092311A">
        <w:rPr>
          <w:sz w:val="24"/>
        </w:rPr>
        <w:lastRenderedPageBreak/>
        <w:t>S4 – комфортность, определяется по формуле (1.5.3.9);</w:t>
      </w:r>
    </w:p>
    <w:p w:rsidR="00DD78FD" w:rsidRPr="0092311A" w:rsidRDefault="00DD78FD" w:rsidP="0092311A">
      <w:pPr>
        <w:spacing w:line="240" w:lineRule="auto"/>
        <w:rPr>
          <w:sz w:val="24"/>
        </w:rPr>
      </w:pPr>
      <w:r w:rsidRPr="0092311A">
        <w:rPr>
          <w:sz w:val="24"/>
        </w:rPr>
        <w:t>S5 – величина транспортного тарифа</w:t>
      </w:r>
    </w:p>
    <w:p w:rsidR="00DD78FD" w:rsidRPr="0092311A" w:rsidRDefault="00DD78FD" w:rsidP="0092311A">
      <w:pPr>
        <w:spacing w:line="240" w:lineRule="auto"/>
        <w:rPr>
          <w:sz w:val="24"/>
        </w:rPr>
      </w:pPr>
      <w:r w:rsidRPr="0092311A">
        <w:rPr>
          <w:sz w:val="24"/>
        </w:rPr>
        <w:t>S6 – показатель информационного сервиса</w:t>
      </w:r>
    </w:p>
    <w:p w:rsidR="00DD78FD" w:rsidRPr="0092311A" w:rsidRDefault="00DD78FD" w:rsidP="0092311A">
      <w:pPr>
        <w:spacing w:line="240" w:lineRule="auto"/>
        <w:rPr>
          <w:sz w:val="24"/>
        </w:rPr>
      </w:pPr>
      <w:r w:rsidRPr="0092311A">
        <w:rPr>
          <w:sz w:val="24"/>
        </w:rPr>
        <w:t>K1…K6 – показатели степени, характеризующие весомость соответствующего показателя уровня сервиса (табл. 1.5.3.1), либо определяется экспертной оценкой.</w:t>
      </w:r>
    </w:p>
    <w:p w:rsidR="00DD78FD" w:rsidRPr="0092311A" w:rsidRDefault="00DD78FD" w:rsidP="0092311A">
      <w:pPr>
        <w:spacing w:line="240" w:lineRule="auto"/>
        <w:rPr>
          <w:sz w:val="24"/>
        </w:rPr>
      </w:pPr>
      <w:r w:rsidRPr="0092311A">
        <w:rPr>
          <w:sz w:val="24"/>
        </w:rPr>
        <w:t xml:space="preserve">Для определения интегрального показателя для территории вычисляются характеристики для </w:t>
      </w:r>
      <w:r w:rsidRPr="0092311A">
        <w:rPr>
          <w:sz w:val="24"/>
          <w:lang w:val="en-US"/>
        </w:rPr>
        <w:t>l</w:t>
      </w:r>
      <w:r w:rsidRPr="0092311A">
        <w:rPr>
          <w:sz w:val="24"/>
        </w:rPr>
        <w:t>-го маршрута i-го вида ОТ по отношению фактического уровня к оптимальному. Затем для каждого вида транспорта и далее для ОТ.</w:t>
      </w:r>
    </w:p>
    <w:tbl>
      <w:tblPr>
        <w:tblW w:w="0" w:type="auto"/>
        <w:tblLook w:val="04A0" w:firstRow="1" w:lastRow="0" w:firstColumn="1" w:lastColumn="0" w:noHBand="0" w:noVBand="1"/>
      </w:tblPr>
      <w:tblGrid>
        <w:gridCol w:w="8500"/>
        <w:gridCol w:w="876"/>
      </w:tblGrid>
      <w:tr w:rsidR="00DD78FD" w:rsidRPr="0092311A" w:rsidTr="00DD78FD">
        <w:tc>
          <w:tcPr>
            <w:tcW w:w="8500" w:type="dxa"/>
            <w:hideMark/>
          </w:tcPr>
          <w:p w:rsidR="00DD78FD" w:rsidRPr="0092311A" w:rsidRDefault="00C14BD9" w:rsidP="0092311A">
            <w:pPr>
              <w:spacing w:line="240" w:lineRule="auto"/>
              <w:ind w:firstLine="0"/>
              <w:rPr>
                <w:i/>
                <w:sz w:val="24"/>
                <w:lang w:eastAsia="en-US"/>
              </w:rPr>
            </w:pPr>
            <m:oMathPara>
              <m:oMath>
                <m:sSub>
                  <m:sSubPr>
                    <m:ctrlPr>
                      <w:rPr>
                        <w:rFonts w:ascii="Cambria Math" w:hAnsi="Cambria Math"/>
                        <w:i/>
                        <w:sz w:val="24"/>
                        <w:lang w:eastAsia="en-US"/>
                      </w:rPr>
                    </m:ctrlPr>
                  </m:sSubPr>
                  <m:e>
                    <m:r>
                      <w:rPr>
                        <w:rFonts w:ascii="Cambria Math" w:hAnsi="Cambria Math"/>
                        <w:sz w:val="24"/>
                        <w:lang w:eastAsia="en-US"/>
                      </w:rPr>
                      <m:t>S</m:t>
                    </m:r>
                  </m:e>
                  <m:sub>
                    <m:r>
                      <w:rPr>
                        <w:rFonts w:ascii="Cambria Math" w:hAnsi="Cambria Math"/>
                        <w:sz w:val="24"/>
                        <w:lang w:eastAsia="en-US"/>
                      </w:rPr>
                      <m:t>1il</m:t>
                    </m:r>
                  </m:sub>
                </m:sSub>
                <m:r>
                  <w:rPr>
                    <w:rFonts w:ascii="Cambria Math" w:hAnsi="Cambria Math"/>
                    <w:sz w:val="24"/>
                    <w:lang w:eastAsia="en-US"/>
                  </w:rPr>
                  <m:t>= ∆</m:t>
                </m:r>
                <m:sSup>
                  <m:sSupPr>
                    <m:ctrlPr>
                      <w:rPr>
                        <w:rFonts w:ascii="Cambria Math" w:hAnsi="Cambria Math"/>
                        <w:i/>
                        <w:sz w:val="24"/>
                        <w:lang w:eastAsia="en-US"/>
                      </w:rPr>
                    </m:ctrlPr>
                  </m:sSupPr>
                  <m:e>
                    <m:r>
                      <w:rPr>
                        <w:rFonts w:ascii="Cambria Math" w:hAnsi="Cambria Math"/>
                        <w:sz w:val="24"/>
                        <w:lang w:eastAsia="en-US"/>
                      </w:rPr>
                      <m:t>t</m:t>
                    </m:r>
                  </m:e>
                  <m:sup>
                    <m:r>
                      <w:rPr>
                        <w:rFonts w:ascii="Cambria Math" w:hAnsi="Cambria Math"/>
                        <w:sz w:val="24"/>
                        <w:lang w:eastAsia="en-US"/>
                      </w:rPr>
                      <m:t>факт</m:t>
                    </m:r>
                  </m:sup>
                </m:sSup>
                <m:r>
                  <w:rPr>
                    <w:rFonts w:ascii="Cambria Math" w:hAnsi="Cambria Math"/>
                    <w:sz w:val="24"/>
                    <w:lang w:eastAsia="en-US"/>
                  </w:rPr>
                  <m:t>/∆</m:t>
                </m:r>
                <m:sSup>
                  <m:sSupPr>
                    <m:ctrlPr>
                      <w:rPr>
                        <w:rFonts w:ascii="Cambria Math" w:hAnsi="Cambria Math"/>
                        <w:i/>
                        <w:sz w:val="24"/>
                        <w:lang w:eastAsia="en-US"/>
                      </w:rPr>
                    </m:ctrlPr>
                  </m:sSupPr>
                  <m:e>
                    <m:r>
                      <w:rPr>
                        <w:rFonts w:ascii="Cambria Math" w:hAnsi="Cambria Math"/>
                        <w:sz w:val="24"/>
                        <w:lang w:eastAsia="en-US"/>
                      </w:rPr>
                      <m:t>t</m:t>
                    </m:r>
                  </m:e>
                  <m:sup>
                    <m:r>
                      <w:rPr>
                        <w:rFonts w:ascii="Cambria Math" w:hAnsi="Cambria Math"/>
                        <w:sz w:val="24"/>
                        <w:lang w:eastAsia="en-US"/>
                      </w:rPr>
                      <m:t>опт</m:t>
                    </m:r>
                  </m:sup>
                </m:sSup>
              </m:oMath>
            </m:oMathPara>
          </w:p>
        </w:tc>
        <w:tc>
          <w:tcPr>
            <w:tcW w:w="845" w:type="dxa"/>
            <w:vAlign w:val="center"/>
            <w:hideMark/>
          </w:tcPr>
          <w:p w:rsidR="00DD78FD" w:rsidRPr="0092311A" w:rsidRDefault="00DD78FD" w:rsidP="0092311A">
            <w:pPr>
              <w:spacing w:line="240" w:lineRule="auto"/>
              <w:ind w:firstLine="0"/>
              <w:jc w:val="center"/>
              <w:rPr>
                <w:sz w:val="24"/>
                <w:lang w:eastAsia="en-US"/>
              </w:rPr>
            </w:pPr>
            <w:r w:rsidRPr="0092311A">
              <w:rPr>
                <w:sz w:val="24"/>
                <w:lang w:eastAsia="en-US"/>
              </w:rPr>
              <w:t>1.5.3.2</w:t>
            </w:r>
          </w:p>
        </w:tc>
      </w:tr>
      <w:tr w:rsidR="00DD78FD" w:rsidRPr="0092311A" w:rsidTr="00DD78FD">
        <w:tc>
          <w:tcPr>
            <w:tcW w:w="8500" w:type="dxa"/>
            <w:hideMark/>
          </w:tcPr>
          <w:p w:rsidR="00DD78FD" w:rsidRPr="0092311A" w:rsidRDefault="00C14BD9" w:rsidP="0092311A">
            <w:pPr>
              <w:spacing w:line="240" w:lineRule="auto"/>
              <w:ind w:firstLine="0"/>
              <w:rPr>
                <w:sz w:val="24"/>
                <w:lang w:val="en-US" w:eastAsia="en-US"/>
              </w:rPr>
            </w:pPr>
            <m:oMathPara>
              <m:oMath>
                <m:sSub>
                  <m:sSubPr>
                    <m:ctrlPr>
                      <w:rPr>
                        <w:rFonts w:ascii="Cambria Math" w:hAnsi="Cambria Math"/>
                        <w:i/>
                        <w:sz w:val="24"/>
                        <w:lang w:val="en-US" w:eastAsia="en-US"/>
                      </w:rPr>
                    </m:ctrlPr>
                  </m:sSubPr>
                  <m:e>
                    <m:r>
                      <w:rPr>
                        <w:rFonts w:ascii="Cambria Math" w:hAnsi="Cambria Math"/>
                        <w:sz w:val="24"/>
                        <w:lang w:val="en-US" w:eastAsia="en-US"/>
                      </w:rPr>
                      <m:t>S</m:t>
                    </m:r>
                  </m:e>
                  <m:sub>
                    <m:r>
                      <w:rPr>
                        <w:rFonts w:ascii="Cambria Math" w:hAnsi="Cambria Math"/>
                        <w:sz w:val="24"/>
                        <w:lang w:val="en-US" w:eastAsia="en-US"/>
                      </w:rPr>
                      <m:t>2il</m:t>
                    </m:r>
                  </m:sub>
                </m:sSub>
                <m:r>
                  <w:rPr>
                    <w:rFonts w:ascii="Cambria Math" w:hAnsi="Cambria Math"/>
                    <w:sz w:val="24"/>
                    <w:lang w:val="en-US" w:eastAsia="en-US"/>
                  </w:rPr>
                  <m:t xml:space="preserve">= </m:t>
                </m:r>
                <m:sSup>
                  <m:sSupPr>
                    <m:ctrlPr>
                      <w:rPr>
                        <w:rFonts w:ascii="Cambria Math" w:hAnsi="Cambria Math"/>
                        <w:i/>
                        <w:sz w:val="24"/>
                        <w:lang w:eastAsia="en-US"/>
                      </w:rPr>
                    </m:ctrlPr>
                  </m:sSupPr>
                  <m:e>
                    <m:r>
                      <w:rPr>
                        <w:rFonts w:ascii="Cambria Math" w:hAnsi="Cambria Math"/>
                        <w:sz w:val="24"/>
                        <w:lang w:eastAsia="en-US"/>
                      </w:rPr>
                      <m:t>w</m:t>
                    </m:r>
                  </m:e>
                  <m:sup>
                    <m:r>
                      <w:rPr>
                        <w:rFonts w:ascii="Cambria Math" w:hAnsi="Cambria Math"/>
                        <w:sz w:val="24"/>
                        <w:lang w:eastAsia="en-US"/>
                      </w:rPr>
                      <m:t>факт</m:t>
                    </m:r>
                  </m:sup>
                </m:sSup>
                <m:r>
                  <w:rPr>
                    <w:rFonts w:ascii="Cambria Math" w:hAnsi="Cambria Math"/>
                    <w:sz w:val="24"/>
                    <w:lang w:eastAsia="en-US"/>
                  </w:rPr>
                  <m:t>/</m:t>
                </m:r>
                <m:sSup>
                  <m:sSupPr>
                    <m:ctrlPr>
                      <w:rPr>
                        <w:rFonts w:ascii="Cambria Math" w:hAnsi="Cambria Math"/>
                        <w:i/>
                        <w:sz w:val="24"/>
                        <w:lang w:eastAsia="en-US"/>
                      </w:rPr>
                    </m:ctrlPr>
                  </m:sSupPr>
                  <m:e>
                    <m:r>
                      <w:rPr>
                        <w:rFonts w:ascii="Cambria Math" w:hAnsi="Cambria Math"/>
                        <w:sz w:val="24"/>
                        <w:lang w:eastAsia="en-US"/>
                      </w:rPr>
                      <m:t>w</m:t>
                    </m:r>
                  </m:e>
                  <m:sup>
                    <m:r>
                      <w:rPr>
                        <w:rFonts w:ascii="Cambria Math" w:hAnsi="Cambria Math"/>
                        <w:sz w:val="24"/>
                        <w:lang w:eastAsia="en-US"/>
                      </w:rPr>
                      <m:t>опт</m:t>
                    </m:r>
                  </m:sup>
                </m:sSup>
              </m:oMath>
            </m:oMathPara>
          </w:p>
        </w:tc>
        <w:tc>
          <w:tcPr>
            <w:tcW w:w="845" w:type="dxa"/>
            <w:vAlign w:val="center"/>
            <w:hideMark/>
          </w:tcPr>
          <w:p w:rsidR="00DD78FD" w:rsidRPr="0092311A" w:rsidRDefault="00DD78FD" w:rsidP="0092311A">
            <w:pPr>
              <w:spacing w:line="240" w:lineRule="auto"/>
              <w:ind w:firstLine="0"/>
              <w:jc w:val="center"/>
              <w:rPr>
                <w:sz w:val="24"/>
                <w:lang w:eastAsia="en-US"/>
              </w:rPr>
            </w:pPr>
            <w:r w:rsidRPr="0092311A">
              <w:rPr>
                <w:sz w:val="24"/>
                <w:lang w:eastAsia="en-US"/>
              </w:rPr>
              <w:t>1.5.3.3</w:t>
            </w:r>
          </w:p>
        </w:tc>
      </w:tr>
      <w:tr w:rsidR="00DD78FD" w:rsidRPr="0092311A" w:rsidTr="00DD78FD">
        <w:tc>
          <w:tcPr>
            <w:tcW w:w="8500" w:type="dxa"/>
            <w:hideMark/>
          </w:tcPr>
          <w:p w:rsidR="00DD78FD" w:rsidRPr="0092311A" w:rsidRDefault="00DD78FD" w:rsidP="0092311A">
            <w:pPr>
              <w:spacing w:line="240" w:lineRule="auto"/>
              <w:ind w:firstLine="0"/>
              <w:rPr>
                <w:sz w:val="24"/>
                <w:lang w:eastAsia="en-US"/>
              </w:rPr>
            </w:pPr>
            <m:oMathPara>
              <m:oMath>
                <m:r>
                  <w:rPr>
                    <w:rFonts w:ascii="Cambria Math" w:hAnsi="Cambria Math"/>
                    <w:sz w:val="24"/>
                    <w:lang w:eastAsia="en-US"/>
                  </w:rPr>
                  <m:t xml:space="preserve">i= </m:t>
                </m:r>
                <m:acc>
                  <m:accPr>
                    <m:chr m:val="̅"/>
                    <m:ctrlPr>
                      <w:rPr>
                        <w:rFonts w:ascii="Cambria Math" w:hAnsi="Cambria Math"/>
                        <w:i/>
                        <w:sz w:val="24"/>
                        <w:lang w:eastAsia="en-US"/>
                      </w:rPr>
                    </m:ctrlPr>
                  </m:accPr>
                  <m:e>
                    <m:r>
                      <w:rPr>
                        <w:rFonts w:ascii="Cambria Math" w:hAnsi="Cambria Math"/>
                        <w:sz w:val="24"/>
                        <w:lang w:eastAsia="en-US"/>
                      </w:rPr>
                      <m:t>1,n</m:t>
                    </m:r>
                  </m:e>
                </m:acc>
              </m:oMath>
            </m:oMathPara>
          </w:p>
        </w:tc>
        <w:tc>
          <w:tcPr>
            <w:tcW w:w="845" w:type="dxa"/>
            <w:vAlign w:val="center"/>
            <w:hideMark/>
          </w:tcPr>
          <w:p w:rsidR="00DD78FD" w:rsidRPr="0092311A" w:rsidRDefault="00DD78FD" w:rsidP="0092311A">
            <w:pPr>
              <w:spacing w:line="240" w:lineRule="auto"/>
              <w:ind w:firstLine="0"/>
              <w:jc w:val="center"/>
              <w:rPr>
                <w:sz w:val="24"/>
                <w:lang w:eastAsia="en-US"/>
              </w:rPr>
            </w:pPr>
            <w:r w:rsidRPr="0092311A">
              <w:rPr>
                <w:sz w:val="24"/>
                <w:lang w:eastAsia="en-US"/>
              </w:rPr>
              <w:t>1.5.3.4</w:t>
            </w:r>
          </w:p>
        </w:tc>
      </w:tr>
      <w:tr w:rsidR="00DD78FD" w:rsidRPr="0092311A" w:rsidTr="00DD78FD">
        <w:tc>
          <w:tcPr>
            <w:tcW w:w="8500" w:type="dxa"/>
            <w:hideMark/>
          </w:tcPr>
          <w:p w:rsidR="00DD78FD" w:rsidRPr="0092311A" w:rsidRDefault="00DD78FD" w:rsidP="0092311A">
            <w:pPr>
              <w:spacing w:line="240" w:lineRule="auto"/>
              <w:ind w:firstLine="0"/>
              <w:rPr>
                <w:sz w:val="24"/>
                <w:lang w:eastAsia="en-US"/>
              </w:rPr>
            </w:pPr>
            <m:oMathPara>
              <m:oMath>
                <m:r>
                  <w:rPr>
                    <w:rFonts w:ascii="Cambria Math" w:hAnsi="Cambria Math"/>
                    <w:sz w:val="24"/>
                    <w:lang w:eastAsia="en-US"/>
                  </w:rPr>
                  <m:t>∆t=∆</m:t>
                </m:r>
                <m:sSub>
                  <m:sSubPr>
                    <m:ctrlPr>
                      <w:rPr>
                        <w:rFonts w:ascii="Cambria Math" w:hAnsi="Cambria Math"/>
                        <w:i/>
                        <w:sz w:val="24"/>
                        <w:lang w:eastAsia="en-US"/>
                      </w:rPr>
                    </m:ctrlPr>
                  </m:sSubPr>
                  <m:e>
                    <m:r>
                      <w:rPr>
                        <w:rFonts w:ascii="Cambria Math" w:hAnsi="Cambria Math"/>
                        <w:sz w:val="24"/>
                        <w:lang w:eastAsia="en-US"/>
                      </w:rPr>
                      <m:t>t</m:t>
                    </m:r>
                  </m:e>
                  <m:sub>
                    <m:r>
                      <w:rPr>
                        <w:rFonts w:ascii="Cambria Math" w:hAnsi="Cambria Math"/>
                        <w:sz w:val="24"/>
                        <w:lang w:eastAsia="en-US"/>
                      </w:rPr>
                      <m:t>kil</m:t>
                    </m:r>
                  </m:sub>
                </m:sSub>
                <m:r>
                  <w:rPr>
                    <w:rFonts w:ascii="Cambria Math" w:hAnsi="Cambria Math"/>
                    <w:sz w:val="24"/>
                    <w:lang w:eastAsia="en-US"/>
                  </w:rPr>
                  <m:t>-∆</m:t>
                </m:r>
                <m:sSub>
                  <m:sSubPr>
                    <m:ctrlPr>
                      <w:rPr>
                        <w:rFonts w:ascii="Cambria Math" w:hAnsi="Cambria Math"/>
                        <w:i/>
                        <w:sz w:val="24"/>
                        <w:lang w:eastAsia="en-US"/>
                      </w:rPr>
                    </m:ctrlPr>
                  </m:sSubPr>
                  <m:e>
                    <m:r>
                      <w:rPr>
                        <w:rFonts w:ascii="Cambria Math" w:hAnsi="Cambria Math"/>
                        <w:sz w:val="24"/>
                        <w:lang w:eastAsia="en-US"/>
                      </w:rPr>
                      <m:t>t</m:t>
                    </m:r>
                  </m:e>
                  <m:sub>
                    <m:r>
                      <w:rPr>
                        <w:rFonts w:ascii="Cambria Math" w:hAnsi="Cambria Math"/>
                        <w:sz w:val="24"/>
                        <w:lang w:eastAsia="en-US"/>
                      </w:rPr>
                      <m:t>0il</m:t>
                    </m:r>
                  </m:sub>
                </m:sSub>
              </m:oMath>
            </m:oMathPara>
          </w:p>
        </w:tc>
        <w:tc>
          <w:tcPr>
            <w:tcW w:w="845" w:type="dxa"/>
            <w:vAlign w:val="center"/>
            <w:hideMark/>
          </w:tcPr>
          <w:p w:rsidR="00DD78FD" w:rsidRPr="0092311A" w:rsidRDefault="00DD78FD" w:rsidP="0092311A">
            <w:pPr>
              <w:spacing w:line="240" w:lineRule="auto"/>
              <w:ind w:firstLine="0"/>
              <w:jc w:val="center"/>
              <w:rPr>
                <w:sz w:val="24"/>
                <w:lang w:eastAsia="en-US"/>
              </w:rPr>
            </w:pPr>
            <w:r w:rsidRPr="0092311A">
              <w:rPr>
                <w:sz w:val="24"/>
                <w:lang w:eastAsia="en-US"/>
              </w:rPr>
              <w:t>1.5.3.5</w:t>
            </w:r>
          </w:p>
        </w:tc>
      </w:tr>
      <w:tr w:rsidR="00DD78FD" w:rsidRPr="0092311A" w:rsidTr="00DD78FD">
        <w:tc>
          <w:tcPr>
            <w:tcW w:w="8500" w:type="dxa"/>
            <w:hideMark/>
          </w:tcPr>
          <w:p w:rsidR="00DD78FD" w:rsidRPr="0092311A" w:rsidRDefault="00C14BD9" w:rsidP="0092311A">
            <w:pPr>
              <w:spacing w:line="240" w:lineRule="auto"/>
              <w:ind w:firstLine="0"/>
              <w:rPr>
                <w:sz w:val="24"/>
                <w:lang w:eastAsia="en-US"/>
              </w:rPr>
            </w:pPr>
            <m:oMathPara>
              <m:oMath>
                <m:sSub>
                  <m:sSubPr>
                    <m:ctrlPr>
                      <w:rPr>
                        <w:rFonts w:ascii="Cambria Math" w:hAnsi="Cambria Math"/>
                        <w:i/>
                        <w:sz w:val="24"/>
                        <w:lang w:eastAsia="en-US"/>
                      </w:rPr>
                    </m:ctrlPr>
                  </m:sSubPr>
                  <m:e>
                    <m:r>
                      <w:rPr>
                        <w:rFonts w:ascii="Cambria Math" w:hAnsi="Cambria Math"/>
                        <w:sz w:val="24"/>
                        <w:lang w:eastAsia="en-US"/>
                      </w:rPr>
                      <m:t>w</m:t>
                    </m:r>
                  </m:e>
                  <m:sub>
                    <m:r>
                      <w:rPr>
                        <w:rFonts w:ascii="Cambria Math" w:hAnsi="Cambria Math"/>
                        <w:sz w:val="24"/>
                        <w:lang w:eastAsia="en-US"/>
                      </w:rPr>
                      <m:t>il</m:t>
                    </m:r>
                  </m:sub>
                </m:sSub>
                <m:r>
                  <w:rPr>
                    <w:rFonts w:ascii="Cambria Math" w:hAnsi="Cambria Math"/>
                    <w:sz w:val="24"/>
                    <w:lang w:eastAsia="en-US"/>
                  </w:rPr>
                  <m:t xml:space="preserve">= </m:t>
                </m:r>
                <m:sSub>
                  <m:sSubPr>
                    <m:ctrlPr>
                      <w:rPr>
                        <w:rFonts w:ascii="Cambria Math" w:hAnsi="Cambria Math"/>
                        <w:i/>
                        <w:sz w:val="24"/>
                        <w:lang w:eastAsia="en-US"/>
                      </w:rPr>
                    </m:ctrlPr>
                  </m:sSubPr>
                  <m:e>
                    <m:r>
                      <w:rPr>
                        <w:rFonts w:ascii="Cambria Math" w:hAnsi="Cambria Math"/>
                        <w:sz w:val="24"/>
                        <w:lang w:eastAsia="en-US"/>
                      </w:rPr>
                      <m:t>n</m:t>
                    </m:r>
                  </m:e>
                  <m:sub>
                    <m:r>
                      <w:rPr>
                        <w:rFonts w:ascii="Cambria Math" w:hAnsi="Cambria Math"/>
                        <w:sz w:val="24"/>
                        <w:lang w:eastAsia="en-US"/>
                      </w:rPr>
                      <m:t>il</m:t>
                    </m:r>
                  </m:sub>
                </m:sSub>
                <m:r>
                  <w:rPr>
                    <w:rFonts w:ascii="Cambria Math" w:hAnsi="Cambria Math"/>
                    <w:sz w:val="24"/>
                    <w:lang w:eastAsia="en-US"/>
                  </w:rPr>
                  <m:t>/∆T</m:t>
                </m:r>
              </m:oMath>
            </m:oMathPara>
          </w:p>
        </w:tc>
        <w:tc>
          <w:tcPr>
            <w:tcW w:w="845" w:type="dxa"/>
            <w:vAlign w:val="center"/>
            <w:hideMark/>
          </w:tcPr>
          <w:p w:rsidR="00DD78FD" w:rsidRPr="0092311A" w:rsidRDefault="00DD78FD" w:rsidP="0092311A">
            <w:pPr>
              <w:spacing w:line="240" w:lineRule="auto"/>
              <w:ind w:firstLine="0"/>
              <w:jc w:val="center"/>
              <w:rPr>
                <w:sz w:val="24"/>
                <w:lang w:eastAsia="en-US"/>
              </w:rPr>
            </w:pPr>
            <w:r w:rsidRPr="0092311A">
              <w:rPr>
                <w:sz w:val="24"/>
                <w:lang w:eastAsia="en-US"/>
              </w:rPr>
              <w:t>1.5.3.6</w:t>
            </w:r>
          </w:p>
        </w:tc>
      </w:tr>
      <w:tr w:rsidR="00DD78FD" w:rsidRPr="0092311A" w:rsidTr="00DD78FD">
        <w:tc>
          <w:tcPr>
            <w:tcW w:w="8500" w:type="dxa"/>
            <w:hideMark/>
          </w:tcPr>
          <w:p w:rsidR="00DD78FD" w:rsidRPr="0092311A" w:rsidRDefault="00C14BD9" w:rsidP="0092311A">
            <w:pPr>
              <w:spacing w:line="240" w:lineRule="auto"/>
              <w:ind w:firstLine="0"/>
              <w:rPr>
                <w:sz w:val="24"/>
                <w:lang w:eastAsia="en-US"/>
              </w:rPr>
            </w:pPr>
            <m:oMathPara>
              <m:oMath>
                <m:sSub>
                  <m:sSubPr>
                    <m:ctrlPr>
                      <w:rPr>
                        <w:rFonts w:ascii="Cambria Math" w:hAnsi="Cambria Math"/>
                        <w:i/>
                        <w:sz w:val="24"/>
                        <w:lang w:eastAsia="en-US"/>
                      </w:rPr>
                    </m:ctrlPr>
                  </m:sSubPr>
                  <m:e>
                    <m:r>
                      <w:rPr>
                        <w:rFonts w:ascii="Cambria Math" w:hAnsi="Cambria Math"/>
                        <w:sz w:val="24"/>
                        <w:lang w:eastAsia="en-US"/>
                      </w:rPr>
                      <m:t>S</m:t>
                    </m:r>
                  </m:e>
                  <m:sub>
                    <m:r>
                      <w:rPr>
                        <w:rFonts w:ascii="Cambria Math" w:hAnsi="Cambria Math"/>
                        <w:sz w:val="24"/>
                        <w:lang w:eastAsia="en-US"/>
                      </w:rPr>
                      <m:t>5il</m:t>
                    </m:r>
                  </m:sub>
                </m:sSub>
                <m:r>
                  <w:rPr>
                    <w:rFonts w:ascii="Cambria Math" w:hAnsi="Cambria Math"/>
                    <w:sz w:val="24"/>
                    <w:lang w:eastAsia="en-US"/>
                  </w:rPr>
                  <m:t>=</m:t>
                </m:r>
                <m:sSubSup>
                  <m:sSubSupPr>
                    <m:ctrlPr>
                      <w:rPr>
                        <w:rFonts w:ascii="Cambria Math" w:hAnsi="Cambria Math"/>
                        <w:i/>
                        <w:sz w:val="24"/>
                        <w:lang w:eastAsia="en-US"/>
                      </w:rPr>
                    </m:ctrlPr>
                  </m:sSubSupPr>
                  <m:e>
                    <m:r>
                      <w:rPr>
                        <w:rFonts w:ascii="Cambria Math" w:hAnsi="Cambria Math"/>
                        <w:sz w:val="24"/>
                        <w:lang w:eastAsia="en-US"/>
                      </w:rPr>
                      <m:t>C</m:t>
                    </m:r>
                  </m:e>
                  <m:sub>
                    <m:r>
                      <w:rPr>
                        <w:rFonts w:ascii="Cambria Math" w:hAnsi="Cambria Math"/>
                        <w:sz w:val="24"/>
                        <w:lang w:eastAsia="en-US"/>
                      </w:rPr>
                      <m:t>l</m:t>
                    </m:r>
                  </m:sub>
                  <m:sup>
                    <m:r>
                      <w:rPr>
                        <w:rFonts w:ascii="Cambria Math" w:hAnsi="Cambria Math"/>
                        <w:sz w:val="24"/>
                        <w:lang w:eastAsia="en-US"/>
                      </w:rPr>
                      <m:t>min</m:t>
                    </m:r>
                  </m:sup>
                </m:sSubSup>
                <m:r>
                  <w:rPr>
                    <w:rFonts w:ascii="Cambria Math" w:hAnsi="Cambria Math"/>
                    <w:sz w:val="24"/>
                    <w:lang w:eastAsia="en-US"/>
                  </w:rPr>
                  <m:t>/</m:t>
                </m:r>
                <m:sSub>
                  <m:sSubPr>
                    <m:ctrlPr>
                      <w:rPr>
                        <w:rFonts w:ascii="Cambria Math" w:hAnsi="Cambria Math"/>
                        <w:i/>
                        <w:sz w:val="24"/>
                        <w:lang w:eastAsia="en-US"/>
                      </w:rPr>
                    </m:ctrlPr>
                  </m:sSubPr>
                  <m:e>
                    <m:r>
                      <w:rPr>
                        <w:rFonts w:ascii="Cambria Math" w:hAnsi="Cambria Math"/>
                        <w:sz w:val="24"/>
                        <w:lang w:eastAsia="en-US"/>
                      </w:rPr>
                      <m:t>C</m:t>
                    </m:r>
                  </m:e>
                  <m:sub>
                    <m:r>
                      <w:rPr>
                        <w:rFonts w:ascii="Cambria Math" w:hAnsi="Cambria Math"/>
                        <w:sz w:val="24"/>
                        <w:lang w:eastAsia="en-US"/>
                      </w:rPr>
                      <m:t>il</m:t>
                    </m:r>
                  </m:sub>
                </m:sSub>
              </m:oMath>
            </m:oMathPara>
          </w:p>
        </w:tc>
        <w:tc>
          <w:tcPr>
            <w:tcW w:w="845" w:type="dxa"/>
            <w:vAlign w:val="center"/>
            <w:hideMark/>
          </w:tcPr>
          <w:p w:rsidR="00DD78FD" w:rsidRPr="0092311A" w:rsidRDefault="00DD78FD" w:rsidP="0092311A">
            <w:pPr>
              <w:spacing w:line="240" w:lineRule="auto"/>
              <w:ind w:firstLine="0"/>
              <w:jc w:val="center"/>
              <w:rPr>
                <w:sz w:val="24"/>
                <w:lang w:eastAsia="en-US"/>
              </w:rPr>
            </w:pPr>
            <w:r w:rsidRPr="0092311A">
              <w:rPr>
                <w:sz w:val="24"/>
                <w:lang w:eastAsia="en-US"/>
              </w:rPr>
              <w:t>1.5.3.7</w:t>
            </w:r>
          </w:p>
        </w:tc>
      </w:tr>
      <w:tr w:rsidR="00DD78FD" w:rsidRPr="0092311A" w:rsidTr="00DD78FD">
        <w:tc>
          <w:tcPr>
            <w:tcW w:w="8500" w:type="dxa"/>
            <w:hideMark/>
          </w:tcPr>
          <w:p w:rsidR="00DD78FD" w:rsidRPr="0092311A" w:rsidRDefault="00C14BD9" w:rsidP="0092311A">
            <w:pPr>
              <w:spacing w:line="240" w:lineRule="auto"/>
              <w:ind w:firstLine="0"/>
              <w:rPr>
                <w:sz w:val="24"/>
                <w:lang w:eastAsia="en-US"/>
              </w:rPr>
            </w:pPr>
            <m:oMathPara>
              <m:oMath>
                <m:sSub>
                  <m:sSubPr>
                    <m:ctrlPr>
                      <w:rPr>
                        <w:rFonts w:ascii="Cambria Math" w:hAnsi="Cambria Math"/>
                        <w:i/>
                        <w:sz w:val="24"/>
                        <w:lang w:eastAsia="en-US"/>
                      </w:rPr>
                    </m:ctrlPr>
                  </m:sSubPr>
                  <m:e>
                    <m:r>
                      <w:rPr>
                        <w:rFonts w:ascii="Cambria Math" w:hAnsi="Cambria Math"/>
                        <w:sz w:val="24"/>
                        <w:lang w:eastAsia="en-US"/>
                      </w:rPr>
                      <m:t>S</m:t>
                    </m:r>
                  </m:e>
                  <m:sub>
                    <m:r>
                      <w:rPr>
                        <w:rFonts w:ascii="Cambria Math" w:hAnsi="Cambria Math"/>
                        <w:sz w:val="24"/>
                        <w:lang w:eastAsia="en-US"/>
                      </w:rPr>
                      <m:t>6il</m:t>
                    </m:r>
                  </m:sub>
                </m:sSub>
                <m:r>
                  <w:rPr>
                    <w:rFonts w:ascii="Cambria Math" w:hAnsi="Cambria Math"/>
                    <w:sz w:val="24"/>
                    <w:lang w:eastAsia="en-US"/>
                  </w:rPr>
                  <m:t>=</m:t>
                </m:r>
                <m:d>
                  <m:dPr>
                    <m:ctrlPr>
                      <w:rPr>
                        <w:rFonts w:ascii="Cambria Math" w:hAnsi="Cambria Math"/>
                        <w:i/>
                        <w:sz w:val="24"/>
                        <w:lang w:eastAsia="en-US"/>
                      </w:rPr>
                    </m:ctrlPr>
                  </m:dPr>
                  <m:e>
                    <m:f>
                      <m:fPr>
                        <m:ctrlPr>
                          <w:rPr>
                            <w:rFonts w:ascii="Cambria Math" w:hAnsi="Cambria Math"/>
                            <w:i/>
                            <w:sz w:val="24"/>
                            <w:lang w:eastAsia="en-US"/>
                          </w:rPr>
                        </m:ctrlPr>
                      </m:fPr>
                      <m:num>
                        <m:sSub>
                          <m:sSubPr>
                            <m:ctrlPr>
                              <w:rPr>
                                <w:rFonts w:ascii="Cambria Math" w:hAnsi="Cambria Math"/>
                                <w:i/>
                                <w:sz w:val="24"/>
                                <w:lang w:eastAsia="en-US"/>
                              </w:rPr>
                            </m:ctrlPr>
                          </m:sSubPr>
                          <m:e>
                            <m:r>
                              <w:rPr>
                                <w:rFonts w:ascii="Cambria Math" w:hAnsi="Cambria Math"/>
                                <w:sz w:val="24"/>
                                <w:lang w:eastAsia="en-US"/>
                              </w:rPr>
                              <m:t>Y</m:t>
                            </m:r>
                          </m:e>
                          <m:sub>
                            <m:r>
                              <w:rPr>
                                <w:rFonts w:ascii="Cambria Math" w:hAnsi="Cambria Math"/>
                                <w:sz w:val="24"/>
                                <w:lang w:eastAsia="en-US"/>
                              </w:rPr>
                              <m:t>il</m:t>
                            </m:r>
                          </m:sub>
                        </m:sSub>
                      </m:num>
                      <m:den>
                        <m:sSub>
                          <m:sSubPr>
                            <m:ctrlPr>
                              <w:rPr>
                                <w:rFonts w:ascii="Cambria Math" w:hAnsi="Cambria Math"/>
                                <w:i/>
                                <w:sz w:val="24"/>
                                <w:lang w:eastAsia="en-US"/>
                              </w:rPr>
                            </m:ctrlPr>
                          </m:sSubPr>
                          <m:e>
                            <m:r>
                              <w:rPr>
                                <w:rFonts w:ascii="Cambria Math" w:hAnsi="Cambria Math"/>
                                <w:sz w:val="24"/>
                                <w:lang w:eastAsia="en-US"/>
                              </w:rPr>
                              <m:t>Y</m:t>
                            </m:r>
                          </m:e>
                          <m:sub>
                            <m:r>
                              <w:rPr>
                                <w:rFonts w:ascii="Cambria Math" w:hAnsi="Cambria Math"/>
                                <w:sz w:val="24"/>
                                <w:lang w:eastAsia="en-US"/>
                              </w:rPr>
                              <m:t>i max</m:t>
                            </m:r>
                          </m:sub>
                        </m:sSub>
                      </m:den>
                    </m:f>
                  </m:e>
                </m:d>
                <m:r>
                  <w:rPr>
                    <w:rFonts w:ascii="Cambria Math" w:hAnsi="Cambria Math"/>
                    <w:sz w:val="24"/>
                    <w:lang w:eastAsia="en-US"/>
                  </w:rPr>
                  <m:t>=</m:t>
                </m:r>
                <m:nary>
                  <m:naryPr>
                    <m:chr m:val="∑"/>
                    <m:limLoc m:val="undOvr"/>
                    <m:ctrlPr>
                      <w:rPr>
                        <w:rFonts w:ascii="Cambria Math" w:hAnsi="Cambria Math"/>
                        <w:i/>
                        <w:sz w:val="24"/>
                        <w:lang w:eastAsia="en-US"/>
                      </w:rPr>
                    </m:ctrlPr>
                  </m:naryPr>
                  <m:sub>
                    <m:r>
                      <w:rPr>
                        <w:rFonts w:ascii="Cambria Math" w:hAnsi="Cambria Math"/>
                        <w:sz w:val="24"/>
                        <w:lang w:eastAsia="en-US"/>
                      </w:rPr>
                      <m:t>J=1</m:t>
                    </m:r>
                  </m:sub>
                  <m:sup>
                    <m:r>
                      <w:rPr>
                        <w:rFonts w:ascii="Cambria Math" w:hAnsi="Cambria Math"/>
                        <w:sz w:val="24"/>
                        <w:lang w:eastAsia="en-US"/>
                      </w:rPr>
                      <m:t>J</m:t>
                    </m:r>
                  </m:sup>
                  <m:e>
                    <m:sSub>
                      <m:sSubPr>
                        <m:ctrlPr>
                          <w:rPr>
                            <w:rFonts w:ascii="Cambria Math" w:hAnsi="Cambria Math"/>
                            <w:i/>
                            <w:sz w:val="24"/>
                            <w:lang w:eastAsia="en-US"/>
                          </w:rPr>
                        </m:ctrlPr>
                      </m:sSubPr>
                      <m:e>
                        <m:r>
                          <w:rPr>
                            <w:rFonts w:ascii="Cambria Math" w:hAnsi="Cambria Math"/>
                            <w:sz w:val="24"/>
                            <w:lang w:eastAsia="en-US"/>
                          </w:rPr>
                          <m:t>K</m:t>
                        </m:r>
                      </m:e>
                      <m:sub>
                        <m:r>
                          <w:rPr>
                            <w:rFonts w:ascii="Cambria Math" w:hAnsi="Cambria Math"/>
                            <w:sz w:val="24"/>
                            <w:lang w:eastAsia="en-US"/>
                          </w:rPr>
                          <m:t>j</m:t>
                        </m:r>
                      </m:sub>
                    </m:sSub>
                    <m:sSubSup>
                      <m:sSubSupPr>
                        <m:ctrlPr>
                          <w:rPr>
                            <w:rFonts w:ascii="Cambria Math" w:hAnsi="Cambria Math"/>
                            <w:i/>
                            <w:sz w:val="24"/>
                            <w:lang w:eastAsia="en-US"/>
                          </w:rPr>
                        </m:ctrlPr>
                      </m:sSubSupPr>
                      <m:e>
                        <m:r>
                          <w:rPr>
                            <w:rFonts w:ascii="Cambria Math" w:hAnsi="Cambria Math"/>
                            <w:sz w:val="24"/>
                            <w:lang w:eastAsia="en-US"/>
                          </w:rPr>
                          <m:t>I</m:t>
                        </m:r>
                      </m:e>
                      <m:sub>
                        <m:r>
                          <w:rPr>
                            <w:rFonts w:ascii="Cambria Math" w:hAnsi="Cambria Math"/>
                            <w:sz w:val="24"/>
                            <w:lang w:eastAsia="en-US"/>
                          </w:rPr>
                          <m:t>j</m:t>
                        </m:r>
                      </m:sub>
                      <m:sup>
                        <m:r>
                          <w:rPr>
                            <w:rFonts w:ascii="Cambria Math" w:hAnsi="Cambria Math"/>
                            <w:sz w:val="24"/>
                            <w:lang w:eastAsia="en-US"/>
                          </w:rPr>
                          <m:t>il</m:t>
                        </m:r>
                      </m:sup>
                    </m:sSubSup>
                    <m:r>
                      <w:rPr>
                        <w:rFonts w:ascii="Cambria Math" w:hAnsi="Cambria Math"/>
                        <w:sz w:val="24"/>
                        <w:lang w:eastAsia="en-US"/>
                      </w:rPr>
                      <m:t xml:space="preserve">    /</m:t>
                    </m:r>
                    <m:sSub>
                      <m:sSubPr>
                        <m:ctrlPr>
                          <w:rPr>
                            <w:rFonts w:ascii="Cambria Math" w:hAnsi="Cambria Math"/>
                            <w:i/>
                            <w:sz w:val="24"/>
                            <w:lang w:eastAsia="en-US"/>
                          </w:rPr>
                        </m:ctrlPr>
                      </m:sSubPr>
                      <m:e>
                        <m:r>
                          <w:rPr>
                            <w:rFonts w:ascii="Cambria Math" w:hAnsi="Cambria Math"/>
                            <w:sz w:val="24"/>
                            <w:lang w:eastAsia="en-US"/>
                          </w:rPr>
                          <m:t>Y</m:t>
                        </m:r>
                      </m:e>
                      <m:sub>
                        <m:r>
                          <w:rPr>
                            <w:rFonts w:ascii="Cambria Math" w:hAnsi="Cambria Math"/>
                            <w:sz w:val="24"/>
                            <w:lang w:eastAsia="en-US"/>
                          </w:rPr>
                          <m:t>i max</m:t>
                        </m:r>
                      </m:sub>
                    </m:sSub>
                    <m:r>
                      <w:rPr>
                        <w:rFonts w:ascii="Cambria Math" w:hAnsi="Cambria Math"/>
                        <w:sz w:val="24"/>
                        <w:lang w:eastAsia="en-US"/>
                      </w:rPr>
                      <m:t xml:space="preserve"> ,  </m:t>
                    </m:r>
                  </m:e>
                </m:nary>
                <m:r>
                  <w:rPr>
                    <w:rFonts w:ascii="Cambria Math" w:hAnsi="Cambria Math"/>
                    <w:sz w:val="24"/>
                    <w:lang w:eastAsia="en-US"/>
                  </w:rPr>
                  <m:t xml:space="preserve"> j=</m:t>
                </m:r>
                <m:acc>
                  <m:accPr>
                    <m:chr m:val="̅"/>
                    <m:ctrlPr>
                      <w:rPr>
                        <w:rFonts w:ascii="Cambria Math" w:hAnsi="Cambria Math"/>
                        <w:i/>
                        <w:sz w:val="24"/>
                        <w:lang w:eastAsia="en-US"/>
                      </w:rPr>
                    </m:ctrlPr>
                  </m:accPr>
                  <m:e>
                    <m:r>
                      <w:rPr>
                        <w:rFonts w:ascii="Cambria Math" w:hAnsi="Cambria Math"/>
                        <w:sz w:val="24"/>
                        <w:lang w:eastAsia="en-US"/>
                      </w:rPr>
                      <m:t>1,4</m:t>
                    </m:r>
                  </m:e>
                </m:acc>
              </m:oMath>
            </m:oMathPara>
          </w:p>
        </w:tc>
        <w:tc>
          <w:tcPr>
            <w:tcW w:w="845" w:type="dxa"/>
            <w:vAlign w:val="center"/>
            <w:hideMark/>
          </w:tcPr>
          <w:p w:rsidR="00DD78FD" w:rsidRPr="0092311A" w:rsidRDefault="00DD78FD" w:rsidP="0092311A">
            <w:pPr>
              <w:spacing w:line="240" w:lineRule="auto"/>
              <w:ind w:firstLine="0"/>
              <w:jc w:val="center"/>
              <w:rPr>
                <w:sz w:val="24"/>
                <w:lang w:eastAsia="en-US"/>
              </w:rPr>
            </w:pPr>
            <w:r w:rsidRPr="0092311A">
              <w:rPr>
                <w:sz w:val="24"/>
                <w:lang w:eastAsia="en-US"/>
              </w:rPr>
              <w:t>1.5.3.8</w:t>
            </w:r>
          </w:p>
        </w:tc>
      </w:tr>
    </w:tbl>
    <w:p w:rsidR="00DD78FD" w:rsidRPr="0092311A" w:rsidRDefault="00DD78FD" w:rsidP="0092311A">
      <w:pPr>
        <w:spacing w:line="240" w:lineRule="auto"/>
        <w:rPr>
          <w:sz w:val="24"/>
        </w:rPr>
      </w:pPr>
      <m:oMath>
        <m:r>
          <w:rPr>
            <w:rFonts w:ascii="Cambria Math" w:hAnsi="Cambria Math"/>
            <w:sz w:val="24"/>
          </w:rPr>
          <m:t>∆t,∆</m:t>
        </m:r>
        <m:sSub>
          <m:sSubPr>
            <m:ctrlPr>
              <w:rPr>
                <w:rFonts w:ascii="Cambria Math" w:hAnsi="Cambria Math"/>
                <w:i/>
                <w:sz w:val="24"/>
              </w:rPr>
            </m:ctrlPr>
          </m:sSubPr>
          <m:e>
            <m:r>
              <w:rPr>
                <w:rFonts w:ascii="Cambria Math" w:hAnsi="Cambria Math"/>
                <w:sz w:val="24"/>
              </w:rPr>
              <m:t>t</m:t>
            </m:r>
          </m:e>
          <m:sub>
            <m:r>
              <w:rPr>
                <w:rFonts w:ascii="Cambria Math" w:hAnsi="Cambria Math"/>
                <w:sz w:val="24"/>
              </w:rPr>
              <m:t>kil</m:t>
            </m:r>
          </m:sub>
        </m:sSub>
        <m:r>
          <w:rPr>
            <w:rFonts w:ascii="Cambria Math" w:hAnsi="Cambria Math"/>
            <w:sz w:val="24"/>
          </w:rPr>
          <m:t>,∆</m:t>
        </m:r>
        <m:sSub>
          <m:sSubPr>
            <m:ctrlPr>
              <w:rPr>
                <w:rFonts w:ascii="Cambria Math" w:hAnsi="Cambria Math"/>
                <w:i/>
                <w:sz w:val="24"/>
              </w:rPr>
            </m:ctrlPr>
          </m:sSubPr>
          <m:e>
            <m:r>
              <w:rPr>
                <w:rFonts w:ascii="Cambria Math" w:hAnsi="Cambria Math"/>
                <w:sz w:val="24"/>
              </w:rPr>
              <m:t>t</m:t>
            </m:r>
          </m:e>
          <m:sub>
            <m:r>
              <w:rPr>
                <w:rFonts w:ascii="Cambria Math" w:hAnsi="Cambria Math"/>
                <w:sz w:val="24"/>
              </w:rPr>
              <m:t>0il</m:t>
            </m:r>
          </m:sub>
        </m:sSub>
      </m:oMath>
      <w:r w:rsidRPr="0092311A">
        <w:rPr>
          <w:sz w:val="24"/>
        </w:rPr>
        <w:t xml:space="preserve"> – соответственно время поездки и моменты времени прибытия пассажиров в пункт назначения, поступления заявок на поездку, рекомендуется определять методом социологического опроса или методом натурного обследования;</w:t>
      </w:r>
    </w:p>
    <w:p w:rsidR="00DD78FD" w:rsidRPr="0092311A" w:rsidRDefault="00C14BD9" w:rsidP="0092311A">
      <w:pPr>
        <w:spacing w:line="240" w:lineRule="auto"/>
        <w:rPr>
          <w:sz w:val="24"/>
        </w:rPr>
      </w:pPr>
      <m:oMath>
        <m:sSub>
          <m:sSubPr>
            <m:ctrlPr>
              <w:rPr>
                <w:rFonts w:ascii="Cambria Math" w:hAnsi="Cambria Math"/>
                <w:i/>
                <w:sz w:val="24"/>
              </w:rPr>
            </m:ctrlPr>
          </m:sSubPr>
          <m:e>
            <m:r>
              <w:rPr>
                <w:rFonts w:ascii="Cambria Math" w:hAnsi="Cambria Math"/>
                <w:sz w:val="24"/>
              </w:rPr>
              <m:t>w</m:t>
            </m:r>
          </m:e>
          <m:sub>
            <m:r>
              <w:rPr>
                <w:rFonts w:ascii="Cambria Math" w:hAnsi="Cambria Math"/>
                <w:sz w:val="24"/>
              </w:rPr>
              <m:t>il</m:t>
            </m:r>
          </m:sub>
        </m:sSub>
      </m:oMath>
      <w:r w:rsidR="00DD78FD" w:rsidRPr="0092311A">
        <w:rPr>
          <w:sz w:val="24"/>
        </w:rPr>
        <w:t xml:space="preserve"> – количество передвижений </w:t>
      </w:r>
      <m:oMath>
        <m:sSub>
          <m:sSubPr>
            <m:ctrlPr>
              <w:rPr>
                <w:rFonts w:ascii="Cambria Math" w:hAnsi="Cambria Math"/>
                <w:i/>
                <w:sz w:val="24"/>
              </w:rPr>
            </m:ctrlPr>
          </m:sSubPr>
          <m:e>
            <m:r>
              <w:rPr>
                <w:rFonts w:ascii="Cambria Math" w:hAnsi="Cambria Math"/>
                <w:sz w:val="24"/>
              </w:rPr>
              <m:t>n</m:t>
            </m:r>
          </m:e>
          <m:sub>
            <m:r>
              <w:rPr>
                <w:rFonts w:ascii="Cambria Math" w:hAnsi="Cambria Math"/>
                <w:sz w:val="24"/>
              </w:rPr>
              <m:t>i</m:t>
            </m:r>
          </m:sub>
        </m:sSub>
      </m:oMath>
      <w:r w:rsidR="00DD78FD" w:rsidRPr="0092311A">
        <w:rPr>
          <w:sz w:val="24"/>
        </w:rPr>
        <w:t xml:space="preserve"> подвижного состава за период </w:t>
      </w:r>
      <m:oMath>
        <m:r>
          <w:rPr>
            <w:rFonts w:ascii="Cambria Math" w:hAnsi="Cambria Math"/>
            <w:sz w:val="24"/>
          </w:rPr>
          <m:t>∆T</m:t>
        </m:r>
      </m:oMath>
      <w:r w:rsidR="00DD78FD" w:rsidRPr="0092311A">
        <w:rPr>
          <w:sz w:val="24"/>
        </w:rPr>
        <w:t>, рекомендуется определять методом натурных обследований интенсивности пассажирского транспорта;</w:t>
      </w:r>
    </w:p>
    <w:p w:rsidR="00DD78FD" w:rsidRPr="0092311A" w:rsidRDefault="00C14BD9" w:rsidP="0092311A">
      <w:pPr>
        <w:spacing w:line="240" w:lineRule="auto"/>
        <w:rPr>
          <w:i/>
          <w:sz w:val="24"/>
        </w:rPr>
      </w:pPr>
      <m:oMath>
        <m:sSubSup>
          <m:sSubSupPr>
            <m:ctrlPr>
              <w:rPr>
                <w:rFonts w:ascii="Cambria Math" w:hAnsi="Cambria Math"/>
                <w:i/>
                <w:sz w:val="24"/>
              </w:rPr>
            </m:ctrlPr>
          </m:sSubSupPr>
          <m:e>
            <m:r>
              <w:rPr>
                <w:rFonts w:ascii="Cambria Math" w:hAnsi="Cambria Math"/>
                <w:sz w:val="24"/>
              </w:rPr>
              <m:t>C</m:t>
            </m:r>
          </m:e>
          <m:sub>
            <m:r>
              <w:rPr>
                <w:rFonts w:ascii="Cambria Math" w:hAnsi="Cambria Math"/>
                <w:sz w:val="24"/>
              </w:rPr>
              <m:t>l</m:t>
            </m:r>
          </m:sub>
          <m:sup>
            <m:r>
              <w:rPr>
                <w:rFonts w:ascii="Cambria Math" w:hAnsi="Cambria Math"/>
                <w:sz w:val="24"/>
              </w:rPr>
              <m:t>min</m:t>
            </m:r>
          </m:sup>
        </m:sSubSup>
        <m:r>
          <w:rPr>
            <w:rFonts w:ascii="Cambria Math" w:hAnsi="Cambria Math"/>
            <w:sz w:val="24"/>
          </w:rPr>
          <m:t>,</m:t>
        </m:r>
        <m:sSub>
          <m:sSubPr>
            <m:ctrlPr>
              <w:rPr>
                <w:rFonts w:ascii="Cambria Math" w:hAnsi="Cambria Math"/>
                <w:i/>
                <w:sz w:val="24"/>
              </w:rPr>
            </m:ctrlPr>
          </m:sSubPr>
          <m:e>
            <m:r>
              <w:rPr>
                <w:rFonts w:ascii="Cambria Math" w:hAnsi="Cambria Math"/>
                <w:sz w:val="24"/>
              </w:rPr>
              <m:t>C</m:t>
            </m:r>
          </m:e>
          <m:sub>
            <m:r>
              <w:rPr>
                <w:rFonts w:ascii="Cambria Math" w:hAnsi="Cambria Math"/>
                <w:sz w:val="24"/>
              </w:rPr>
              <m:t>il</m:t>
            </m:r>
          </m:sub>
        </m:sSub>
      </m:oMath>
      <w:r w:rsidR="00DD78FD" w:rsidRPr="0092311A">
        <w:rPr>
          <w:i/>
          <w:sz w:val="24"/>
        </w:rPr>
        <w:t xml:space="preserve"> – </w:t>
      </w:r>
      <w:r w:rsidR="00DD78FD" w:rsidRPr="0092311A">
        <w:rPr>
          <w:sz w:val="24"/>
        </w:rPr>
        <w:t>соответственно тариф и минимальный тариф среди разных видов ОТ на маршруте</w:t>
      </w:r>
      <w:r w:rsidR="00DD78FD" w:rsidRPr="0092311A">
        <w:rPr>
          <w:i/>
          <w:sz w:val="24"/>
          <w:lang w:val="en-US"/>
        </w:rPr>
        <w:t>l</w:t>
      </w:r>
      <w:r w:rsidR="00DD78FD" w:rsidRPr="0092311A">
        <w:rPr>
          <w:sz w:val="24"/>
        </w:rPr>
        <w:t>;</w:t>
      </w:r>
    </w:p>
    <w:p w:rsidR="00DD78FD" w:rsidRPr="0092311A" w:rsidRDefault="00C14BD9" w:rsidP="0092311A">
      <w:pPr>
        <w:spacing w:line="240" w:lineRule="auto"/>
        <w:rPr>
          <w:i/>
          <w:sz w:val="24"/>
        </w:rPr>
      </w:pPr>
      <m:oMath>
        <m:sSub>
          <m:sSubPr>
            <m:ctrlPr>
              <w:rPr>
                <w:rFonts w:ascii="Cambria Math" w:hAnsi="Cambria Math"/>
                <w:i/>
                <w:sz w:val="24"/>
              </w:rPr>
            </m:ctrlPr>
          </m:sSubPr>
          <m:e>
            <m:r>
              <w:rPr>
                <w:rFonts w:ascii="Cambria Math" w:hAnsi="Cambria Math"/>
                <w:sz w:val="24"/>
              </w:rPr>
              <m:t>Y</m:t>
            </m:r>
          </m:e>
          <m:sub>
            <m:r>
              <w:rPr>
                <w:rFonts w:ascii="Cambria Math" w:hAnsi="Cambria Math"/>
                <w:sz w:val="24"/>
              </w:rPr>
              <m:t>il</m:t>
            </m:r>
          </m:sub>
        </m:sSub>
        <m:r>
          <w:rPr>
            <w:rFonts w:ascii="Cambria Math" w:hAnsi="Cambria Math"/>
            <w:sz w:val="24"/>
          </w:rPr>
          <m:t xml:space="preserve">, </m:t>
        </m:r>
        <m:sSub>
          <m:sSubPr>
            <m:ctrlPr>
              <w:rPr>
                <w:rFonts w:ascii="Cambria Math" w:hAnsi="Cambria Math"/>
                <w:i/>
                <w:sz w:val="24"/>
              </w:rPr>
            </m:ctrlPr>
          </m:sSubPr>
          <m:e>
            <m:r>
              <w:rPr>
                <w:rFonts w:ascii="Cambria Math" w:hAnsi="Cambria Math"/>
                <w:sz w:val="24"/>
              </w:rPr>
              <m:t>Y</m:t>
            </m:r>
          </m:e>
          <m:sub>
            <m:r>
              <w:rPr>
                <w:rFonts w:ascii="Cambria Math" w:hAnsi="Cambria Math"/>
                <w:sz w:val="24"/>
              </w:rPr>
              <m:t>i max</m:t>
            </m:r>
          </m:sub>
        </m:sSub>
      </m:oMath>
      <w:r w:rsidR="00DD78FD" w:rsidRPr="0092311A">
        <w:rPr>
          <w:i/>
          <w:sz w:val="24"/>
        </w:rPr>
        <w:t xml:space="preserve"> – </w:t>
      </w:r>
      <w:r w:rsidR="00DD78FD" w:rsidRPr="0092311A">
        <w:rPr>
          <w:sz w:val="24"/>
        </w:rPr>
        <w:t>соответственно уровень информационного обеспечения</w:t>
      </w:r>
      <w:r w:rsidR="00DD78FD" w:rsidRPr="0092311A">
        <w:rPr>
          <w:i/>
          <w:sz w:val="24"/>
          <w:lang w:val="en-US"/>
        </w:rPr>
        <w:t>i</w:t>
      </w:r>
      <w:r w:rsidR="00DD78FD" w:rsidRPr="0092311A">
        <w:rPr>
          <w:i/>
          <w:sz w:val="24"/>
        </w:rPr>
        <w:t xml:space="preserve">-го </w:t>
      </w:r>
      <w:r w:rsidR="00DD78FD" w:rsidRPr="0092311A">
        <w:rPr>
          <w:sz w:val="24"/>
        </w:rPr>
        <w:t>вида ОТ (в долях) и вида с максимально возможным уровнем = 1, рекомендуется определять методом социологического опроса;</w:t>
      </w:r>
    </w:p>
    <w:p w:rsidR="00DD78FD" w:rsidRPr="0092311A" w:rsidRDefault="00C14BD9" w:rsidP="0092311A">
      <w:pPr>
        <w:spacing w:line="240" w:lineRule="auto"/>
        <w:rPr>
          <w:sz w:val="24"/>
        </w:rPr>
      </w:pPr>
      <m:oMath>
        <m:sSub>
          <m:sSubPr>
            <m:ctrlPr>
              <w:rPr>
                <w:rFonts w:ascii="Cambria Math" w:hAnsi="Cambria Math"/>
                <w:i/>
                <w:sz w:val="24"/>
              </w:rPr>
            </m:ctrlPr>
          </m:sSubPr>
          <m:e>
            <m:sSubSup>
              <m:sSubSupPr>
                <m:ctrlPr>
                  <w:rPr>
                    <w:rFonts w:ascii="Cambria Math" w:hAnsi="Cambria Math"/>
                    <w:i/>
                    <w:sz w:val="24"/>
                  </w:rPr>
                </m:ctrlPr>
              </m:sSubSupPr>
              <m:e>
                <m:r>
                  <w:rPr>
                    <w:rFonts w:ascii="Cambria Math" w:hAnsi="Cambria Math"/>
                    <w:sz w:val="24"/>
                  </w:rPr>
                  <m:t>I</m:t>
                </m:r>
              </m:e>
              <m:sub>
                <m:r>
                  <w:rPr>
                    <w:rFonts w:ascii="Cambria Math" w:hAnsi="Cambria Math"/>
                    <w:sz w:val="24"/>
                  </w:rPr>
                  <m:t>j</m:t>
                </m:r>
              </m:sub>
              <m:sup>
                <m:r>
                  <w:rPr>
                    <w:rFonts w:ascii="Cambria Math" w:hAnsi="Cambria Math"/>
                    <w:sz w:val="24"/>
                  </w:rPr>
                  <m:t>il</m:t>
                </m:r>
              </m:sup>
            </m:sSubSup>
            <m:r>
              <w:rPr>
                <w:rFonts w:ascii="Cambria Math" w:hAnsi="Cambria Math"/>
                <w:sz w:val="24"/>
              </w:rPr>
              <m:t>, K</m:t>
            </m:r>
          </m:e>
          <m:sub>
            <m:r>
              <w:rPr>
                <w:rFonts w:ascii="Cambria Math" w:hAnsi="Cambria Math"/>
                <w:sz w:val="24"/>
              </w:rPr>
              <m:t>j</m:t>
            </m:r>
          </m:sub>
        </m:sSub>
      </m:oMath>
      <w:r w:rsidR="00DD78FD" w:rsidRPr="0092311A">
        <w:rPr>
          <w:i/>
          <w:sz w:val="24"/>
        </w:rPr>
        <w:t xml:space="preserve"> – </w:t>
      </w:r>
      <w:r w:rsidR="00DD78FD" w:rsidRPr="0092311A">
        <w:rPr>
          <w:sz w:val="24"/>
        </w:rPr>
        <w:t>соответственно</w:t>
      </w:r>
      <w:r w:rsidR="00DD78FD" w:rsidRPr="0092311A">
        <w:rPr>
          <w:i/>
          <w:sz w:val="24"/>
          <w:lang w:val="en-US"/>
        </w:rPr>
        <w:t>j</w:t>
      </w:r>
      <w:r w:rsidR="00DD78FD" w:rsidRPr="0092311A">
        <w:rPr>
          <w:i/>
          <w:sz w:val="24"/>
        </w:rPr>
        <w:t xml:space="preserve">-й </w:t>
      </w:r>
      <w:r w:rsidR="00DD78FD" w:rsidRPr="0092311A">
        <w:rPr>
          <w:sz w:val="24"/>
        </w:rPr>
        <w:t>параметр качества информационного обеспечения - рекомендуется определять методом социологического опроса и коэффициент, учитывающий долю этого параметра, представленный в таблице 1.5.3.1.</w:t>
      </w:r>
    </w:p>
    <w:p w:rsidR="00DD78FD" w:rsidRPr="0092311A" w:rsidRDefault="00DD78FD" w:rsidP="0092311A">
      <w:pPr>
        <w:spacing w:line="240" w:lineRule="auto"/>
        <w:rPr>
          <w:i/>
          <w:sz w:val="24"/>
        </w:rPr>
      </w:pPr>
    </w:p>
    <w:tbl>
      <w:tblPr>
        <w:tblW w:w="0" w:type="auto"/>
        <w:tblLook w:val="04A0" w:firstRow="1" w:lastRow="0" w:firstColumn="1" w:lastColumn="0" w:noHBand="0" w:noVBand="1"/>
      </w:tblPr>
      <w:tblGrid>
        <w:gridCol w:w="8500"/>
        <w:gridCol w:w="876"/>
      </w:tblGrid>
      <w:tr w:rsidR="00DD78FD" w:rsidRPr="0092311A" w:rsidTr="00DD78FD">
        <w:tc>
          <w:tcPr>
            <w:tcW w:w="8500" w:type="dxa"/>
            <w:hideMark/>
          </w:tcPr>
          <w:p w:rsidR="00DD78FD" w:rsidRPr="0092311A" w:rsidRDefault="00C14BD9" w:rsidP="0092311A">
            <w:pPr>
              <w:spacing w:line="240" w:lineRule="auto"/>
              <w:ind w:firstLine="0"/>
              <w:rPr>
                <w:i/>
                <w:sz w:val="24"/>
                <w:lang w:val="en-US" w:eastAsia="en-US"/>
              </w:rPr>
            </w:pPr>
            <m:oMathPara>
              <m:oMath>
                <m:sSub>
                  <m:sSubPr>
                    <m:ctrlPr>
                      <w:rPr>
                        <w:rFonts w:ascii="Cambria Math" w:hAnsi="Cambria Math"/>
                        <w:i/>
                        <w:sz w:val="24"/>
                        <w:lang w:eastAsia="en-US"/>
                      </w:rPr>
                    </m:ctrlPr>
                  </m:sSubPr>
                  <m:e>
                    <m:r>
                      <w:rPr>
                        <w:rFonts w:ascii="Cambria Math" w:hAnsi="Cambria Math"/>
                        <w:sz w:val="24"/>
                        <w:lang w:eastAsia="en-US"/>
                      </w:rPr>
                      <m:t>S</m:t>
                    </m:r>
                  </m:e>
                  <m:sub>
                    <m:r>
                      <w:rPr>
                        <w:rFonts w:ascii="Cambria Math" w:hAnsi="Cambria Math"/>
                        <w:sz w:val="24"/>
                        <w:lang w:eastAsia="en-US"/>
                      </w:rPr>
                      <m:t>4il</m:t>
                    </m:r>
                  </m:sub>
                </m:sSub>
                <m:r>
                  <w:rPr>
                    <w:rFonts w:ascii="Cambria Math" w:hAnsi="Cambria Math"/>
                    <w:sz w:val="24"/>
                    <w:lang w:eastAsia="en-US"/>
                  </w:rPr>
                  <m:t>=</m:t>
                </m:r>
                <m:d>
                  <m:dPr>
                    <m:ctrlPr>
                      <w:rPr>
                        <w:rFonts w:ascii="Cambria Math" w:hAnsi="Cambria Math"/>
                        <w:i/>
                        <w:sz w:val="24"/>
                        <w:lang w:eastAsia="en-US"/>
                      </w:rPr>
                    </m:ctrlPr>
                  </m:dPr>
                  <m:e>
                    <m:f>
                      <m:fPr>
                        <m:ctrlPr>
                          <w:rPr>
                            <w:rFonts w:ascii="Cambria Math" w:hAnsi="Cambria Math"/>
                            <w:i/>
                            <w:sz w:val="24"/>
                            <w:lang w:eastAsia="en-US"/>
                          </w:rPr>
                        </m:ctrlPr>
                      </m:fPr>
                      <m:num>
                        <m:sSub>
                          <m:sSubPr>
                            <m:ctrlPr>
                              <w:rPr>
                                <w:rFonts w:ascii="Cambria Math" w:hAnsi="Cambria Math"/>
                                <w:i/>
                                <w:sz w:val="24"/>
                                <w:lang w:eastAsia="en-US"/>
                              </w:rPr>
                            </m:ctrlPr>
                          </m:sSubPr>
                          <m:e>
                            <m:r>
                              <w:rPr>
                                <w:rFonts w:ascii="Cambria Math" w:hAnsi="Cambria Math"/>
                                <w:sz w:val="24"/>
                                <w:lang w:eastAsia="en-US"/>
                              </w:rPr>
                              <m:t>K</m:t>
                            </m:r>
                          </m:e>
                          <m:sub>
                            <m:r>
                              <w:rPr>
                                <w:rFonts w:ascii="Cambria Math" w:hAnsi="Cambria Math"/>
                                <w:sz w:val="24"/>
                                <w:lang w:eastAsia="en-US"/>
                              </w:rPr>
                              <m:t>il</m:t>
                            </m:r>
                          </m:sub>
                        </m:sSub>
                      </m:num>
                      <m:den>
                        <m:sSub>
                          <m:sSubPr>
                            <m:ctrlPr>
                              <w:rPr>
                                <w:rFonts w:ascii="Cambria Math" w:hAnsi="Cambria Math"/>
                                <w:i/>
                                <w:sz w:val="24"/>
                                <w:lang w:eastAsia="en-US"/>
                              </w:rPr>
                            </m:ctrlPr>
                          </m:sSubPr>
                          <m:e>
                            <m:r>
                              <w:rPr>
                                <w:rFonts w:ascii="Cambria Math" w:hAnsi="Cambria Math"/>
                                <w:sz w:val="24"/>
                                <w:lang w:eastAsia="en-US"/>
                              </w:rPr>
                              <m:t>K</m:t>
                            </m:r>
                          </m:e>
                          <m:sub>
                            <m:r>
                              <w:rPr>
                                <w:rFonts w:ascii="Cambria Math" w:hAnsi="Cambria Math"/>
                                <w:sz w:val="24"/>
                                <w:lang w:eastAsia="en-US"/>
                              </w:rPr>
                              <m:t>i max</m:t>
                            </m:r>
                          </m:sub>
                        </m:sSub>
                      </m:den>
                    </m:f>
                  </m:e>
                </m:d>
                <m:r>
                  <w:rPr>
                    <w:rFonts w:ascii="Cambria Math" w:hAnsi="Cambria Math"/>
                    <w:sz w:val="24"/>
                    <w:lang w:eastAsia="en-US"/>
                  </w:rPr>
                  <m:t>=</m:t>
                </m:r>
                <m:nary>
                  <m:naryPr>
                    <m:chr m:val="∑"/>
                    <m:limLoc m:val="undOvr"/>
                    <m:ctrlPr>
                      <w:rPr>
                        <w:rFonts w:ascii="Cambria Math" w:hAnsi="Cambria Math"/>
                        <w:i/>
                        <w:sz w:val="24"/>
                        <w:lang w:eastAsia="en-US"/>
                      </w:rPr>
                    </m:ctrlPr>
                  </m:naryPr>
                  <m:sub>
                    <m:r>
                      <w:rPr>
                        <w:rFonts w:ascii="Cambria Math" w:hAnsi="Cambria Math"/>
                        <w:sz w:val="24"/>
                        <w:lang w:eastAsia="en-US"/>
                      </w:rPr>
                      <m:t>J=1</m:t>
                    </m:r>
                  </m:sub>
                  <m:sup>
                    <m:r>
                      <w:rPr>
                        <w:rFonts w:ascii="Cambria Math" w:hAnsi="Cambria Math"/>
                        <w:sz w:val="24"/>
                        <w:lang w:eastAsia="en-US"/>
                      </w:rPr>
                      <m:t>J</m:t>
                    </m:r>
                  </m:sup>
                  <m:e>
                    <m:sSub>
                      <m:sSubPr>
                        <m:ctrlPr>
                          <w:rPr>
                            <w:rFonts w:ascii="Cambria Math" w:hAnsi="Cambria Math"/>
                            <w:i/>
                            <w:sz w:val="24"/>
                            <w:lang w:eastAsia="en-US"/>
                          </w:rPr>
                        </m:ctrlPr>
                      </m:sSubPr>
                      <m:e>
                        <m:r>
                          <w:rPr>
                            <w:rFonts w:ascii="Cambria Math" w:hAnsi="Cambria Math"/>
                            <w:sz w:val="24"/>
                            <w:lang w:eastAsia="en-US"/>
                          </w:rPr>
                          <m:t>m</m:t>
                        </m:r>
                      </m:e>
                      <m:sub>
                        <m:r>
                          <w:rPr>
                            <w:rFonts w:ascii="Cambria Math" w:hAnsi="Cambria Math"/>
                            <w:sz w:val="24"/>
                            <w:lang w:eastAsia="en-US"/>
                          </w:rPr>
                          <m:t>j</m:t>
                        </m:r>
                      </m:sub>
                    </m:sSub>
                    <m:sSubSup>
                      <m:sSubSupPr>
                        <m:ctrlPr>
                          <w:rPr>
                            <w:rFonts w:ascii="Cambria Math" w:hAnsi="Cambria Math"/>
                            <w:i/>
                            <w:sz w:val="24"/>
                            <w:lang w:eastAsia="en-US"/>
                          </w:rPr>
                        </m:ctrlPr>
                      </m:sSubSupPr>
                      <m:e>
                        <m:r>
                          <w:rPr>
                            <w:rFonts w:ascii="Cambria Math" w:hAnsi="Cambria Math"/>
                            <w:sz w:val="24"/>
                            <w:lang w:eastAsia="en-US"/>
                          </w:rPr>
                          <m:t>T</m:t>
                        </m:r>
                      </m:e>
                      <m:sub>
                        <m:r>
                          <w:rPr>
                            <w:rFonts w:ascii="Cambria Math" w:hAnsi="Cambria Math"/>
                            <w:sz w:val="24"/>
                            <w:lang w:eastAsia="en-US"/>
                          </w:rPr>
                          <m:t>j</m:t>
                        </m:r>
                      </m:sub>
                      <m:sup>
                        <m:r>
                          <w:rPr>
                            <w:rFonts w:ascii="Cambria Math" w:hAnsi="Cambria Math"/>
                            <w:sz w:val="24"/>
                            <w:lang w:eastAsia="en-US"/>
                          </w:rPr>
                          <m:t>il</m:t>
                        </m:r>
                      </m:sup>
                    </m:sSubSup>
                    <m:r>
                      <w:rPr>
                        <w:rFonts w:ascii="Cambria Math" w:hAnsi="Cambria Math"/>
                        <w:sz w:val="24"/>
                        <w:lang w:eastAsia="en-US"/>
                      </w:rPr>
                      <m:t xml:space="preserve">    /</m:t>
                    </m:r>
                    <m:sSub>
                      <m:sSubPr>
                        <m:ctrlPr>
                          <w:rPr>
                            <w:rFonts w:ascii="Cambria Math" w:hAnsi="Cambria Math"/>
                            <w:i/>
                            <w:sz w:val="24"/>
                            <w:lang w:eastAsia="en-US"/>
                          </w:rPr>
                        </m:ctrlPr>
                      </m:sSubPr>
                      <m:e>
                        <m:r>
                          <w:rPr>
                            <w:rFonts w:ascii="Cambria Math" w:hAnsi="Cambria Math"/>
                            <w:sz w:val="24"/>
                            <w:lang w:eastAsia="en-US"/>
                          </w:rPr>
                          <m:t>K</m:t>
                        </m:r>
                      </m:e>
                      <m:sub>
                        <m:r>
                          <w:rPr>
                            <w:rFonts w:ascii="Cambria Math" w:hAnsi="Cambria Math"/>
                            <w:sz w:val="24"/>
                            <w:lang w:eastAsia="en-US"/>
                          </w:rPr>
                          <m:t>i max</m:t>
                        </m:r>
                      </m:sub>
                    </m:sSub>
                    <m:r>
                      <w:rPr>
                        <w:rFonts w:ascii="Cambria Math" w:hAnsi="Cambria Math"/>
                        <w:sz w:val="24"/>
                        <w:lang w:eastAsia="en-US"/>
                      </w:rPr>
                      <m:t xml:space="preserve"> ,  </m:t>
                    </m:r>
                  </m:e>
                </m:nary>
              </m:oMath>
            </m:oMathPara>
          </w:p>
        </w:tc>
        <w:tc>
          <w:tcPr>
            <w:tcW w:w="845" w:type="dxa"/>
            <w:vAlign w:val="center"/>
            <w:hideMark/>
          </w:tcPr>
          <w:p w:rsidR="00DD78FD" w:rsidRPr="0092311A" w:rsidRDefault="00DD78FD" w:rsidP="0092311A">
            <w:pPr>
              <w:spacing w:line="240" w:lineRule="auto"/>
              <w:ind w:firstLine="0"/>
              <w:jc w:val="center"/>
              <w:rPr>
                <w:sz w:val="24"/>
                <w:lang w:eastAsia="en-US"/>
              </w:rPr>
            </w:pPr>
            <w:r w:rsidRPr="0092311A">
              <w:rPr>
                <w:sz w:val="24"/>
                <w:lang w:eastAsia="en-US"/>
              </w:rPr>
              <w:t>1.5.3.9</w:t>
            </w:r>
          </w:p>
        </w:tc>
      </w:tr>
    </w:tbl>
    <w:p w:rsidR="00DD78FD" w:rsidRPr="0092311A" w:rsidRDefault="00C14BD9" w:rsidP="0092311A">
      <w:pPr>
        <w:spacing w:line="240" w:lineRule="auto"/>
        <w:rPr>
          <w:sz w:val="24"/>
        </w:rPr>
      </w:pPr>
      <m:oMath>
        <m:sSubSup>
          <m:sSubSupPr>
            <m:ctrlPr>
              <w:rPr>
                <w:rFonts w:ascii="Cambria Math" w:hAnsi="Cambria Math"/>
                <w:i/>
                <w:sz w:val="24"/>
              </w:rPr>
            </m:ctrlPr>
          </m:sSubSupPr>
          <m:e>
            <m:r>
              <w:rPr>
                <w:rFonts w:ascii="Cambria Math" w:hAnsi="Cambria Math"/>
                <w:sz w:val="24"/>
              </w:rPr>
              <m:t>T</m:t>
            </m:r>
          </m:e>
          <m:sub>
            <m:r>
              <w:rPr>
                <w:rFonts w:ascii="Cambria Math" w:hAnsi="Cambria Math"/>
                <w:sz w:val="24"/>
              </w:rPr>
              <m:t>j</m:t>
            </m:r>
          </m:sub>
          <m:sup>
            <m:r>
              <w:rPr>
                <w:rFonts w:ascii="Cambria Math" w:hAnsi="Cambria Math"/>
                <w:sz w:val="24"/>
              </w:rPr>
              <m:t>il</m:t>
            </m:r>
          </m:sup>
        </m:sSubSup>
      </m:oMath>
      <w:r w:rsidR="00DD78FD" w:rsidRPr="0092311A">
        <w:rPr>
          <w:sz w:val="24"/>
        </w:rPr>
        <w:t xml:space="preserve">,  </w:t>
      </w:r>
      <m:oMath>
        <m:sSub>
          <m:sSubPr>
            <m:ctrlPr>
              <w:rPr>
                <w:rFonts w:ascii="Cambria Math" w:hAnsi="Cambria Math"/>
                <w:i/>
                <w:sz w:val="24"/>
              </w:rPr>
            </m:ctrlPr>
          </m:sSubPr>
          <m:e>
            <m:r>
              <w:rPr>
                <w:rFonts w:ascii="Cambria Math" w:hAnsi="Cambria Math"/>
                <w:sz w:val="24"/>
              </w:rPr>
              <m:t>m</m:t>
            </m:r>
          </m:e>
          <m:sub>
            <m:r>
              <w:rPr>
                <w:rFonts w:ascii="Cambria Math" w:hAnsi="Cambria Math"/>
                <w:sz w:val="24"/>
              </w:rPr>
              <m:t>j</m:t>
            </m:r>
          </m:sub>
        </m:sSub>
      </m:oMath>
      <w:r w:rsidR="00DD78FD" w:rsidRPr="0092311A">
        <w:rPr>
          <w:sz w:val="24"/>
        </w:rPr>
        <w:t xml:space="preserve"> – соответственно </w:t>
      </w:r>
      <w:r w:rsidR="00DD78FD" w:rsidRPr="0092311A">
        <w:rPr>
          <w:sz w:val="24"/>
          <w:lang w:val="en-US"/>
        </w:rPr>
        <w:t>j</w:t>
      </w:r>
      <w:r w:rsidR="00DD78FD" w:rsidRPr="0092311A">
        <w:rPr>
          <w:sz w:val="24"/>
        </w:rPr>
        <w:t>-й параметр качества поездки (оценивается субъективно - удобство места расположения пассажира, обзорность, возможность отдыха в пути, информационное обслуживание во время следования по маршруту), рекомендуется определять методом социологического опроса в долях и его вес, представленный в таблице 1.5.3.1;</w:t>
      </w:r>
    </w:p>
    <w:p w:rsidR="00DD78FD" w:rsidRPr="0092311A" w:rsidRDefault="00C14BD9" w:rsidP="0092311A">
      <w:pPr>
        <w:spacing w:line="240" w:lineRule="auto"/>
        <w:rPr>
          <w:sz w:val="24"/>
        </w:rPr>
      </w:pPr>
      <m:oMath>
        <m:sSub>
          <m:sSubPr>
            <m:ctrlPr>
              <w:rPr>
                <w:rFonts w:ascii="Cambria Math" w:hAnsi="Cambria Math"/>
                <w:i/>
                <w:sz w:val="24"/>
              </w:rPr>
            </m:ctrlPr>
          </m:sSubPr>
          <m:e>
            <m:r>
              <w:rPr>
                <w:rFonts w:ascii="Cambria Math" w:hAnsi="Cambria Math"/>
                <w:sz w:val="24"/>
              </w:rPr>
              <m:t>K</m:t>
            </m:r>
          </m:e>
          <m:sub>
            <m:r>
              <w:rPr>
                <w:rFonts w:ascii="Cambria Math" w:hAnsi="Cambria Math"/>
                <w:sz w:val="24"/>
              </w:rPr>
              <m:t>i max</m:t>
            </m:r>
          </m:sub>
        </m:sSub>
      </m:oMath>
      <w:r w:rsidR="00DD78FD" w:rsidRPr="0092311A">
        <w:rPr>
          <w:sz w:val="24"/>
        </w:rPr>
        <w:t xml:space="preserve"> – наибольший возможный уровень качества поездки = 1.</w:t>
      </w:r>
    </w:p>
    <w:p w:rsidR="00DD78FD" w:rsidRPr="0092311A" w:rsidRDefault="00DD78FD" w:rsidP="0092311A">
      <w:pPr>
        <w:spacing w:line="240" w:lineRule="auto"/>
        <w:rPr>
          <w:sz w:val="24"/>
        </w:rPr>
      </w:pPr>
    </w:p>
    <w:tbl>
      <w:tblPr>
        <w:tblW w:w="0" w:type="auto"/>
        <w:tblLook w:val="04A0" w:firstRow="1" w:lastRow="0" w:firstColumn="1" w:lastColumn="0" w:noHBand="0" w:noVBand="1"/>
      </w:tblPr>
      <w:tblGrid>
        <w:gridCol w:w="8500"/>
        <w:gridCol w:w="996"/>
      </w:tblGrid>
      <w:tr w:rsidR="00DD78FD" w:rsidRPr="0092311A" w:rsidTr="00DD78FD">
        <w:tc>
          <w:tcPr>
            <w:tcW w:w="8500" w:type="dxa"/>
            <w:hideMark/>
          </w:tcPr>
          <w:p w:rsidR="00DD78FD" w:rsidRPr="0092311A" w:rsidRDefault="00C14BD9" w:rsidP="0092311A">
            <w:pPr>
              <w:spacing w:line="240" w:lineRule="auto"/>
              <w:ind w:firstLine="0"/>
              <w:rPr>
                <w:i/>
                <w:sz w:val="24"/>
                <w:lang w:val="en-US" w:eastAsia="en-US"/>
              </w:rPr>
            </w:pPr>
            <m:oMathPara>
              <m:oMath>
                <m:sSub>
                  <m:sSubPr>
                    <m:ctrlPr>
                      <w:rPr>
                        <w:rFonts w:ascii="Cambria Math" w:hAnsi="Cambria Math"/>
                        <w:i/>
                        <w:sz w:val="24"/>
                        <w:lang w:eastAsia="en-US"/>
                      </w:rPr>
                    </m:ctrlPr>
                  </m:sSubPr>
                  <m:e>
                    <m:r>
                      <w:rPr>
                        <w:rFonts w:ascii="Cambria Math" w:hAnsi="Cambria Math"/>
                        <w:sz w:val="24"/>
                        <w:lang w:eastAsia="en-US"/>
                      </w:rPr>
                      <m:t>S</m:t>
                    </m:r>
                  </m:e>
                  <m:sub>
                    <m:r>
                      <w:rPr>
                        <w:rFonts w:ascii="Cambria Math" w:hAnsi="Cambria Math"/>
                        <w:sz w:val="24"/>
                        <w:lang w:eastAsia="en-US"/>
                      </w:rPr>
                      <m:t>3il</m:t>
                    </m:r>
                  </m:sub>
                </m:sSub>
                <m:r>
                  <w:rPr>
                    <w:rFonts w:ascii="Cambria Math" w:hAnsi="Cambria Math"/>
                    <w:sz w:val="24"/>
                    <w:lang w:eastAsia="en-US"/>
                  </w:rPr>
                  <m:t>=</m:t>
                </m:r>
                <m:d>
                  <m:dPr>
                    <m:ctrlPr>
                      <w:rPr>
                        <w:rFonts w:ascii="Cambria Math" w:hAnsi="Cambria Math"/>
                        <w:i/>
                        <w:sz w:val="24"/>
                        <w:lang w:eastAsia="en-US"/>
                      </w:rPr>
                    </m:ctrlPr>
                  </m:dPr>
                  <m:e>
                    <m:f>
                      <m:fPr>
                        <m:ctrlPr>
                          <w:rPr>
                            <w:rFonts w:ascii="Cambria Math" w:hAnsi="Cambria Math"/>
                            <w:i/>
                            <w:sz w:val="24"/>
                            <w:lang w:eastAsia="en-US"/>
                          </w:rPr>
                        </m:ctrlPr>
                      </m:fPr>
                      <m:num>
                        <m:sSub>
                          <m:sSubPr>
                            <m:ctrlPr>
                              <w:rPr>
                                <w:rFonts w:ascii="Cambria Math" w:hAnsi="Cambria Math"/>
                                <w:i/>
                                <w:sz w:val="24"/>
                                <w:lang w:eastAsia="en-US"/>
                              </w:rPr>
                            </m:ctrlPr>
                          </m:sSubPr>
                          <m:e>
                            <m:r>
                              <w:rPr>
                                <w:rFonts w:ascii="Cambria Math" w:hAnsi="Cambria Math"/>
                                <w:sz w:val="24"/>
                                <w:lang w:eastAsia="en-US"/>
                              </w:rPr>
                              <m:t>B</m:t>
                            </m:r>
                          </m:e>
                          <m:sub>
                            <m:r>
                              <w:rPr>
                                <w:rFonts w:ascii="Cambria Math" w:hAnsi="Cambria Math"/>
                                <w:sz w:val="24"/>
                                <w:lang w:eastAsia="en-US"/>
                              </w:rPr>
                              <m:t>il</m:t>
                            </m:r>
                          </m:sub>
                        </m:sSub>
                      </m:num>
                      <m:den>
                        <m:sSub>
                          <m:sSubPr>
                            <m:ctrlPr>
                              <w:rPr>
                                <w:rFonts w:ascii="Cambria Math" w:hAnsi="Cambria Math"/>
                                <w:i/>
                                <w:sz w:val="24"/>
                                <w:lang w:eastAsia="en-US"/>
                              </w:rPr>
                            </m:ctrlPr>
                          </m:sSubPr>
                          <m:e>
                            <m:r>
                              <w:rPr>
                                <w:rFonts w:ascii="Cambria Math" w:hAnsi="Cambria Math"/>
                                <w:sz w:val="24"/>
                                <w:lang w:eastAsia="en-US"/>
                              </w:rPr>
                              <m:t>B</m:t>
                            </m:r>
                          </m:e>
                          <m:sub>
                            <m:r>
                              <w:rPr>
                                <w:rFonts w:ascii="Cambria Math" w:hAnsi="Cambria Math"/>
                                <w:sz w:val="24"/>
                                <w:lang w:eastAsia="en-US"/>
                              </w:rPr>
                              <m:t>l ном</m:t>
                            </m:r>
                          </m:sub>
                        </m:sSub>
                      </m:den>
                    </m:f>
                  </m:e>
                </m:d>
                <m:r>
                  <w:rPr>
                    <w:rFonts w:ascii="Cambria Math" w:hAnsi="Cambria Math"/>
                    <w:sz w:val="24"/>
                    <w:lang w:eastAsia="en-US"/>
                  </w:rPr>
                  <m:t>=</m:t>
                </m:r>
                <m:nary>
                  <m:naryPr>
                    <m:chr m:val="∑"/>
                    <m:limLoc m:val="undOvr"/>
                    <m:ctrlPr>
                      <w:rPr>
                        <w:rFonts w:ascii="Cambria Math" w:hAnsi="Cambria Math"/>
                        <w:i/>
                        <w:sz w:val="24"/>
                        <w:lang w:eastAsia="en-US"/>
                      </w:rPr>
                    </m:ctrlPr>
                  </m:naryPr>
                  <m:sub>
                    <m:r>
                      <w:rPr>
                        <w:rFonts w:ascii="Cambria Math" w:hAnsi="Cambria Math"/>
                        <w:sz w:val="24"/>
                        <w:lang w:eastAsia="en-US"/>
                      </w:rPr>
                      <m:t>J=1</m:t>
                    </m:r>
                  </m:sub>
                  <m:sup>
                    <m:r>
                      <w:rPr>
                        <w:rFonts w:ascii="Cambria Math" w:hAnsi="Cambria Math"/>
                        <w:sz w:val="24"/>
                        <w:lang w:eastAsia="en-US"/>
                      </w:rPr>
                      <m:t>J</m:t>
                    </m:r>
                  </m:sup>
                  <m:e>
                    <m:sSub>
                      <m:sSubPr>
                        <m:ctrlPr>
                          <w:rPr>
                            <w:rFonts w:ascii="Cambria Math" w:hAnsi="Cambria Math"/>
                            <w:i/>
                            <w:sz w:val="24"/>
                            <w:lang w:eastAsia="en-US"/>
                          </w:rPr>
                        </m:ctrlPr>
                      </m:sSubPr>
                      <m:e>
                        <m:r>
                          <w:rPr>
                            <w:rFonts w:ascii="Cambria Math" w:hAnsi="Cambria Math"/>
                            <w:sz w:val="24"/>
                            <w:lang w:eastAsia="en-US"/>
                          </w:rPr>
                          <m:t>m</m:t>
                        </m:r>
                      </m:e>
                      <m:sub>
                        <m:r>
                          <w:rPr>
                            <w:rFonts w:ascii="Cambria Math" w:hAnsi="Cambria Math"/>
                            <w:sz w:val="24"/>
                            <w:lang w:eastAsia="en-US"/>
                          </w:rPr>
                          <m:t>j</m:t>
                        </m:r>
                      </m:sub>
                    </m:sSub>
                    <m:sSubSup>
                      <m:sSubSupPr>
                        <m:ctrlPr>
                          <w:rPr>
                            <w:rFonts w:ascii="Cambria Math" w:hAnsi="Cambria Math"/>
                            <w:i/>
                            <w:sz w:val="24"/>
                            <w:lang w:eastAsia="en-US"/>
                          </w:rPr>
                        </m:ctrlPr>
                      </m:sSubSupPr>
                      <m:e>
                        <m:r>
                          <w:rPr>
                            <w:rFonts w:ascii="Cambria Math" w:hAnsi="Cambria Math"/>
                            <w:sz w:val="24"/>
                            <w:lang w:val="en-US" w:eastAsia="en-US"/>
                          </w:rPr>
                          <m:t>F</m:t>
                        </m:r>
                      </m:e>
                      <m:sub>
                        <m:r>
                          <w:rPr>
                            <w:rFonts w:ascii="Cambria Math" w:hAnsi="Cambria Math"/>
                            <w:sz w:val="24"/>
                            <w:lang w:eastAsia="en-US"/>
                          </w:rPr>
                          <m:t>j</m:t>
                        </m:r>
                      </m:sub>
                      <m:sup>
                        <m:r>
                          <w:rPr>
                            <w:rFonts w:ascii="Cambria Math" w:hAnsi="Cambria Math"/>
                            <w:sz w:val="24"/>
                            <w:lang w:eastAsia="en-US"/>
                          </w:rPr>
                          <m:t>il</m:t>
                        </m:r>
                      </m:sup>
                    </m:sSubSup>
                    <m:r>
                      <w:rPr>
                        <w:rFonts w:ascii="Cambria Math" w:hAnsi="Cambria Math"/>
                        <w:sz w:val="24"/>
                        <w:lang w:eastAsia="en-US"/>
                      </w:rPr>
                      <m:t xml:space="preserve">    /</m:t>
                    </m:r>
                    <m:sSub>
                      <m:sSubPr>
                        <m:ctrlPr>
                          <w:rPr>
                            <w:rFonts w:ascii="Cambria Math" w:hAnsi="Cambria Math"/>
                            <w:i/>
                            <w:sz w:val="24"/>
                            <w:lang w:eastAsia="en-US"/>
                          </w:rPr>
                        </m:ctrlPr>
                      </m:sSubPr>
                      <m:e>
                        <m:r>
                          <w:rPr>
                            <w:rFonts w:ascii="Cambria Math" w:hAnsi="Cambria Math"/>
                            <w:sz w:val="24"/>
                            <w:lang w:eastAsia="en-US"/>
                          </w:rPr>
                          <m:t>B</m:t>
                        </m:r>
                      </m:e>
                      <m:sub>
                        <m:r>
                          <w:rPr>
                            <w:rFonts w:ascii="Cambria Math" w:hAnsi="Cambria Math"/>
                            <w:sz w:val="24"/>
                            <w:lang w:eastAsia="en-US"/>
                          </w:rPr>
                          <m:t>i ном</m:t>
                        </m:r>
                      </m:sub>
                    </m:sSub>
                    <m:r>
                      <w:rPr>
                        <w:rFonts w:ascii="Cambria Math" w:hAnsi="Cambria Math"/>
                        <w:sz w:val="24"/>
                        <w:lang w:eastAsia="en-US"/>
                      </w:rPr>
                      <m:t xml:space="preserve"> ,  </m:t>
                    </m:r>
                  </m:e>
                </m:nary>
              </m:oMath>
            </m:oMathPara>
          </w:p>
        </w:tc>
        <w:tc>
          <w:tcPr>
            <w:tcW w:w="845" w:type="dxa"/>
            <w:hideMark/>
          </w:tcPr>
          <w:p w:rsidR="00DD78FD" w:rsidRPr="0092311A" w:rsidRDefault="00DD78FD" w:rsidP="0092311A">
            <w:pPr>
              <w:spacing w:line="240" w:lineRule="auto"/>
              <w:ind w:firstLine="0"/>
              <w:rPr>
                <w:sz w:val="24"/>
                <w:lang w:eastAsia="en-US"/>
              </w:rPr>
            </w:pPr>
            <w:r w:rsidRPr="0092311A">
              <w:rPr>
                <w:sz w:val="24"/>
                <w:lang w:eastAsia="en-US"/>
              </w:rPr>
              <w:t>1.5.3.10</w:t>
            </w:r>
          </w:p>
        </w:tc>
      </w:tr>
    </w:tbl>
    <w:p w:rsidR="00DD78FD" w:rsidRPr="0092311A" w:rsidRDefault="00DD78FD" w:rsidP="0092311A">
      <w:pPr>
        <w:spacing w:line="240" w:lineRule="auto"/>
        <w:rPr>
          <w:sz w:val="24"/>
        </w:rPr>
      </w:pPr>
    </w:p>
    <w:p w:rsidR="00DD78FD" w:rsidRPr="0092311A" w:rsidRDefault="00C14BD9" w:rsidP="0092311A">
      <w:pPr>
        <w:spacing w:line="240" w:lineRule="auto"/>
        <w:rPr>
          <w:sz w:val="24"/>
        </w:rPr>
      </w:pPr>
      <m:oMath>
        <m:sSub>
          <m:sSubPr>
            <m:ctrlPr>
              <w:rPr>
                <w:rFonts w:ascii="Cambria Math" w:hAnsi="Cambria Math"/>
                <w:i/>
                <w:sz w:val="24"/>
              </w:rPr>
            </m:ctrlPr>
          </m:sSubPr>
          <m:e>
            <m:r>
              <w:rPr>
                <w:rFonts w:ascii="Cambria Math" w:hAnsi="Cambria Math"/>
                <w:sz w:val="24"/>
              </w:rPr>
              <m:t>m</m:t>
            </m:r>
          </m:e>
          <m:sub>
            <m:r>
              <w:rPr>
                <w:rFonts w:ascii="Cambria Math" w:hAnsi="Cambria Math"/>
                <w:sz w:val="24"/>
              </w:rPr>
              <m:t>j</m:t>
            </m:r>
          </m:sub>
        </m:sSub>
      </m:oMath>
      <w:r w:rsidR="00DD78FD" w:rsidRPr="0092311A">
        <w:rPr>
          <w:sz w:val="24"/>
        </w:rPr>
        <w:t xml:space="preserve"> – коэффициент учитывающий вес </w:t>
      </w:r>
      <w:r w:rsidR="00DD78FD" w:rsidRPr="0092311A">
        <w:rPr>
          <w:sz w:val="24"/>
          <w:lang w:val="en-US"/>
        </w:rPr>
        <w:t>j</w:t>
      </w:r>
      <w:r w:rsidR="00DD78FD" w:rsidRPr="0092311A">
        <w:rPr>
          <w:sz w:val="24"/>
        </w:rPr>
        <w:t>-го параметра, представленный в таблице 1.5.3.1</w:t>
      </w:r>
    </w:p>
    <w:p w:rsidR="00DD78FD" w:rsidRPr="0092311A" w:rsidRDefault="00C14BD9" w:rsidP="0092311A">
      <w:pPr>
        <w:spacing w:line="240" w:lineRule="auto"/>
        <w:rPr>
          <w:sz w:val="24"/>
        </w:rPr>
      </w:pPr>
      <m:oMath>
        <m:sSubSup>
          <m:sSubSupPr>
            <m:ctrlPr>
              <w:rPr>
                <w:rFonts w:ascii="Cambria Math" w:hAnsi="Cambria Math"/>
                <w:i/>
                <w:sz w:val="24"/>
              </w:rPr>
            </m:ctrlPr>
          </m:sSubSupPr>
          <m:e>
            <m:r>
              <w:rPr>
                <w:rFonts w:ascii="Cambria Math" w:hAnsi="Cambria Math"/>
                <w:sz w:val="24"/>
                <w:lang w:val="en-US"/>
              </w:rPr>
              <m:t>F</m:t>
            </m:r>
          </m:e>
          <m:sub>
            <m:r>
              <w:rPr>
                <w:rFonts w:ascii="Cambria Math" w:hAnsi="Cambria Math"/>
                <w:sz w:val="24"/>
              </w:rPr>
              <m:t>j</m:t>
            </m:r>
          </m:sub>
          <m:sup>
            <m:r>
              <w:rPr>
                <w:rFonts w:ascii="Cambria Math" w:hAnsi="Cambria Math"/>
                <w:sz w:val="24"/>
              </w:rPr>
              <m:t>il</m:t>
            </m:r>
          </m:sup>
        </m:sSubSup>
      </m:oMath>
      <w:r w:rsidR="00DD78FD" w:rsidRPr="0092311A">
        <w:rPr>
          <w:sz w:val="24"/>
        </w:rPr>
        <w:t xml:space="preserve"> – параметр безопасности;</w:t>
      </w:r>
    </w:p>
    <w:p w:rsidR="00DD78FD" w:rsidRPr="0092311A" w:rsidRDefault="00C14BD9" w:rsidP="0092311A">
      <w:pPr>
        <w:spacing w:line="240" w:lineRule="auto"/>
        <w:rPr>
          <w:sz w:val="24"/>
        </w:rPr>
      </w:pPr>
      <m:oMath>
        <m:sSub>
          <m:sSubPr>
            <m:ctrlPr>
              <w:rPr>
                <w:rFonts w:ascii="Cambria Math" w:hAnsi="Cambria Math"/>
                <w:i/>
                <w:sz w:val="24"/>
              </w:rPr>
            </m:ctrlPr>
          </m:sSubPr>
          <m:e>
            <m:r>
              <w:rPr>
                <w:rFonts w:ascii="Cambria Math" w:hAnsi="Cambria Math"/>
                <w:sz w:val="24"/>
              </w:rPr>
              <m:t>B</m:t>
            </m:r>
          </m:e>
          <m:sub>
            <m:r>
              <w:rPr>
                <w:rFonts w:ascii="Cambria Math" w:hAnsi="Cambria Math"/>
                <w:sz w:val="24"/>
              </w:rPr>
              <m:t xml:space="preserve">i </m:t>
            </m:r>
          </m:sub>
        </m:sSub>
      </m:oMath>
      <w:r w:rsidR="00DD78FD" w:rsidRPr="0092311A">
        <w:rPr>
          <w:sz w:val="24"/>
        </w:rPr>
        <w:t xml:space="preserve"> - уровень безопасности в долях от номинального, рекомендуется определять методом социологического опроса;</w:t>
      </w:r>
    </w:p>
    <w:p w:rsidR="00DD78FD" w:rsidRPr="0092311A" w:rsidRDefault="00C14BD9" w:rsidP="0092311A">
      <w:pPr>
        <w:spacing w:line="240" w:lineRule="auto"/>
        <w:rPr>
          <w:sz w:val="24"/>
        </w:rPr>
      </w:pPr>
      <m:oMath>
        <m:sSub>
          <m:sSubPr>
            <m:ctrlPr>
              <w:rPr>
                <w:rFonts w:ascii="Cambria Math" w:hAnsi="Cambria Math"/>
                <w:i/>
                <w:sz w:val="24"/>
              </w:rPr>
            </m:ctrlPr>
          </m:sSubPr>
          <m:e>
            <m:r>
              <w:rPr>
                <w:rFonts w:ascii="Cambria Math" w:hAnsi="Cambria Math"/>
                <w:sz w:val="24"/>
              </w:rPr>
              <m:t>B</m:t>
            </m:r>
          </m:e>
          <m:sub>
            <m:r>
              <w:rPr>
                <w:rFonts w:ascii="Cambria Math" w:hAnsi="Cambria Math"/>
                <w:sz w:val="24"/>
              </w:rPr>
              <m:t>i ном</m:t>
            </m:r>
          </m:sub>
        </m:sSub>
      </m:oMath>
      <w:r w:rsidR="00DD78FD" w:rsidRPr="0092311A">
        <w:rPr>
          <w:sz w:val="24"/>
        </w:rPr>
        <w:t xml:space="preserve"> – номинальный уровень безопасности =1.</w:t>
      </w:r>
    </w:p>
    <w:p w:rsidR="00DD78FD" w:rsidRPr="0092311A" w:rsidRDefault="00DD78FD" w:rsidP="0092311A">
      <w:pPr>
        <w:spacing w:line="240" w:lineRule="auto"/>
        <w:rPr>
          <w:sz w:val="24"/>
        </w:rPr>
      </w:pPr>
      <w:r w:rsidRPr="0092311A">
        <w:rPr>
          <w:sz w:val="24"/>
        </w:rPr>
        <w:t>Значения показателей качества определяется в долях – принимают значения от 0 до 1.  Показатели рекомендуется определять натурным методом посредством социологического опроса населения в пунктах наибольшего социального притяжения, а также посредством опроса в сети интернет.</w:t>
      </w:r>
    </w:p>
    <w:p w:rsidR="00DD78FD" w:rsidRPr="0092311A" w:rsidRDefault="00DD78FD" w:rsidP="0092311A">
      <w:pPr>
        <w:spacing w:line="240" w:lineRule="auto"/>
        <w:jc w:val="right"/>
        <w:rPr>
          <w:sz w:val="24"/>
        </w:rPr>
      </w:pPr>
    </w:p>
    <w:p w:rsidR="00DD78FD" w:rsidRPr="0092311A" w:rsidRDefault="00DD78FD" w:rsidP="0092311A">
      <w:pPr>
        <w:spacing w:line="240" w:lineRule="auto"/>
        <w:jc w:val="right"/>
        <w:rPr>
          <w:sz w:val="24"/>
        </w:rPr>
      </w:pPr>
      <w:r w:rsidRPr="0092311A">
        <w:rPr>
          <w:sz w:val="24"/>
        </w:rPr>
        <w:t>Табл. 1.5.3.1</w:t>
      </w:r>
    </w:p>
    <w:p w:rsidR="00DD78FD" w:rsidRPr="0092311A" w:rsidRDefault="00DD78FD" w:rsidP="0092311A">
      <w:pPr>
        <w:spacing w:line="240" w:lineRule="auto"/>
        <w:jc w:val="center"/>
        <w:rPr>
          <w:sz w:val="24"/>
        </w:rPr>
      </w:pPr>
      <w:r w:rsidRPr="0092311A">
        <w:rPr>
          <w:sz w:val="24"/>
        </w:rPr>
        <w:t>Оценочные показатели весомости качеств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526"/>
        <w:gridCol w:w="3115"/>
      </w:tblGrid>
      <w:tr w:rsidR="00DD78FD" w:rsidRPr="0092311A" w:rsidTr="00DD78FD">
        <w:tc>
          <w:tcPr>
            <w:tcW w:w="704" w:type="dxa"/>
            <w:tcBorders>
              <w:top w:val="single" w:sz="4" w:space="0" w:color="auto"/>
              <w:left w:val="single" w:sz="4" w:space="0" w:color="auto"/>
              <w:bottom w:val="single" w:sz="4" w:space="0" w:color="auto"/>
              <w:right w:val="single" w:sz="4" w:space="0" w:color="auto"/>
            </w:tcBorders>
            <w:vAlign w:val="center"/>
            <w:hideMark/>
          </w:tcPr>
          <w:p w:rsidR="00DD78FD" w:rsidRPr="0092311A" w:rsidRDefault="00DD78FD" w:rsidP="0092311A">
            <w:pPr>
              <w:spacing w:line="240" w:lineRule="auto"/>
              <w:ind w:firstLine="0"/>
              <w:jc w:val="center"/>
              <w:rPr>
                <w:sz w:val="24"/>
                <w:lang w:eastAsia="en-US"/>
              </w:rPr>
            </w:pPr>
            <w:r w:rsidRPr="0092311A">
              <w:rPr>
                <w:sz w:val="24"/>
                <w:lang w:eastAsia="en-US"/>
              </w:rPr>
              <w:t>№ п/п</w:t>
            </w:r>
          </w:p>
        </w:tc>
        <w:tc>
          <w:tcPr>
            <w:tcW w:w="5526" w:type="dxa"/>
            <w:tcBorders>
              <w:top w:val="single" w:sz="4" w:space="0" w:color="auto"/>
              <w:left w:val="single" w:sz="4" w:space="0" w:color="auto"/>
              <w:bottom w:val="single" w:sz="4" w:space="0" w:color="auto"/>
              <w:right w:val="single" w:sz="4" w:space="0" w:color="auto"/>
            </w:tcBorders>
            <w:vAlign w:val="center"/>
            <w:hideMark/>
          </w:tcPr>
          <w:p w:rsidR="00DD78FD" w:rsidRPr="0092311A" w:rsidRDefault="00DD78FD" w:rsidP="0092311A">
            <w:pPr>
              <w:spacing w:line="240" w:lineRule="auto"/>
              <w:ind w:firstLine="0"/>
              <w:jc w:val="left"/>
              <w:rPr>
                <w:sz w:val="24"/>
                <w:lang w:eastAsia="en-US"/>
              </w:rPr>
            </w:pPr>
            <w:r w:rsidRPr="0092311A">
              <w:rPr>
                <w:sz w:val="24"/>
                <w:lang w:eastAsia="en-US"/>
              </w:rPr>
              <w:t>Показатели уровня сервиса</w:t>
            </w:r>
          </w:p>
        </w:tc>
        <w:tc>
          <w:tcPr>
            <w:tcW w:w="3115" w:type="dxa"/>
            <w:tcBorders>
              <w:top w:val="single" w:sz="4" w:space="0" w:color="auto"/>
              <w:left w:val="single" w:sz="4" w:space="0" w:color="auto"/>
              <w:bottom w:val="single" w:sz="4" w:space="0" w:color="auto"/>
              <w:right w:val="single" w:sz="4" w:space="0" w:color="auto"/>
            </w:tcBorders>
            <w:vAlign w:val="center"/>
            <w:hideMark/>
          </w:tcPr>
          <w:p w:rsidR="00DD78FD" w:rsidRPr="0092311A" w:rsidRDefault="00DD78FD" w:rsidP="0092311A">
            <w:pPr>
              <w:spacing w:line="240" w:lineRule="auto"/>
              <w:ind w:firstLine="0"/>
              <w:jc w:val="left"/>
              <w:rPr>
                <w:sz w:val="24"/>
                <w:lang w:eastAsia="en-US"/>
              </w:rPr>
            </w:pPr>
            <w:r w:rsidRPr="0092311A">
              <w:rPr>
                <w:sz w:val="24"/>
                <w:lang w:eastAsia="en-US"/>
              </w:rPr>
              <w:t>Показатели степени (веса)</w:t>
            </w:r>
          </w:p>
        </w:tc>
      </w:tr>
      <w:tr w:rsidR="00DD78FD" w:rsidRPr="0092311A" w:rsidTr="00DD78FD">
        <w:tc>
          <w:tcPr>
            <w:tcW w:w="704" w:type="dxa"/>
            <w:tcBorders>
              <w:top w:val="single" w:sz="4" w:space="0" w:color="auto"/>
              <w:left w:val="single" w:sz="4" w:space="0" w:color="auto"/>
              <w:bottom w:val="single" w:sz="4" w:space="0" w:color="auto"/>
              <w:right w:val="single" w:sz="4" w:space="0" w:color="auto"/>
            </w:tcBorders>
            <w:vAlign w:val="center"/>
            <w:hideMark/>
          </w:tcPr>
          <w:p w:rsidR="00DD78FD" w:rsidRPr="0092311A" w:rsidRDefault="00DD78FD" w:rsidP="0092311A">
            <w:pPr>
              <w:spacing w:line="240" w:lineRule="auto"/>
              <w:ind w:firstLine="0"/>
              <w:jc w:val="center"/>
              <w:rPr>
                <w:sz w:val="24"/>
                <w:lang w:eastAsia="en-US"/>
              </w:rPr>
            </w:pPr>
            <w:r w:rsidRPr="0092311A">
              <w:rPr>
                <w:sz w:val="24"/>
                <w:lang w:eastAsia="en-US"/>
              </w:rPr>
              <w:t>1</w:t>
            </w:r>
          </w:p>
        </w:tc>
        <w:tc>
          <w:tcPr>
            <w:tcW w:w="5526" w:type="dxa"/>
            <w:tcBorders>
              <w:top w:val="single" w:sz="4" w:space="0" w:color="auto"/>
              <w:left w:val="single" w:sz="4" w:space="0" w:color="auto"/>
              <w:bottom w:val="single" w:sz="4" w:space="0" w:color="auto"/>
              <w:right w:val="single" w:sz="4" w:space="0" w:color="auto"/>
            </w:tcBorders>
            <w:vAlign w:val="center"/>
            <w:hideMark/>
          </w:tcPr>
          <w:p w:rsidR="00DD78FD" w:rsidRPr="0092311A" w:rsidRDefault="00DD78FD" w:rsidP="0092311A">
            <w:pPr>
              <w:spacing w:line="240" w:lineRule="auto"/>
              <w:ind w:firstLine="0"/>
              <w:jc w:val="left"/>
              <w:rPr>
                <w:sz w:val="24"/>
                <w:lang w:eastAsia="en-US"/>
              </w:rPr>
            </w:pPr>
            <w:r w:rsidRPr="0092311A">
              <w:rPr>
                <w:sz w:val="24"/>
                <w:lang w:eastAsia="en-US"/>
              </w:rPr>
              <w:t>надежность перемещения</w:t>
            </w:r>
          </w:p>
        </w:tc>
        <w:tc>
          <w:tcPr>
            <w:tcW w:w="3115" w:type="dxa"/>
            <w:tcBorders>
              <w:top w:val="single" w:sz="4" w:space="0" w:color="auto"/>
              <w:left w:val="single" w:sz="4" w:space="0" w:color="auto"/>
              <w:bottom w:val="single" w:sz="4" w:space="0" w:color="auto"/>
              <w:right w:val="single" w:sz="4" w:space="0" w:color="auto"/>
            </w:tcBorders>
            <w:vAlign w:val="center"/>
            <w:hideMark/>
          </w:tcPr>
          <w:p w:rsidR="00DD78FD" w:rsidRPr="0092311A" w:rsidRDefault="00DD78FD" w:rsidP="0092311A">
            <w:pPr>
              <w:spacing w:line="240" w:lineRule="auto"/>
              <w:ind w:firstLine="0"/>
              <w:jc w:val="left"/>
              <w:rPr>
                <w:sz w:val="24"/>
                <w:lang w:eastAsia="en-US"/>
              </w:rPr>
            </w:pPr>
            <w:r w:rsidRPr="0092311A">
              <w:rPr>
                <w:sz w:val="24"/>
                <w:lang w:eastAsia="en-US"/>
              </w:rPr>
              <w:t>0,15</w:t>
            </w:r>
          </w:p>
        </w:tc>
      </w:tr>
      <w:tr w:rsidR="00DD78FD" w:rsidRPr="0092311A" w:rsidTr="00DD78FD">
        <w:tc>
          <w:tcPr>
            <w:tcW w:w="704" w:type="dxa"/>
            <w:tcBorders>
              <w:top w:val="single" w:sz="4" w:space="0" w:color="auto"/>
              <w:left w:val="single" w:sz="4" w:space="0" w:color="auto"/>
              <w:bottom w:val="single" w:sz="4" w:space="0" w:color="auto"/>
              <w:right w:val="single" w:sz="4" w:space="0" w:color="auto"/>
            </w:tcBorders>
            <w:vAlign w:val="center"/>
            <w:hideMark/>
          </w:tcPr>
          <w:p w:rsidR="00DD78FD" w:rsidRPr="0092311A" w:rsidRDefault="00DD78FD" w:rsidP="0092311A">
            <w:pPr>
              <w:spacing w:line="240" w:lineRule="auto"/>
              <w:ind w:firstLine="0"/>
              <w:jc w:val="center"/>
              <w:rPr>
                <w:sz w:val="24"/>
                <w:lang w:eastAsia="en-US"/>
              </w:rPr>
            </w:pPr>
            <w:r w:rsidRPr="0092311A">
              <w:rPr>
                <w:sz w:val="24"/>
                <w:lang w:eastAsia="en-US"/>
              </w:rPr>
              <w:t>2</w:t>
            </w:r>
          </w:p>
        </w:tc>
        <w:tc>
          <w:tcPr>
            <w:tcW w:w="5526" w:type="dxa"/>
            <w:tcBorders>
              <w:top w:val="single" w:sz="4" w:space="0" w:color="auto"/>
              <w:left w:val="single" w:sz="4" w:space="0" w:color="auto"/>
              <w:bottom w:val="single" w:sz="4" w:space="0" w:color="auto"/>
              <w:right w:val="single" w:sz="4" w:space="0" w:color="auto"/>
            </w:tcBorders>
            <w:vAlign w:val="center"/>
            <w:hideMark/>
          </w:tcPr>
          <w:p w:rsidR="00DD78FD" w:rsidRPr="0092311A" w:rsidRDefault="00DD78FD" w:rsidP="0092311A">
            <w:pPr>
              <w:spacing w:line="240" w:lineRule="auto"/>
              <w:ind w:firstLine="0"/>
              <w:jc w:val="left"/>
              <w:rPr>
                <w:sz w:val="24"/>
                <w:lang w:eastAsia="en-US"/>
              </w:rPr>
            </w:pPr>
            <w:r w:rsidRPr="0092311A">
              <w:rPr>
                <w:sz w:val="24"/>
                <w:lang w:eastAsia="en-US"/>
              </w:rPr>
              <w:t>регулярность</w:t>
            </w:r>
          </w:p>
        </w:tc>
        <w:tc>
          <w:tcPr>
            <w:tcW w:w="3115" w:type="dxa"/>
            <w:tcBorders>
              <w:top w:val="single" w:sz="4" w:space="0" w:color="auto"/>
              <w:left w:val="single" w:sz="4" w:space="0" w:color="auto"/>
              <w:bottom w:val="single" w:sz="4" w:space="0" w:color="auto"/>
              <w:right w:val="single" w:sz="4" w:space="0" w:color="auto"/>
            </w:tcBorders>
            <w:vAlign w:val="center"/>
            <w:hideMark/>
          </w:tcPr>
          <w:p w:rsidR="00DD78FD" w:rsidRPr="0092311A" w:rsidRDefault="00DD78FD" w:rsidP="0092311A">
            <w:pPr>
              <w:spacing w:line="240" w:lineRule="auto"/>
              <w:ind w:firstLine="0"/>
              <w:jc w:val="left"/>
              <w:rPr>
                <w:sz w:val="24"/>
                <w:lang w:eastAsia="en-US"/>
              </w:rPr>
            </w:pPr>
            <w:r w:rsidRPr="0092311A">
              <w:rPr>
                <w:sz w:val="24"/>
                <w:lang w:eastAsia="en-US"/>
              </w:rPr>
              <w:t>0,15</w:t>
            </w:r>
          </w:p>
        </w:tc>
      </w:tr>
      <w:tr w:rsidR="00DD78FD" w:rsidRPr="0092311A" w:rsidTr="00DD78FD">
        <w:tc>
          <w:tcPr>
            <w:tcW w:w="704" w:type="dxa"/>
            <w:tcBorders>
              <w:top w:val="single" w:sz="4" w:space="0" w:color="auto"/>
              <w:left w:val="single" w:sz="4" w:space="0" w:color="auto"/>
              <w:bottom w:val="single" w:sz="4" w:space="0" w:color="auto"/>
              <w:right w:val="single" w:sz="4" w:space="0" w:color="auto"/>
            </w:tcBorders>
            <w:vAlign w:val="center"/>
            <w:hideMark/>
          </w:tcPr>
          <w:p w:rsidR="00DD78FD" w:rsidRPr="0092311A" w:rsidRDefault="00DD78FD" w:rsidP="0092311A">
            <w:pPr>
              <w:spacing w:line="240" w:lineRule="auto"/>
              <w:ind w:firstLine="0"/>
              <w:jc w:val="center"/>
              <w:rPr>
                <w:sz w:val="24"/>
                <w:lang w:eastAsia="en-US"/>
              </w:rPr>
            </w:pPr>
            <w:r w:rsidRPr="0092311A">
              <w:rPr>
                <w:sz w:val="24"/>
                <w:lang w:eastAsia="en-US"/>
              </w:rPr>
              <w:t>3</w:t>
            </w:r>
          </w:p>
        </w:tc>
        <w:tc>
          <w:tcPr>
            <w:tcW w:w="5526" w:type="dxa"/>
            <w:tcBorders>
              <w:top w:val="single" w:sz="4" w:space="0" w:color="auto"/>
              <w:left w:val="single" w:sz="4" w:space="0" w:color="auto"/>
              <w:bottom w:val="single" w:sz="4" w:space="0" w:color="auto"/>
              <w:right w:val="single" w:sz="4" w:space="0" w:color="auto"/>
            </w:tcBorders>
            <w:vAlign w:val="center"/>
            <w:hideMark/>
          </w:tcPr>
          <w:p w:rsidR="00DD78FD" w:rsidRPr="0092311A" w:rsidRDefault="00DD78FD" w:rsidP="0092311A">
            <w:pPr>
              <w:spacing w:line="240" w:lineRule="auto"/>
              <w:ind w:firstLine="0"/>
              <w:jc w:val="left"/>
              <w:rPr>
                <w:sz w:val="24"/>
                <w:lang w:eastAsia="en-US"/>
              </w:rPr>
            </w:pPr>
            <w:r w:rsidRPr="0092311A">
              <w:rPr>
                <w:sz w:val="24"/>
                <w:lang w:eastAsia="en-US"/>
              </w:rPr>
              <w:t>безопасность</w:t>
            </w:r>
          </w:p>
        </w:tc>
        <w:tc>
          <w:tcPr>
            <w:tcW w:w="3115" w:type="dxa"/>
            <w:tcBorders>
              <w:top w:val="single" w:sz="4" w:space="0" w:color="auto"/>
              <w:left w:val="single" w:sz="4" w:space="0" w:color="auto"/>
              <w:bottom w:val="single" w:sz="4" w:space="0" w:color="auto"/>
              <w:right w:val="single" w:sz="4" w:space="0" w:color="auto"/>
            </w:tcBorders>
            <w:vAlign w:val="center"/>
            <w:hideMark/>
          </w:tcPr>
          <w:p w:rsidR="00DD78FD" w:rsidRPr="0092311A" w:rsidRDefault="00DD78FD" w:rsidP="0092311A">
            <w:pPr>
              <w:spacing w:line="240" w:lineRule="auto"/>
              <w:ind w:firstLine="0"/>
              <w:jc w:val="left"/>
              <w:rPr>
                <w:sz w:val="24"/>
                <w:lang w:eastAsia="en-US"/>
              </w:rPr>
            </w:pPr>
            <w:r w:rsidRPr="0092311A">
              <w:rPr>
                <w:sz w:val="24"/>
                <w:lang w:eastAsia="en-US"/>
              </w:rPr>
              <w:t>0,17</w:t>
            </w:r>
          </w:p>
        </w:tc>
      </w:tr>
      <w:tr w:rsidR="00DD78FD" w:rsidRPr="0092311A" w:rsidTr="00DD78FD">
        <w:tc>
          <w:tcPr>
            <w:tcW w:w="704" w:type="dxa"/>
            <w:tcBorders>
              <w:top w:val="single" w:sz="4" w:space="0" w:color="auto"/>
              <w:left w:val="single" w:sz="4" w:space="0" w:color="auto"/>
              <w:bottom w:val="single" w:sz="4" w:space="0" w:color="auto"/>
              <w:right w:val="single" w:sz="4" w:space="0" w:color="auto"/>
            </w:tcBorders>
            <w:vAlign w:val="center"/>
            <w:hideMark/>
          </w:tcPr>
          <w:p w:rsidR="00DD78FD" w:rsidRPr="0092311A" w:rsidRDefault="00DD78FD" w:rsidP="0092311A">
            <w:pPr>
              <w:spacing w:line="240" w:lineRule="auto"/>
              <w:ind w:firstLine="0"/>
              <w:jc w:val="center"/>
              <w:rPr>
                <w:sz w:val="24"/>
                <w:lang w:eastAsia="en-US"/>
              </w:rPr>
            </w:pPr>
            <w:r w:rsidRPr="0092311A">
              <w:rPr>
                <w:sz w:val="24"/>
                <w:lang w:eastAsia="en-US"/>
              </w:rPr>
              <w:t>4</w:t>
            </w:r>
          </w:p>
        </w:tc>
        <w:tc>
          <w:tcPr>
            <w:tcW w:w="5526" w:type="dxa"/>
            <w:tcBorders>
              <w:top w:val="single" w:sz="4" w:space="0" w:color="auto"/>
              <w:left w:val="single" w:sz="4" w:space="0" w:color="auto"/>
              <w:bottom w:val="single" w:sz="4" w:space="0" w:color="auto"/>
              <w:right w:val="single" w:sz="4" w:space="0" w:color="auto"/>
            </w:tcBorders>
            <w:vAlign w:val="center"/>
            <w:hideMark/>
          </w:tcPr>
          <w:p w:rsidR="00DD78FD" w:rsidRPr="0092311A" w:rsidRDefault="00DD78FD" w:rsidP="0092311A">
            <w:pPr>
              <w:spacing w:line="240" w:lineRule="auto"/>
              <w:ind w:firstLine="0"/>
              <w:jc w:val="left"/>
              <w:rPr>
                <w:sz w:val="24"/>
                <w:lang w:eastAsia="en-US"/>
              </w:rPr>
            </w:pPr>
            <w:r w:rsidRPr="0092311A">
              <w:rPr>
                <w:sz w:val="24"/>
                <w:lang w:eastAsia="en-US"/>
              </w:rPr>
              <w:t>комфортность</w:t>
            </w:r>
          </w:p>
        </w:tc>
        <w:tc>
          <w:tcPr>
            <w:tcW w:w="3115" w:type="dxa"/>
            <w:tcBorders>
              <w:top w:val="single" w:sz="4" w:space="0" w:color="auto"/>
              <w:left w:val="single" w:sz="4" w:space="0" w:color="auto"/>
              <w:bottom w:val="single" w:sz="4" w:space="0" w:color="auto"/>
              <w:right w:val="single" w:sz="4" w:space="0" w:color="auto"/>
            </w:tcBorders>
            <w:vAlign w:val="center"/>
            <w:hideMark/>
          </w:tcPr>
          <w:p w:rsidR="00DD78FD" w:rsidRPr="0092311A" w:rsidRDefault="00DD78FD" w:rsidP="0092311A">
            <w:pPr>
              <w:spacing w:line="240" w:lineRule="auto"/>
              <w:ind w:firstLine="0"/>
              <w:jc w:val="left"/>
              <w:rPr>
                <w:sz w:val="24"/>
                <w:lang w:eastAsia="en-US"/>
              </w:rPr>
            </w:pPr>
            <w:r w:rsidRPr="0092311A">
              <w:rPr>
                <w:sz w:val="24"/>
                <w:lang w:eastAsia="en-US"/>
              </w:rPr>
              <w:t>0,09</w:t>
            </w:r>
          </w:p>
        </w:tc>
      </w:tr>
      <w:tr w:rsidR="00DD78FD" w:rsidRPr="0092311A" w:rsidTr="00DD78FD">
        <w:tc>
          <w:tcPr>
            <w:tcW w:w="704" w:type="dxa"/>
            <w:tcBorders>
              <w:top w:val="single" w:sz="4" w:space="0" w:color="auto"/>
              <w:left w:val="single" w:sz="4" w:space="0" w:color="auto"/>
              <w:bottom w:val="single" w:sz="4" w:space="0" w:color="auto"/>
              <w:right w:val="single" w:sz="4" w:space="0" w:color="auto"/>
            </w:tcBorders>
            <w:vAlign w:val="center"/>
            <w:hideMark/>
          </w:tcPr>
          <w:p w:rsidR="00DD78FD" w:rsidRPr="0092311A" w:rsidRDefault="00DD78FD" w:rsidP="0092311A">
            <w:pPr>
              <w:spacing w:line="240" w:lineRule="auto"/>
              <w:ind w:firstLine="0"/>
              <w:jc w:val="center"/>
              <w:rPr>
                <w:sz w:val="24"/>
                <w:lang w:eastAsia="en-US"/>
              </w:rPr>
            </w:pPr>
            <w:r w:rsidRPr="0092311A">
              <w:rPr>
                <w:sz w:val="24"/>
                <w:lang w:eastAsia="en-US"/>
              </w:rPr>
              <w:t>5</w:t>
            </w:r>
          </w:p>
        </w:tc>
        <w:tc>
          <w:tcPr>
            <w:tcW w:w="5526" w:type="dxa"/>
            <w:tcBorders>
              <w:top w:val="single" w:sz="4" w:space="0" w:color="auto"/>
              <w:left w:val="single" w:sz="4" w:space="0" w:color="auto"/>
              <w:bottom w:val="single" w:sz="4" w:space="0" w:color="auto"/>
              <w:right w:val="single" w:sz="4" w:space="0" w:color="auto"/>
            </w:tcBorders>
            <w:vAlign w:val="center"/>
            <w:hideMark/>
          </w:tcPr>
          <w:p w:rsidR="00DD78FD" w:rsidRPr="0092311A" w:rsidRDefault="00DD78FD" w:rsidP="0092311A">
            <w:pPr>
              <w:spacing w:line="240" w:lineRule="auto"/>
              <w:ind w:firstLine="0"/>
              <w:jc w:val="left"/>
              <w:rPr>
                <w:sz w:val="24"/>
                <w:lang w:eastAsia="en-US"/>
              </w:rPr>
            </w:pPr>
            <w:r w:rsidRPr="0092311A">
              <w:rPr>
                <w:sz w:val="24"/>
                <w:lang w:eastAsia="en-US"/>
              </w:rPr>
              <w:t>стоимость</w:t>
            </w:r>
          </w:p>
        </w:tc>
        <w:tc>
          <w:tcPr>
            <w:tcW w:w="3115" w:type="dxa"/>
            <w:tcBorders>
              <w:top w:val="single" w:sz="4" w:space="0" w:color="auto"/>
              <w:left w:val="single" w:sz="4" w:space="0" w:color="auto"/>
              <w:bottom w:val="single" w:sz="4" w:space="0" w:color="auto"/>
              <w:right w:val="single" w:sz="4" w:space="0" w:color="auto"/>
            </w:tcBorders>
            <w:vAlign w:val="center"/>
            <w:hideMark/>
          </w:tcPr>
          <w:p w:rsidR="00DD78FD" w:rsidRPr="0092311A" w:rsidRDefault="00DD78FD" w:rsidP="0092311A">
            <w:pPr>
              <w:spacing w:line="240" w:lineRule="auto"/>
              <w:ind w:firstLine="0"/>
              <w:jc w:val="left"/>
              <w:rPr>
                <w:sz w:val="24"/>
                <w:lang w:eastAsia="en-US"/>
              </w:rPr>
            </w:pPr>
            <w:r w:rsidRPr="0092311A">
              <w:rPr>
                <w:sz w:val="24"/>
                <w:lang w:eastAsia="en-US"/>
              </w:rPr>
              <w:t>0,12</w:t>
            </w:r>
          </w:p>
        </w:tc>
      </w:tr>
      <w:tr w:rsidR="00DD78FD" w:rsidRPr="0092311A" w:rsidTr="00DD78FD">
        <w:tc>
          <w:tcPr>
            <w:tcW w:w="704" w:type="dxa"/>
            <w:tcBorders>
              <w:top w:val="single" w:sz="4" w:space="0" w:color="auto"/>
              <w:left w:val="single" w:sz="4" w:space="0" w:color="auto"/>
              <w:bottom w:val="single" w:sz="4" w:space="0" w:color="auto"/>
              <w:right w:val="single" w:sz="4" w:space="0" w:color="auto"/>
            </w:tcBorders>
            <w:vAlign w:val="center"/>
            <w:hideMark/>
          </w:tcPr>
          <w:p w:rsidR="00DD78FD" w:rsidRPr="0092311A" w:rsidRDefault="00DD78FD" w:rsidP="0092311A">
            <w:pPr>
              <w:spacing w:line="240" w:lineRule="auto"/>
              <w:ind w:firstLine="0"/>
              <w:jc w:val="center"/>
              <w:rPr>
                <w:sz w:val="24"/>
                <w:lang w:eastAsia="en-US"/>
              </w:rPr>
            </w:pPr>
            <w:r w:rsidRPr="0092311A">
              <w:rPr>
                <w:sz w:val="24"/>
                <w:lang w:eastAsia="en-US"/>
              </w:rPr>
              <w:t>6</w:t>
            </w:r>
          </w:p>
        </w:tc>
        <w:tc>
          <w:tcPr>
            <w:tcW w:w="5526" w:type="dxa"/>
            <w:tcBorders>
              <w:top w:val="single" w:sz="4" w:space="0" w:color="auto"/>
              <w:left w:val="single" w:sz="4" w:space="0" w:color="auto"/>
              <w:bottom w:val="single" w:sz="4" w:space="0" w:color="auto"/>
              <w:right w:val="single" w:sz="4" w:space="0" w:color="auto"/>
            </w:tcBorders>
            <w:vAlign w:val="center"/>
            <w:hideMark/>
          </w:tcPr>
          <w:p w:rsidR="00DD78FD" w:rsidRPr="0092311A" w:rsidRDefault="00DD78FD" w:rsidP="0092311A">
            <w:pPr>
              <w:spacing w:line="240" w:lineRule="auto"/>
              <w:ind w:firstLine="0"/>
              <w:jc w:val="left"/>
              <w:rPr>
                <w:sz w:val="24"/>
                <w:lang w:eastAsia="en-US"/>
              </w:rPr>
            </w:pPr>
            <w:r w:rsidRPr="0092311A">
              <w:rPr>
                <w:sz w:val="24"/>
                <w:lang w:eastAsia="en-US"/>
              </w:rPr>
              <w:t>информационный сервис</w:t>
            </w:r>
          </w:p>
        </w:tc>
        <w:tc>
          <w:tcPr>
            <w:tcW w:w="3115" w:type="dxa"/>
            <w:tcBorders>
              <w:top w:val="single" w:sz="4" w:space="0" w:color="auto"/>
              <w:left w:val="single" w:sz="4" w:space="0" w:color="auto"/>
              <w:bottom w:val="single" w:sz="4" w:space="0" w:color="auto"/>
              <w:right w:val="single" w:sz="4" w:space="0" w:color="auto"/>
            </w:tcBorders>
            <w:vAlign w:val="center"/>
            <w:hideMark/>
          </w:tcPr>
          <w:p w:rsidR="00DD78FD" w:rsidRPr="0092311A" w:rsidRDefault="00DD78FD" w:rsidP="0092311A">
            <w:pPr>
              <w:spacing w:line="240" w:lineRule="auto"/>
              <w:ind w:firstLine="0"/>
              <w:jc w:val="left"/>
              <w:rPr>
                <w:sz w:val="24"/>
                <w:lang w:eastAsia="en-US"/>
              </w:rPr>
            </w:pPr>
            <w:r w:rsidRPr="0092311A">
              <w:rPr>
                <w:sz w:val="24"/>
                <w:lang w:eastAsia="en-US"/>
              </w:rPr>
              <w:t>0,11</w:t>
            </w:r>
          </w:p>
        </w:tc>
      </w:tr>
    </w:tbl>
    <w:p w:rsidR="001F6DFE" w:rsidRPr="0092311A" w:rsidRDefault="001F6DFE" w:rsidP="0092311A">
      <w:pPr>
        <w:spacing w:line="240" w:lineRule="auto"/>
        <w:rPr>
          <w:sz w:val="24"/>
        </w:rPr>
      </w:pPr>
      <w:r w:rsidRPr="0092311A">
        <w:rPr>
          <w:sz w:val="24"/>
        </w:rPr>
        <w:t>1.5.4 Целевые показатели, характеризующие уровень обслуживания территорий в составе поселения, городского округа, уличными видами транспорта представлены в таблице 1.5.3.2.</w:t>
      </w:r>
    </w:p>
    <w:p w:rsidR="001F6DFE" w:rsidRPr="0092311A" w:rsidRDefault="001F6DFE" w:rsidP="0092311A">
      <w:pPr>
        <w:spacing w:line="240" w:lineRule="auto"/>
        <w:jc w:val="right"/>
        <w:rPr>
          <w:sz w:val="24"/>
        </w:rPr>
      </w:pPr>
      <w:r w:rsidRPr="0092311A">
        <w:rPr>
          <w:sz w:val="24"/>
        </w:rPr>
        <w:t>Табл. 1.5.3.2</w:t>
      </w:r>
    </w:p>
    <w:p w:rsidR="001F6DFE" w:rsidRPr="0092311A" w:rsidRDefault="001F6DFE" w:rsidP="0092311A">
      <w:pPr>
        <w:spacing w:line="240" w:lineRule="auto"/>
        <w:ind w:firstLine="0"/>
        <w:jc w:val="center"/>
        <w:rPr>
          <w:sz w:val="24"/>
        </w:rPr>
      </w:pPr>
      <w:r w:rsidRPr="0092311A">
        <w:rPr>
          <w:sz w:val="24"/>
        </w:rPr>
        <w:t xml:space="preserve">Целевые показатели, характеризующие уровень обслуживания территорий в составе поселения, городского округа, уличными видами транспорта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
        <w:gridCol w:w="2220"/>
        <w:gridCol w:w="6766"/>
      </w:tblGrid>
      <w:tr w:rsidR="00482D03" w:rsidRPr="0092311A" w:rsidTr="00482D03">
        <w:tc>
          <w:tcPr>
            <w:tcW w:w="0" w:type="auto"/>
            <w:tcBorders>
              <w:top w:val="single" w:sz="4" w:space="0" w:color="auto"/>
              <w:left w:val="single" w:sz="4" w:space="0" w:color="auto"/>
              <w:bottom w:val="single" w:sz="4" w:space="0" w:color="auto"/>
              <w:right w:val="single" w:sz="4" w:space="0" w:color="auto"/>
            </w:tcBorders>
            <w:vAlign w:val="center"/>
            <w:hideMark/>
          </w:tcPr>
          <w:p w:rsidR="001F6DFE" w:rsidRPr="0092311A" w:rsidRDefault="001F6DFE" w:rsidP="0092311A">
            <w:pPr>
              <w:spacing w:line="240" w:lineRule="auto"/>
              <w:ind w:firstLine="0"/>
              <w:jc w:val="left"/>
              <w:rPr>
                <w:sz w:val="24"/>
                <w:lang w:eastAsia="en-US"/>
              </w:rPr>
            </w:pPr>
            <w:r w:rsidRPr="0092311A">
              <w:rPr>
                <w:sz w:val="24"/>
                <w:lang w:eastAsia="en-US"/>
              </w:rPr>
              <w:t>№ п/п</w:t>
            </w:r>
          </w:p>
        </w:tc>
        <w:tc>
          <w:tcPr>
            <w:tcW w:w="0" w:type="auto"/>
            <w:tcBorders>
              <w:top w:val="single" w:sz="4" w:space="0" w:color="auto"/>
              <w:left w:val="single" w:sz="4" w:space="0" w:color="auto"/>
              <w:bottom w:val="single" w:sz="4" w:space="0" w:color="auto"/>
              <w:right w:val="single" w:sz="4" w:space="0" w:color="auto"/>
            </w:tcBorders>
            <w:vAlign w:val="center"/>
            <w:hideMark/>
          </w:tcPr>
          <w:p w:rsidR="001F6DFE" w:rsidRPr="0092311A" w:rsidRDefault="001F6DFE" w:rsidP="0092311A">
            <w:pPr>
              <w:spacing w:line="240" w:lineRule="auto"/>
              <w:ind w:firstLine="0"/>
              <w:jc w:val="left"/>
              <w:rPr>
                <w:sz w:val="24"/>
                <w:lang w:eastAsia="en-US"/>
              </w:rPr>
            </w:pPr>
            <w:r w:rsidRPr="0092311A">
              <w:rPr>
                <w:sz w:val="24"/>
                <w:lang w:eastAsia="en-US"/>
              </w:rPr>
              <w:t>Показатель</w:t>
            </w:r>
          </w:p>
        </w:tc>
        <w:tc>
          <w:tcPr>
            <w:tcW w:w="0" w:type="auto"/>
            <w:tcBorders>
              <w:top w:val="single" w:sz="4" w:space="0" w:color="auto"/>
              <w:left w:val="single" w:sz="4" w:space="0" w:color="auto"/>
              <w:bottom w:val="single" w:sz="4" w:space="0" w:color="auto"/>
              <w:right w:val="single" w:sz="4" w:space="0" w:color="auto"/>
            </w:tcBorders>
            <w:vAlign w:val="center"/>
            <w:hideMark/>
          </w:tcPr>
          <w:p w:rsidR="001F6DFE" w:rsidRPr="0092311A" w:rsidRDefault="001F6DFE" w:rsidP="0092311A">
            <w:pPr>
              <w:spacing w:line="240" w:lineRule="auto"/>
              <w:ind w:firstLine="0"/>
              <w:jc w:val="center"/>
              <w:rPr>
                <w:sz w:val="24"/>
                <w:lang w:eastAsia="en-US"/>
              </w:rPr>
            </w:pPr>
            <w:r w:rsidRPr="0092311A">
              <w:rPr>
                <w:sz w:val="24"/>
                <w:lang w:eastAsia="en-US"/>
              </w:rPr>
              <w:t>Целевое значение</w:t>
            </w:r>
          </w:p>
        </w:tc>
      </w:tr>
      <w:tr w:rsidR="00482D03" w:rsidRPr="0092311A" w:rsidTr="00482D03">
        <w:tc>
          <w:tcPr>
            <w:tcW w:w="0" w:type="auto"/>
            <w:tcBorders>
              <w:top w:val="single" w:sz="4" w:space="0" w:color="auto"/>
              <w:left w:val="single" w:sz="4" w:space="0" w:color="auto"/>
              <w:bottom w:val="single" w:sz="4" w:space="0" w:color="auto"/>
              <w:right w:val="single" w:sz="4" w:space="0" w:color="auto"/>
            </w:tcBorders>
            <w:vAlign w:val="center"/>
          </w:tcPr>
          <w:p w:rsidR="001F6DFE" w:rsidRPr="0092311A" w:rsidRDefault="00482D03" w:rsidP="0092311A">
            <w:pPr>
              <w:spacing w:line="240" w:lineRule="auto"/>
              <w:ind w:firstLine="0"/>
              <w:jc w:val="left"/>
              <w:rPr>
                <w:sz w:val="24"/>
                <w:lang w:eastAsia="en-US"/>
              </w:rPr>
            </w:pPr>
            <w:r w:rsidRPr="0092311A">
              <w:rPr>
                <w:sz w:val="24"/>
                <w:lang w:eastAsia="en-US"/>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1F6DFE" w:rsidRPr="0092311A" w:rsidRDefault="001F6DFE" w:rsidP="0092311A">
            <w:pPr>
              <w:spacing w:line="240" w:lineRule="auto"/>
              <w:ind w:firstLine="0"/>
              <w:jc w:val="left"/>
              <w:rPr>
                <w:sz w:val="24"/>
                <w:lang w:eastAsia="en-US"/>
              </w:rPr>
            </w:pPr>
            <w:r w:rsidRPr="0092311A">
              <w:rPr>
                <w:sz w:val="24"/>
                <w:lang w:eastAsia="en-US"/>
              </w:rPr>
              <w:t>Надежность перемещения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482D03" w:rsidRPr="0092311A" w:rsidRDefault="001F6DFE" w:rsidP="0092311A">
            <w:pPr>
              <w:spacing w:line="240" w:lineRule="auto"/>
              <w:ind w:firstLine="0"/>
              <w:rPr>
                <w:sz w:val="24"/>
                <w:lang w:eastAsia="en-US"/>
              </w:rPr>
            </w:pPr>
            <w:r w:rsidRPr="0092311A">
              <w:rPr>
                <w:sz w:val="24"/>
                <w:lang w:eastAsia="en-US"/>
              </w:rPr>
              <w:t xml:space="preserve">Соответствие </w:t>
            </w:r>
            <w:r w:rsidR="00482D03" w:rsidRPr="0092311A">
              <w:rPr>
                <w:sz w:val="24"/>
                <w:lang w:eastAsia="en-US"/>
              </w:rPr>
              <w:t>фактического времени ожидания транспорта существующему.</w:t>
            </w:r>
          </w:p>
          <w:p w:rsidR="00482D03" w:rsidRPr="0092311A" w:rsidRDefault="00482D03" w:rsidP="0092311A">
            <w:pPr>
              <w:spacing w:line="240" w:lineRule="auto"/>
              <w:ind w:firstLine="0"/>
              <w:rPr>
                <w:sz w:val="24"/>
                <w:lang w:eastAsia="en-US"/>
              </w:rPr>
            </w:pPr>
            <w:r w:rsidRPr="0092311A">
              <w:rPr>
                <w:sz w:val="24"/>
                <w:lang w:eastAsia="en-US"/>
              </w:rPr>
              <w:t>Обеспечение времени ожидания общественного транспорта не более 7 минут.</w:t>
            </w:r>
          </w:p>
          <w:p w:rsidR="00482D03" w:rsidRPr="0092311A" w:rsidRDefault="00482D03" w:rsidP="0092311A">
            <w:pPr>
              <w:spacing w:line="240" w:lineRule="auto"/>
              <w:ind w:firstLine="0"/>
              <w:rPr>
                <w:sz w:val="24"/>
                <w:lang w:eastAsia="en-US"/>
              </w:rPr>
            </w:pPr>
            <w:r w:rsidRPr="0092311A">
              <w:rPr>
                <w:sz w:val="24"/>
                <w:lang w:eastAsia="en-US"/>
              </w:rPr>
              <w:t>Обеспечение возможности сообщения между всеми районами города.</w:t>
            </w:r>
          </w:p>
        </w:tc>
      </w:tr>
      <w:tr w:rsidR="00482D03" w:rsidRPr="0092311A" w:rsidTr="00482D03">
        <w:tc>
          <w:tcPr>
            <w:tcW w:w="0" w:type="auto"/>
            <w:tcBorders>
              <w:top w:val="single" w:sz="4" w:space="0" w:color="auto"/>
              <w:left w:val="single" w:sz="4" w:space="0" w:color="auto"/>
              <w:bottom w:val="single" w:sz="4" w:space="0" w:color="auto"/>
              <w:right w:val="single" w:sz="4" w:space="0" w:color="auto"/>
            </w:tcBorders>
            <w:vAlign w:val="center"/>
          </w:tcPr>
          <w:p w:rsidR="001F6DFE" w:rsidRPr="0092311A" w:rsidRDefault="00482D03" w:rsidP="0092311A">
            <w:pPr>
              <w:spacing w:line="240" w:lineRule="auto"/>
              <w:ind w:firstLine="0"/>
              <w:jc w:val="left"/>
              <w:rPr>
                <w:sz w:val="24"/>
                <w:lang w:eastAsia="en-US"/>
              </w:rPr>
            </w:pPr>
            <w:r w:rsidRPr="0092311A">
              <w:rPr>
                <w:sz w:val="24"/>
                <w:lang w:eastAsia="en-US"/>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1F6DFE" w:rsidRPr="0092311A" w:rsidRDefault="001F6DFE" w:rsidP="0092311A">
            <w:pPr>
              <w:spacing w:line="240" w:lineRule="auto"/>
              <w:ind w:firstLine="0"/>
              <w:jc w:val="left"/>
              <w:rPr>
                <w:sz w:val="24"/>
                <w:lang w:eastAsia="en-US"/>
              </w:rPr>
            </w:pPr>
            <w:r w:rsidRPr="0092311A">
              <w:rPr>
                <w:sz w:val="24"/>
                <w:lang w:eastAsia="en-US"/>
              </w:rPr>
              <w:t>Регулярность</w:t>
            </w:r>
          </w:p>
        </w:tc>
        <w:tc>
          <w:tcPr>
            <w:tcW w:w="0" w:type="auto"/>
            <w:tcBorders>
              <w:top w:val="single" w:sz="4" w:space="0" w:color="auto"/>
              <w:left w:val="single" w:sz="4" w:space="0" w:color="auto"/>
              <w:bottom w:val="single" w:sz="4" w:space="0" w:color="auto"/>
              <w:right w:val="single" w:sz="4" w:space="0" w:color="auto"/>
            </w:tcBorders>
            <w:vAlign w:val="center"/>
            <w:hideMark/>
          </w:tcPr>
          <w:p w:rsidR="001F6DFE" w:rsidRPr="0092311A" w:rsidRDefault="00482D03" w:rsidP="0092311A">
            <w:pPr>
              <w:spacing w:line="240" w:lineRule="auto"/>
              <w:ind w:firstLine="0"/>
              <w:rPr>
                <w:sz w:val="24"/>
                <w:lang w:eastAsia="en-US"/>
              </w:rPr>
            </w:pPr>
            <w:r w:rsidRPr="0092311A">
              <w:rPr>
                <w:sz w:val="24"/>
                <w:lang w:eastAsia="en-US"/>
              </w:rPr>
              <w:t>С</w:t>
            </w:r>
            <w:r w:rsidR="001F6DFE" w:rsidRPr="0092311A">
              <w:rPr>
                <w:sz w:val="24"/>
                <w:lang w:eastAsia="en-US"/>
              </w:rPr>
              <w:t>оответствие оптимальному параметру</w:t>
            </w:r>
            <w:r w:rsidRPr="0092311A">
              <w:rPr>
                <w:sz w:val="24"/>
                <w:lang w:eastAsia="en-US"/>
              </w:rPr>
              <w:t>, рассчитываемого для каждого маршрута по формуле 1.5.3.3.</w:t>
            </w:r>
          </w:p>
        </w:tc>
      </w:tr>
      <w:tr w:rsidR="00482D03" w:rsidRPr="0092311A" w:rsidTr="00482D03">
        <w:tc>
          <w:tcPr>
            <w:tcW w:w="0" w:type="auto"/>
            <w:tcBorders>
              <w:top w:val="single" w:sz="4" w:space="0" w:color="auto"/>
              <w:left w:val="single" w:sz="4" w:space="0" w:color="auto"/>
              <w:bottom w:val="single" w:sz="4" w:space="0" w:color="auto"/>
              <w:right w:val="single" w:sz="4" w:space="0" w:color="auto"/>
            </w:tcBorders>
            <w:vAlign w:val="center"/>
          </w:tcPr>
          <w:p w:rsidR="001F6DFE" w:rsidRPr="0092311A" w:rsidRDefault="00482D03" w:rsidP="0092311A">
            <w:pPr>
              <w:spacing w:line="240" w:lineRule="auto"/>
              <w:ind w:firstLine="0"/>
              <w:jc w:val="left"/>
              <w:rPr>
                <w:sz w:val="24"/>
                <w:lang w:eastAsia="en-US"/>
              </w:rPr>
            </w:pPr>
            <w:r w:rsidRPr="0092311A">
              <w:rPr>
                <w:sz w:val="24"/>
                <w:lang w:eastAsia="en-US"/>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1F6DFE" w:rsidRPr="0092311A" w:rsidRDefault="001F6DFE" w:rsidP="0092311A">
            <w:pPr>
              <w:spacing w:line="240" w:lineRule="auto"/>
              <w:ind w:firstLine="0"/>
              <w:jc w:val="left"/>
              <w:rPr>
                <w:sz w:val="24"/>
                <w:lang w:eastAsia="en-US"/>
              </w:rPr>
            </w:pPr>
            <w:r w:rsidRPr="0092311A">
              <w:rPr>
                <w:sz w:val="24"/>
                <w:lang w:eastAsia="en-US"/>
              </w:rPr>
              <w:t>Безопасность</w:t>
            </w:r>
          </w:p>
        </w:tc>
        <w:tc>
          <w:tcPr>
            <w:tcW w:w="0" w:type="auto"/>
            <w:tcBorders>
              <w:top w:val="single" w:sz="4" w:space="0" w:color="auto"/>
              <w:left w:val="single" w:sz="4" w:space="0" w:color="auto"/>
              <w:bottom w:val="single" w:sz="4" w:space="0" w:color="auto"/>
              <w:right w:val="single" w:sz="4" w:space="0" w:color="auto"/>
            </w:tcBorders>
            <w:vAlign w:val="center"/>
            <w:hideMark/>
          </w:tcPr>
          <w:p w:rsidR="001F6DFE" w:rsidRPr="0092311A" w:rsidRDefault="00482D03" w:rsidP="0092311A">
            <w:pPr>
              <w:spacing w:line="240" w:lineRule="auto"/>
              <w:ind w:firstLine="0"/>
              <w:rPr>
                <w:sz w:val="24"/>
                <w:lang w:eastAsia="en-US"/>
              </w:rPr>
            </w:pPr>
            <w:r w:rsidRPr="0092311A">
              <w:rPr>
                <w:sz w:val="24"/>
                <w:lang w:eastAsia="en-US"/>
              </w:rPr>
              <w:t>Соответствие 100% ТС нормам безопасности в соответствии с приказом Министерства транспорта Российской Федерации (Минтранс России) от 15 января 2014 г. N 7 г. Москва "Об утверждении Правил обеспечения безопасности перевозок пассажиров и грузов автомобильным транспортом и городским наземным электрическим транспортом и Перечня мероприятий по подготовке работников юридических лиц и индивидуальных предпринимателей, осуществляющих перевозки автомобильным транспортом и городским наземным электрическим транспортом, к безопасной работе и транспортных средств к безопасной эксплуатации"</w:t>
            </w:r>
          </w:p>
        </w:tc>
      </w:tr>
      <w:tr w:rsidR="00482D03" w:rsidRPr="0092311A" w:rsidTr="00482D03">
        <w:tc>
          <w:tcPr>
            <w:tcW w:w="0" w:type="auto"/>
            <w:tcBorders>
              <w:top w:val="single" w:sz="4" w:space="0" w:color="auto"/>
              <w:left w:val="single" w:sz="4" w:space="0" w:color="auto"/>
              <w:bottom w:val="single" w:sz="4" w:space="0" w:color="auto"/>
              <w:right w:val="single" w:sz="4" w:space="0" w:color="auto"/>
            </w:tcBorders>
            <w:vAlign w:val="center"/>
          </w:tcPr>
          <w:p w:rsidR="001F6DFE" w:rsidRPr="0092311A" w:rsidRDefault="00482D03" w:rsidP="0092311A">
            <w:pPr>
              <w:spacing w:line="240" w:lineRule="auto"/>
              <w:ind w:firstLine="0"/>
              <w:jc w:val="left"/>
              <w:rPr>
                <w:sz w:val="24"/>
                <w:lang w:eastAsia="en-US"/>
              </w:rPr>
            </w:pPr>
            <w:r w:rsidRPr="0092311A">
              <w:rPr>
                <w:sz w:val="24"/>
                <w:lang w:eastAsia="en-US"/>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1F6DFE" w:rsidRPr="0092311A" w:rsidRDefault="001F6DFE" w:rsidP="0092311A">
            <w:pPr>
              <w:spacing w:line="240" w:lineRule="auto"/>
              <w:ind w:firstLine="0"/>
              <w:jc w:val="left"/>
              <w:rPr>
                <w:sz w:val="24"/>
                <w:lang w:eastAsia="en-US"/>
              </w:rPr>
            </w:pPr>
            <w:r w:rsidRPr="0092311A">
              <w:rPr>
                <w:sz w:val="24"/>
                <w:lang w:eastAsia="en-US"/>
              </w:rPr>
              <w:t>Комфортность</w:t>
            </w:r>
          </w:p>
        </w:tc>
        <w:tc>
          <w:tcPr>
            <w:tcW w:w="0" w:type="auto"/>
            <w:tcBorders>
              <w:top w:val="single" w:sz="4" w:space="0" w:color="auto"/>
              <w:left w:val="single" w:sz="4" w:space="0" w:color="auto"/>
              <w:bottom w:val="single" w:sz="4" w:space="0" w:color="auto"/>
              <w:right w:val="single" w:sz="4" w:space="0" w:color="auto"/>
            </w:tcBorders>
            <w:vAlign w:val="center"/>
            <w:hideMark/>
          </w:tcPr>
          <w:p w:rsidR="001F6DFE" w:rsidRPr="0092311A" w:rsidRDefault="00482D03" w:rsidP="0092311A">
            <w:pPr>
              <w:spacing w:line="240" w:lineRule="auto"/>
              <w:ind w:firstLine="0"/>
              <w:rPr>
                <w:sz w:val="24"/>
                <w:lang w:eastAsia="en-US"/>
              </w:rPr>
            </w:pPr>
            <w:r w:rsidRPr="0092311A">
              <w:rPr>
                <w:sz w:val="24"/>
                <w:lang w:eastAsia="en-US"/>
              </w:rPr>
              <w:t xml:space="preserve">Соответствие 100% ТС минимальным показателям комфорта, определяемых по результатам социологического опроса. </w:t>
            </w:r>
          </w:p>
        </w:tc>
      </w:tr>
      <w:tr w:rsidR="00482D03" w:rsidRPr="0092311A" w:rsidTr="00482D03">
        <w:tc>
          <w:tcPr>
            <w:tcW w:w="0" w:type="auto"/>
            <w:tcBorders>
              <w:top w:val="single" w:sz="4" w:space="0" w:color="auto"/>
              <w:left w:val="single" w:sz="4" w:space="0" w:color="auto"/>
              <w:bottom w:val="single" w:sz="4" w:space="0" w:color="auto"/>
              <w:right w:val="single" w:sz="4" w:space="0" w:color="auto"/>
            </w:tcBorders>
            <w:vAlign w:val="center"/>
          </w:tcPr>
          <w:p w:rsidR="001F6DFE" w:rsidRPr="0092311A" w:rsidRDefault="00482D03" w:rsidP="0092311A">
            <w:pPr>
              <w:spacing w:line="240" w:lineRule="auto"/>
              <w:ind w:firstLine="0"/>
              <w:jc w:val="left"/>
              <w:rPr>
                <w:sz w:val="24"/>
                <w:lang w:eastAsia="en-US"/>
              </w:rPr>
            </w:pPr>
            <w:r w:rsidRPr="0092311A">
              <w:rPr>
                <w:sz w:val="24"/>
                <w:lang w:eastAsia="en-US"/>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1F6DFE" w:rsidRPr="0092311A" w:rsidRDefault="001F6DFE" w:rsidP="0092311A">
            <w:pPr>
              <w:spacing w:line="240" w:lineRule="auto"/>
              <w:ind w:firstLine="0"/>
              <w:jc w:val="left"/>
              <w:rPr>
                <w:sz w:val="24"/>
                <w:lang w:eastAsia="en-US"/>
              </w:rPr>
            </w:pPr>
            <w:r w:rsidRPr="0092311A">
              <w:rPr>
                <w:sz w:val="24"/>
                <w:lang w:eastAsia="en-US"/>
              </w:rPr>
              <w:t>Стоимость</w:t>
            </w:r>
          </w:p>
        </w:tc>
        <w:tc>
          <w:tcPr>
            <w:tcW w:w="0" w:type="auto"/>
            <w:tcBorders>
              <w:top w:val="single" w:sz="4" w:space="0" w:color="auto"/>
              <w:left w:val="single" w:sz="4" w:space="0" w:color="auto"/>
              <w:bottom w:val="single" w:sz="4" w:space="0" w:color="auto"/>
              <w:right w:val="single" w:sz="4" w:space="0" w:color="auto"/>
            </w:tcBorders>
            <w:vAlign w:val="center"/>
            <w:hideMark/>
          </w:tcPr>
          <w:p w:rsidR="00CA1805" w:rsidRPr="0092311A" w:rsidRDefault="00CA1805" w:rsidP="0092311A">
            <w:pPr>
              <w:spacing w:line="240" w:lineRule="auto"/>
              <w:ind w:firstLine="0"/>
              <w:rPr>
                <w:sz w:val="24"/>
                <w:lang w:eastAsia="en-US"/>
              </w:rPr>
            </w:pPr>
            <w:r w:rsidRPr="0092311A">
              <w:rPr>
                <w:sz w:val="24"/>
                <w:lang w:eastAsia="en-US"/>
              </w:rPr>
              <w:t>Установление стоимости проезда, обеспечивающей как минимум безубыточность муниципальных маршрутов.</w:t>
            </w:r>
          </w:p>
        </w:tc>
      </w:tr>
      <w:tr w:rsidR="00482D03" w:rsidRPr="0092311A" w:rsidTr="00482D03">
        <w:tc>
          <w:tcPr>
            <w:tcW w:w="0" w:type="auto"/>
            <w:tcBorders>
              <w:top w:val="single" w:sz="4" w:space="0" w:color="auto"/>
              <w:left w:val="single" w:sz="4" w:space="0" w:color="auto"/>
              <w:bottom w:val="single" w:sz="4" w:space="0" w:color="auto"/>
              <w:right w:val="single" w:sz="4" w:space="0" w:color="auto"/>
            </w:tcBorders>
            <w:vAlign w:val="center"/>
          </w:tcPr>
          <w:p w:rsidR="001F6DFE" w:rsidRPr="0092311A" w:rsidRDefault="00482D03" w:rsidP="0092311A">
            <w:pPr>
              <w:spacing w:line="240" w:lineRule="auto"/>
              <w:ind w:firstLine="0"/>
              <w:jc w:val="left"/>
              <w:rPr>
                <w:sz w:val="24"/>
                <w:lang w:eastAsia="en-US"/>
              </w:rPr>
            </w:pPr>
            <w:r w:rsidRPr="0092311A">
              <w:rPr>
                <w:sz w:val="24"/>
                <w:lang w:eastAsia="en-US"/>
              </w:rPr>
              <w:t>6</w:t>
            </w:r>
          </w:p>
        </w:tc>
        <w:tc>
          <w:tcPr>
            <w:tcW w:w="0" w:type="auto"/>
            <w:tcBorders>
              <w:top w:val="single" w:sz="4" w:space="0" w:color="auto"/>
              <w:left w:val="single" w:sz="4" w:space="0" w:color="auto"/>
              <w:bottom w:val="single" w:sz="4" w:space="0" w:color="auto"/>
              <w:right w:val="single" w:sz="4" w:space="0" w:color="auto"/>
            </w:tcBorders>
            <w:vAlign w:val="center"/>
            <w:hideMark/>
          </w:tcPr>
          <w:p w:rsidR="001F6DFE" w:rsidRPr="0092311A" w:rsidRDefault="001F6DFE" w:rsidP="0092311A">
            <w:pPr>
              <w:spacing w:line="240" w:lineRule="auto"/>
              <w:ind w:firstLine="0"/>
              <w:jc w:val="left"/>
              <w:rPr>
                <w:sz w:val="24"/>
                <w:lang w:eastAsia="en-US"/>
              </w:rPr>
            </w:pPr>
            <w:r w:rsidRPr="0092311A">
              <w:rPr>
                <w:sz w:val="24"/>
                <w:lang w:eastAsia="en-US"/>
              </w:rPr>
              <w:t>Информационный сервис</w:t>
            </w:r>
          </w:p>
        </w:tc>
        <w:tc>
          <w:tcPr>
            <w:tcW w:w="0" w:type="auto"/>
            <w:tcBorders>
              <w:top w:val="single" w:sz="4" w:space="0" w:color="auto"/>
              <w:left w:val="single" w:sz="4" w:space="0" w:color="auto"/>
              <w:bottom w:val="single" w:sz="4" w:space="0" w:color="auto"/>
              <w:right w:val="single" w:sz="4" w:space="0" w:color="auto"/>
            </w:tcBorders>
            <w:vAlign w:val="center"/>
            <w:hideMark/>
          </w:tcPr>
          <w:p w:rsidR="00CA1805" w:rsidRPr="0092311A" w:rsidRDefault="00CA1805" w:rsidP="0092311A">
            <w:pPr>
              <w:spacing w:line="240" w:lineRule="auto"/>
              <w:ind w:firstLine="0"/>
              <w:rPr>
                <w:sz w:val="24"/>
                <w:lang w:eastAsia="en-US"/>
              </w:rPr>
            </w:pPr>
            <w:r w:rsidRPr="0092311A">
              <w:rPr>
                <w:sz w:val="24"/>
                <w:lang w:eastAsia="en-US"/>
              </w:rPr>
              <w:t xml:space="preserve">Обеспечение 100% наличия информационных материалов о маршрутной сети (расписание, интервалы движения, </w:t>
            </w:r>
            <w:r w:rsidRPr="0092311A">
              <w:rPr>
                <w:sz w:val="24"/>
                <w:lang w:eastAsia="en-US"/>
              </w:rPr>
              <w:lastRenderedPageBreak/>
              <w:t>маршруты движения, названия остановок, обозначения маршрутов и т.д) в том числе для людей с ограниченными возможностями здоровья.</w:t>
            </w:r>
          </w:p>
        </w:tc>
      </w:tr>
    </w:tbl>
    <w:p w:rsidR="00C21012" w:rsidRPr="0092311A" w:rsidRDefault="00C21012" w:rsidP="0092311A">
      <w:pPr>
        <w:spacing w:line="240" w:lineRule="auto"/>
        <w:ind w:firstLine="0"/>
        <w:rPr>
          <w:sz w:val="24"/>
        </w:rPr>
      </w:pPr>
    </w:p>
    <w:p w:rsidR="00CA1805" w:rsidRPr="0092311A" w:rsidRDefault="00431AA1" w:rsidP="0092311A">
      <w:pPr>
        <w:numPr>
          <w:ilvl w:val="1"/>
          <w:numId w:val="1"/>
        </w:numPr>
        <w:spacing w:line="240" w:lineRule="auto"/>
        <w:rPr>
          <w:b/>
          <w:sz w:val="24"/>
        </w:rPr>
      </w:pPr>
      <w:r w:rsidRPr="0092311A">
        <w:rPr>
          <w:b/>
          <w:sz w:val="24"/>
        </w:rPr>
        <w:t>Показател</w:t>
      </w:r>
      <w:r w:rsidR="00147E9F" w:rsidRPr="0092311A">
        <w:rPr>
          <w:b/>
          <w:sz w:val="24"/>
        </w:rPr>
        <w:t>и, характеризующие объем и структуру транспортного спроса</w:t>
      </w:r>
      <w:r w:rsidR="00CA1805" w:rsidRPr="0092311A">
        <w:rPr>
          <w:b/>
          <w:sz w:val="24"/>
        </w:rPr>
        <w:t>.</w:t>
      </w:r>
    </w:p>
    <w:p w:rsidR="00CA1805" w:rsidRPr="0092311A" w:rsidRDefault="00CA1805" w:rsidP="0092311A">
      <w:pPr>
        <w:numPr>
          <w:ilvl w:val="2"/>
          <w:numId w:val="1"/>
        </w:numPr>
        <w:spacing w:line="240" w:lineRule="auto"/>
        <w:rPr>
          <w:sz w:val="24"/>
        </w:rPr>
      </w:pPr>
      <w:r w:rsidRPr="0092311A">
        <w:rPr>
          <w:sz w:val="24"/>
        </w:rPr>
        <w:t>Объем и структуру транспортного спроса характеризуют показатели, представленные в таблице 1.6.1.1. Данные показатели устанавливаются в соответствии с документом «Распоряжение Министерства транспорта РФ от 28 декабря 2016 г. N НА-197-р», в данном документе даны рекомендации по установлению фактических показателей.</w:t>
      </w:r>
    </w:p>
    <w:p w:rsidR="00CA1805" w:rsidRPr="0092311A" w:rsidRDefault="00CA1805" w:rsidP="0092311A">
      <w:pPr>
        <w:spacing w:line="240" w:lineRule="auto"/>
        <w:ind w:firstLine="0"/>
        <w:jc w:val="left"/>
        <w:rPr>
          <w:sz w:val="24"/>
        </w:rPr>
      </w:pPr>
      <w:r w:rsidRPr="0092311A">
        <w:rPr>
          <w:sz w:val="24"/>
        </w:rPr>
        <w:br w:type="page"/>
      </w:r>
    </w:p>
    <w:p w:rsidR="00CA1805" w:rsidRPr="0092311A" w:rsidRDefault="00CA1805" w:rsidP="0092311A">
      <w:pPr>
        <w:spacing w:line="240" w:lineRule="auto"/>
        <w:jc w:val="right"/>
        <w:rPr>
          <w:sz w:val="24"/>
        </w:rPr>
      </w:pPr>
      <w:r w:rsidRPr="0092311A">
        <w:rPr>
          <w:sz w:val="24"/>
        </w:rPr>
        <w:lastRenderedPageBreak/>
        <w:t>Табл. 1.6.1.1</w:t>
      </w:r>
    </w:p>
    <w:p w:rsidR="00CA1805" w:rsidRPr="0092311A" w:rsidRDefault="00CA1805" w:rsidP="0092311A">
      <w:pPr>
        <w:spacing w:line="240" w:lineRule="auto"/>
        <w:jc w:val="center"/>
        <w:rPr>
          <w:sz w:val="24"/>
        </w:rPr>
      </w:pPr>
      <w:r w:rsidRPr="0092311A">
        <w:rPr>
          <w:sz w:val="24"/>
        </w:rPr>
        <w:t>Показатели, характеризующие транспортный спрос</w:t>
      </w:r>
    </w:p>
    <w:p w:rsidR="00CA1805" w:rsidRPr="0092311A" w:rsidRDefault="00CA1805" w:rsidP="0092311A">
      <w:pPr>
        <w:spacing w:line="240" w:lineRule="auto"/>
        <w:jc w:val="cente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
        <w:gridCol w:w="7662"/>
        <w:gridCol w:w="1313"/>
      </w:tblGrid>
      <w:tr w:rsidR="00CA1805" w:rsidRPr="0092311A" w:rsidTr="00CA1805">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A1805" w:rsidRPr="0092311A" w:rsidRDefault="00CA1805" w:rsidP="0092311A">
            <w:pPr>
              <w:spacing w:line="240" w:lineRule="auto"/>
              <w:ind w:firstLine="0"/>
              <w:jc w:val="center"/>
              <w:rPr>
                <w:bCs/>
                <w:color w:val="000000"/>
                <w:sz w:val="24"/>
                <w:lang w:eastAsia="en-US"/>
              </w:rPr>
            </w:pPr>
            <w:r w:rsidRPr="0092311A">
              <w:rPr>
                <w:bCs/>
                <w:color w:val="000000"/>
                <w:sz w:val="24"/>
                <w:lang w:eastAsia="en-US"/>
              </w:rPr>
              <w:t>№ п/п</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A1805" w:rsidRPr="0092311A" w:rsidRDefault="00CA1805" w:rsidP="0092311A">
            <w:pPr>
              <w:spacing w:line="240" w:lineRule="auto"/>
              <w:ind w:firstLine="0"/>
              <w:jc w:val="center"/>
              <w:rPr>
                <w:bCs/>
                <w:color w:val="000000"/>
                <w:sz w:val="24"/>
                <w:lang w:eastAsia="en-US"/>
              </w:rPr>
            </w:pPr>
            <w:r w:rsidRPr="0092311A">
              <w:rPr>
                <w:bCs/>
                <w:color w:val="000000"/>
                <w:sz w:val="24"/>
                <w:lang w:eastAsia="en-US"/>
              </w:rPr>
              <w:t>Показатель</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A1805" w:rsidRPr="0092311A" w:rsidRDefault="00CA1805" w:rsidP="0092311A">
            <w:pPr>
              <w:spacing w:line="240" w:lineRule="auto"/>
              <w:ind w:firstLine="0"/>
              <w:jc w:val="center"/>
              <w:rPr>
                <w:bCs/>
                <w:color w:val="000000"/>
                <w:sz w:val="24"/>
                <w:lang w:eastAsia="en-US"/>
              </w:rPr>
            </w:pPr>
            <w:r w:rsidRPr="0092311A">
              <w:rPr>
                <w:bCs/>
                <w:color w:val="000000"/>
                <w:sz w:val="24"/>
                <w:lang w:eastAsia="en-US"/>
              </w:rPr>
              <w:t>Ед. изм.</w:t>
            </w:r>
          </w:p>
        </w:tc>
      </w:tr>
      <w:tr w:rsidR="00CA1805" w:rsidRPr="0092311A" w:rsidTr="00CA1805">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A1805" w:rsidRPr="0092311A" w:rsidRDefault="00CA1805" w:rsidP="0092311A">
            <w:pPr>
              <w:spacing w:line="240" w:lineRule="auto"/>
              <w:ind w:firstLine="0"/>
              <w:rPr>
                <w:color w:val="000000"/>
                <w:sz w:val="24"/>
                <w:lang w:eastAsia="en-US"/>
              </w:rPr>
            </w:pPr>
            <w:r w:rsidRPr="0092311A">
              <w:rPr>
                <w:color w:val="000000"/>
                <w:sz w:val="24"/>
                <w:lang w:eastAsia="en-US"/>
              </w:rPr>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A1805" w:rsidRPr="0092311A" w:rsidRDefault="00CA1805" w:rsidP="0092311A">
            <w:pPr>
              <w:spacing w:line="240" w:lineRule="auto"/>
              <w:ind w:firstLine="0"/>
              <w:rPr>
                <w:color w:val="000000"/>
                <w:sz w:val="24"/>
                <w:lang w:eastAsia="en-US"/>
              </w:rPr>
            </w:pPr>
            <w:r w:rsidRPr="0092311A">
              <w:rPr>
                <w:color w:val="000000"/>
                <w:sz w:val="24"/>
                <w:lang w:eastAsia="en-US"/>
              </w:rPr>
              <w:t>Среднее ежегодное количество передвижений населения</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A1805" w:rsidRPr="0092311A" w:rsidRDefault="00CA1805" w:rsidP="0092311A">
            <w:pPr>
              <w:spacing w:line="240" w:lineRule="auto"/>
              <w:ind w:firstLine="0"/>
              <w:rPr>
                <w:color w:val="000000"/>
                <w:sz w:val="24"/>
                <w:lang w:eastAsia="en-US"/>
              </w:rPr>
            </w:pPr>
            <w:r w:rsidRPr="0092311A">
              <w:rPr>
                <w:color w:val="000000"/>
                <w:sz w:val="24"/>
                <w:lang w:eastAsia="en-US"/>
              </w:rPr>
              <w:t>поездок/год</w:t>
            </w:r>
          </w:p>
        </w:tc>
      </w:tr>
      <w:tr w:rsidR="00CA1805" w:rsidRPr="0092311A" w:rsidTr="00CA1805">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A1805" w:rsidRPr="0092311A" w:rsidRDefault="00CA1805" w:rsidP="0092311A">
            <w:pPr>
              <w:spacing w:line="240" w:lineRule="auto"/>
              <w:ind w:firstLine="0"/>
              <w:rPr>
                <w:color w:val="000000"/>
                <w:sz w:val="24"/>
                <w:lang w:eastAsia="en-US"/>
              </w:rPr>
            </w:pPr>
            <w:r w:rsidRPr="0092311A">
              <w:rPr>
                <w:color w:val="000000"/>
                <w:sz w:val="24"/>
                <w:lang w:eastAsia="en-US"/>
              </w:rPr>
              <w:t>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A1805" w:rsidRPr="0092311A" w:rsidRDefault="00CA1805" w:rsidP="0092311A">
            <w:pPr>
              <w:spacing w:line="240" w:lineRule="auto"/>
              <w:ind w:firstLine="0"/>
              <w:rPr>
                <w:color w:val="000000"/>
                <w:sz w:val="24"/>
                <w:lang w:eastAsia="en-US"/>
              </w:rPr>
            </w:pPr>
            <w:r w:rsidRPr="0092311A">
              <w:rPr>
                <w:color w:val="000000"/>
                <w:sz w:val="24"/>
                <w:lang w:eastAsia="en-US"/>
              </w:rPr>
              <w:t>Суточная подвижность</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A1805" w:rsidRPr="0092311A" w:rsidRDefault="00CA1805" w:rsidP="0092311A">
            <w:pPr>
              <w:spacing w:line="240" w:lineRule="auto"/>
              <w:ind w:firstLine="0"/>
              <w:rPr>
                <w:color w:val="000000"/>
                <w:sz w:val="24"/>
                <w:lang w:eastAsia="en-US"/>
              </w:rPr>
            </w:pPr>
            <w:r w:rsidRPr="0092311A">
              <w:rPr>
                <w:color w:val="000000"/>
                <w:sz w:val="24"/>
                <w:lang w:eastAsia="en-US"/>
              </w:rPr>
              <w:t>поездок/чел.</w:t>
            </w:r>
          </w:p>
        </w:tc>
      </w:tr>
      <w:tr w:rsidR="00CA1805" w:rsidRPr="0092311A" w:rsidTr="00CA1805">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A1805" w:rsidRPr="0092311A" w:rsidRDefault="00CA1805" w:rsidP="0092311A">
            <w:pPr>
              <w:spacing w:line="240" w:lineRule="auto"/>
              <w:ind w:firstLine="0"/>
              <w:rPr>
                <w:color w:val="000000"/>
                <w:sz w:val="24"/>
                <w:lang w:eastAsia="en-US"/>
              </w:rPr>
            </w:pPr>
            <w:r w:rsidRPr="0092311A">
              <w:rPr>
                <w:color w:val="000000"/>
                <w:sz w:val="24"/>
                <w:lang w:eastAsia="en-US"/>
              </w:rPr>
              <w:t>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A1805" w:rsidRPr="0092311A" w:rsidRDefault="00CA1805" w:rsidP="0092311A">
            <w:pPr>
              <w:spacing w:line="240" w:lineRule="auto"/>
              <w:ind w:firstLine="0"/>
              <w:rPr>
                <w:color w:val="000000"/>
                <w:sz w:val="24"/>
                <w:lang w:eastAsia="en-US"/>
              </w:rPr>
            </w:pPr>
            <w:r w:rsidRPr="0092311A">
              <w:rPr>
                <w:color w:val="000000"/>
                <w:sz w:val="24"/>
                <w:lang w:eastAsia="en-US"/>
              </w:rPr>
              <w:t>Объем перевозок пассажиров всеми видами транспорта</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A1805" w:rsidRPr="0092311A" w:rsidRDefault="00CA1805" w:rsidP="0092311A">
            <w:pPr>
              <w:spacing w:line="240" w:lineRule="auto"/>
              <w:ind w:firstLine="0"/>
              <w:rPr>
                <w:color w:val="000000"/>
                <w:sz w:val="24"/>
                <w:lang w:eastAsia="en-US"/>
              </w:rPr>
            </w:pPr>
            <w:r w:rsidRPr="0092311A">
              <w:rPr>
                <w:color w:val="000000"/>
                <w:sz w:val="24"/>
                <w:lang w:eastAsia="en-US"/>
              </w:rPr>
              <w:t>пасс.</w:t>
            </w:r>
          </w:p>
        </w:tc>
      </w:tr>
      <w:tr w:rsidR="00CA1805" w:rsidRPr="0092311A" w:rsidTr="00CA1805">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A1805" w:rsidRPr="0092311A" w:rsidRDefault="00CA1805" w:rsidP="0092311A">
            <w:pPr>
              <w:spacing w:line="240" w:lineRule="auto"/>
              <w:ind w:firstLine="0"/>
              <w:rPr>
                <w:color w:val="000000"/>
                <w:sz w:val="24"/>
                <w:lang w:eastAsia="en-US"/>
              </w:rPr>
            </w:pPr>
            <w:r w:rsidRPr="0092311A">
              <w:rPr>
                <w:color w:val="000000"/>
                <w:sz w:val="24"/>
                <w:lang w:eastAsia="en-US"/>
              </w:rPr>
              <w:t>4</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A1805" w:rsidRPr="0092311A" w:rsidRDefault="00CA1805" w:rsidP="0092311A">
            <w:pPr>
              <w:spacing w:line="240" w:lineRule="auto"/>
              <w:ind w:firstLine="0"/>
              <w:rPr>
                <w:color w:val="000000"/>
                <w:sz w:val="24"/>
                <w:lang w:eastAsia="en-US"/>
              </w:rPr>
            </w:pPr>
            <w:r w:rsidRPr="0092311A">
              <w:rPr>
                <w:color w:val="000000"/>
                <w:sz w:val="24"/>
                <w:lang w:eastAsia="en-US"/>
              </w:rPr>
              <w:t>Распределение объема перевозок пассажиров по видам используемого транспорта (метро; автобус; троллейбус; трамвай; личный автомобиль; легковое такси; служебный транспорт; мотоцикл, мопед; иное)</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A1805" w:rsidRPr="0092311A" w:rsidRDefault="00CA1805" w:rsidP="0092311A">
            <w:pPr>
              <w:spacing w:line="240" w:lineRule="auto"/>
              <w:ind w:firstLine="0"/>
              <w:rPr>
                <w:color w:val="000000"/>
                <w:sz w:val="24"/>
                <w:lang w:eastAsia="en-US"/>
              </w:rPr>
            </w:pPr>
            <w:r w:rsidRPr="0092311A">
              <w:rPr>
                <w:color w:val="000000"/>
                <w:sz w:val="24"/>
                <w:lang w:eastAsia="en-US"/>
              </w:rPr>
              <w:t>пасс/%</w:t>
            </w:r>
          </w:p>
        </w:tc>
      </w:tr>
      <w:tr w:rsidR="00CA1805" w:rsidRPr="0092311A" w:rsidTr="00CA1805">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A1805" w:rsidRPr="0092311A" w:rsidRDefault="00CA1805" w:rsidP="0092311A">
            <w:pPr>
              <w:spacing w:line="240" w:lineRule="auto"/>
              <w:ind w:firstLine="0"/>
              <w:rPr>
                <w:color w:val="000000"/>
                <w:sz w:val="24"/>
                <w:lang w:eastAsia="en-US"/>
              </w:rPr>
            </w:pPr>
            <w:r w:rsidRPr="0092311A">
              <w:rPr>
                <w:color w:val="000000"/>
                <w:sz w:val="24"/>
                <w:lang w:eastAsia="en-US"/>
              </w:rPr>
              <w:t>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A1805" w:rsidRPr="0092311A" w:rsidRDefault="00CA1805" w:rsidP="0092311A">
            <w:pPr>
              <w:spacing w:line="240" w:lineRule="auto"/>
              <w:ind w:firstLine="0"/>
              <w:rPr>
                <w:color w:val="000000"/>
                <w:sz w:val="24"/>
                <w:lang w:eastAsia="en-US"/>
              </w:rPr>
            </w:pPr>
            <w:r w:rsidRPr="0092311A">
              <w:rPr>
                <w:color w:val="000000"/>
                <w:sz w:val="24"/>
                <w:lang w:eastAsia="en-US"/>
              </w:rPr>
              <w:t>Доля перевозок, осуществляемых транспортом общего пользования</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A1805" w:rsidRPr="0092311A" w:rsidRDefault="00CA1805" w:rsidP="0092311A">
            <w:pPr>
              <w:spacing w:line="240" w:lineRule="auto"/>
              <w:ind w:firstLine="0"/>
              <w:rPr>
                <w:color w:val="000000"/>
                <w:sz w:val="24"/>
                <w:lang w:eastAsia="en-US"/>
              </w:rPr>
            </w:pPr>
            <w:r w:rsidRPr="0092311A">
              <w:rPr>
                <w:color w:val="000000"/>
                <w:sz w:val="24"/>
                <w:lang w:eastAsia="en-US"/>
              </w:rPr>
              <w:t>%</w:t>
            </w:r>
          </w:p>
        </w:tc>
      </w:tr>
      <w:tr w:rsidR="00CA1805" w:rsidRPr="0092311A" w:rsidTr="00CA1805">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A1805" w:rsidRPr="0092311A" w:rsidRDefault="00CA1805" w:rsidP="0092311A">
            <w:pPr>
              <w:spacing w:line="240" w:lineRule="auto"/>
              <w:ind w:firstLine="0"/>
              <w:rPr>
                <w:color w:val="000000"/>
                <w:sz w:val="24"/>
                <w:lang w:eastAsia="en-US"/>
              </w:rPr>
            </w:pPr>
            <w:r w:rsidRPr="0092311A">
              <w:rPr>
                <w:color w:val="000000"/>
                <w:sz w:val="24"/>
                <w:lang w:eastAsia="en-US"/>
              </w:rPr>
              <w:t>6</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A1805" w:rsidRPr="0092311A" w:rsidRDefault="00CA1805" w:rsidP="0092311A">
            <w:pPr>
              <w:spacing w:line="240" w:lineRule="auto"/>
              <w:ind w:firstLine="0"/>
              <w:rPr>
                <w:color w:val="000000"/>
                <w:sz w:val="24"/>
                <w:lang w:eastAsia="en-US"/>
              </w:rPr>
            </w:pPr>
            <w:r w:rsidRPr="0092311A">
              <w:rPr>
                <w:color w:val="000000"/>
                <w:sz w:val="24"/>
                <w:lang w:eastAsia="en-US"/>
              </w:rPr>
              <w:t>Транспортная работа транспорта общего пользования</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A1805" w:rsidRPr="0092311A" w:rsidRDefault="00CA1805" w:rsidP="0092311A">
            <w:pPr>
              <w:spacing w:line="240" w:lineRule="auto"/>
              <w:ind w:firstLine="0"/>
              <w:rPr>
                <w:color w:val="000000"/>
                <w:sz w:val="24"/>
                <w:lang w:eastAsia="en-US"/>
              </w:rPr>
            </w:pPr>
            <w:r w:rsidRPr="0092311A">
              <w:rPr>
                <w:color w:val="000000"/>
                <w:sz w:val="24"/>
                <w:lang w:eastAsia="en-US"/>
              </w:rPr>
              <w:t>пасс.*км</w:t>
            </w:r>
          </w:p>
        </w:tc>
      </w:tr>
      <w:tr w:rsidR="00CA1805" w:rsidRPr="0092311A" w:rsidTr="00CA1805">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A1805" w:rsidRPr="0092311A" w:rsidRDefault="00CA1805" w:rsidP="0092311A">
            <w:pPr>
              <w:spacing w:line="240" w:lineRule="auto"/>
              <w:ind w:firstLine="0"/>
              <w:rPr>
                <w:color w:val="000000"/>
                <w:sz w:val="24"/>
                <w:lang w:eastAsia="en-US"/>
              </w:rPr>
            </w:pPr>
            <w:r w:rsidRPr="0092311A">
              <w:rPr>
                <w:color w:val="000000"/>
                <w:sz w:val="24"/>
                <w:lang w:eastAsia="en-US"/>
              </w:rPr>
              <w:t>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A1805" w:rsidRPr="0092311A" w:rsidRDefault="00CA1805" w:rsidP="0092311A">
            <w:pPr>
              <w:spacing w:line="240" w:lineRule="auto"/>
              <w:ind w:firstLine="0"/>
              <w:rPr>
                <w:color w:val="000000"/>
                <w:sz w:val="24"/>
                <w:lang w:eastAsia="en-US"/>
              </w:rPr>
            </w:pPr>
            <w:r w:rsidRPr="0092311A">
              <w:rPr>
                <w:color w:val="000000"/>
                <w:sz w:val="24"/>
                <w:lang w:eastAsia="en-US"/>
              </w:rPr>
              <w:t>Доля работающих, пользующихся транспортом общего пользования для передвижения до места работы</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A1805" w:rsidRPr="0092311A" w:rsidRDefault="00CA1805" w:rsidP="0092311A">
            <w:pPr>
              <w:spacing w:line="240" w:lineRule="auto"/>
              <w:ind w:firstLine="0"/>
              <w:rPr>
                <w:color w:val="000000"/>
                <w:sz w:val="24"/>
                <w:lang w:eastAsia="en-US"/>
              </w:rPr>
            </w:pPr>
            <w:r w:rsidRPr="0092311A">
              <w:rPr>
                <w:color w:val="000000"/>
                <w:sz w:val="24"/>
                <w:lang w:eastAsia="en-US"/>
              </w:rPr>
              <w:t>%</w:t>
            </w:r>
          </w:p>
        </w:tc>
      </w:tr>
      <w:tr w:rsidR="00CA1805" w:rsidRPr="0092311A" w:rsidTr="00CA1805">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A1805" w:rsidRPr="0092311A" w:rsidRDefault="00CA1805" w:rsidP="0092311A">
            <w:pPr>
              <w:spacing w:line="240" w:lineRule="auto"/>
              <w:ind w:firstLine="0"/>
              <w:rPr>
                <w:color w:val="000000"/>
                <w:sz w:val="24"/>
                <w:lang w:eastAsia="en-US"/>
              </w:rPr>
            </w:pPr>
            <w:r w:rsidRPr="0092311A">
              <w:rPr>
                <w:color w:val="000000"/>
                <w:sz w:val="24"/>
                <w:lang w:eastAsia="en-US"/>
              </w:rPr>
              <w:t>8</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A1805" w:rsidRPr="0092311A" w:rsidRDefault="00CA1805" w:rsidP="0092311A">
            <w:pPr>
              <w:spacing w:line="240" w:lineRule="auto"/>
              <w:ind w:firstLine="0"/>
              <w:rPr>
                <w:color w:val="000000"/>
                <w:sz w:val="24"/>
                <w:lang w:eastAsia="en-US"/>
              </w:rPr>
            </w:pPr>
            <w:r w:rsidRPr="0092311A">
              <w:rPr>
                <w:color w:val="000000"/>
                <w:sz w:val="24"/>
                <w:lang w:eastAsia="en-US"/>
              </w:rPr>
              <w:t>Транспортное время населения</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A1805" w:rsidRPr="0092311A" w:rsidRDefault="00CA1805" w:rsidP="0092311A">
            <w:pPr>
              <w:spacing w:line="240" w:lineRule="auto"/>
              <w:ind w:firstLine="0"/>
              <w:rPr>
                <w:color w:val="000000"/>
                <w:sz w:val="24"/>
                <w:lang w:eastAsia="en-US"/>
              </w:rPr>
            </w:pPr>
            <w:r w:rsidRPr="0092311A">
              <w:rPr>
                <w:color w:val="000000"/>
                <w:sz w:val="24"/>
                <w:lang w:eastAsia="en-US"/>
              </w:rPr>
              <w:t>мин</w:t>
            </w:r>
          </w:p>
        </w:tc>
      </w:tr>
      <w:tr w:rsidR="00CA1805" w:rsidRPr="0092311A" w:rsidTr="00CA1805">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A1805" w:rsidRPr="0092311A" w:rsidRDefault="00CA1805" w:rsidP="0092311A">
            <w:pPr>
              <w:spacing w:line="240" w:lineRule="auto"/>
              <w:ind w:firstLine="0"/>
              <w:rPr>
                <w:color w:val="000000"/>
                <w:sz w:val="24"/>
                <w:lang w:eastAsia="en-US"/>
              </w:rPr>
            </w:pPr>
            <w:r w:rsidRPr="0092311A">
              <w:rPr>
                <w:color w:val="000000"/>
                <w:sz w:val="24"/>
                <w:lang w:eastAsia="en-US"/>
              </w:rPr>
              <w:t>9</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A1805" w:rsidRPr="0092311A" w:rsidRDefault="00CA1805" w:rsidP="0092311A">
            <w:pPr>
              <w:spacing w:line="240" w:lineRule="auto"/>
              <w:ind w:firstLine="0"/>
              <w:rPr>
                <w:color w:val="000000"/>
                <w:sz w:val="24"/>
                <w:lang w:eastAsia="en-US"/>
              </w:rPr>
            </w:pPr>
            <w:r w:rsidRPr="0092311A">
              <w:rPr>
                <w:color w:val="000000"/>
                <w:sz w:val="24"/>
                <w:lang w:eastAsia="en-US"/>
              </w:rPr>
              <w:t>Доля транспортного времени от активного (от выхода из дома до возвращения домой)</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A1805" w:rsidRPr="0092311A" w:rsidRDefault="00CA1805" w:rsidP="0092311A">
            <w:pPr>
              <w:spacing w:line="240" w:lineRule="auto"/>
              <w:ind w:firstLine="0"/>
              <w:rPr>
                <w:color w:val="000000"/>
                <w:sz w:val="24"/>
                <w:lang w:eastAsia="en-US"/>
              </w:rPr>
            </w:pPr>
            <w:r w:rsidRPr="0092311A">
              <w:rPr>
                <w:color w:val="000000"/>
                <w:sz w:val="24"/>
                <w:lang w:eastAsia="en-US"/>
              </w:rPr>
              <w:t>%</w:t>
            </w:r>
          </w:p>
        </w:tc>
      </w:tr>
      <w:tr w:rsidR="00CA1805" w:rsidRPr="0092311A" w:rsidTr="00CA1805">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A1805" w:rsidRPr="0092311A" w:rsidRDefault="00CA1805" w:rsidP="0092311A">
            <w:pPr>
              <w:spacing w:line="240" w:lineRule="auto"/>
              <w:ind w:firstLine="0"/>
              <w:rPr>
                <w:color w:val="000000"/>
                <w:sz w:val="24"/>
                <w:lang w:eastAsia="en-US"/>
              </w:rPr>
            </w:pPr>
            <w:r w:rsidRPr="0092311A">
              <w:rPr>
                <w:color w:val="000000"/>
                <w:sz w:val="24"/>
                <w:lang w:eastAsia="en-US"/>
              </w:rPr>
              <w:t>10</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A1805" w:rsidRPr="0092311A" w:rsidRDefault="00CA1805" w:rsidP="0092311A">
            <w:pPr>
              <w:spacing w:line="240" w:lineRule="auto"/>
              <w:ind w:firstLine="0"/>
              <w:rPr>
                <w:color w:val="000000"/>
                <w:sz w:val="24"/>
                <w:lang w:eastAsia="en-US"/>
              </w:rPr>
            </w:pPr>
            <w:r w:rsidRPr="0092311A">
              <w:rPr>
                <w:color w:val="000000"/>
                <w:sz w:val="24"/>
                <w:lang w:eastAsia="en-US"/>
              </w:rPr>
              <w:t>Доля транспортного времени от времени бодрствования (за исключением периода сна)</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A1805" w:rsidRPr="0092311A" w:rsidRDefault="00CA1805" w:rsidP="0092311A">
            <w:pPr>
              <w:spacing w:line="240" w:lineRule="auto"/>
              <w:ind w:firstLine="0"/>
              <w:rPr>
                <w:color w:val="000000"/>
                <w:sz w:val="24"/>
                <w:lang w:eastAsia="en-US"/>
              </w:rPr>
            </w:pPr>
            <w:r w:rsidRPr="0092311A">
              <w:rPr>
                <w:color w:val="000000"/>
                <w:sz w:val="24"/>
                <w:lang w:eastAsia="en-US"/>
              </w:rPr>
              <w:t>%</w:t>
            </w:r>
          </w:p>
        </w:tc>
      </w:tr>
      <w:tr w:rsidR="00CA1805" w:rsidRPr="0092311A" w:rsidTr="00CA1805">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A1805" w:rsidRPr="0092311A" w:rsidRDefault="00CA1805" w:rsidP="0092311A">
            <w:pPr>
              <w:spacing w:line="240" w:lineRule="auto"/>
              <w:ind w:firstLine="0"/>
              <w:rPr>
                <w:color w:val="000000"/>
                <w:sz w:val="24"/>
                <w:lang w:eastAsia="en-US"/>
              </w:rPr>
            </w:pPr>
            <w:r w:rsidRPr="0092311A">
              <w:rPr>
                <w:color w:val="000000"/>
                <w:sz w:val="24"/>
                <w:lang w:eastAsia="en-US"/>
              </w:rPr>
              <w:t>11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A1805" w:rsidRPr="0092311A" w:rsidRDefault="00CA1805" w:rsidP="0092311A">
            <w:pPr>
              <w:spacing w:line="240" w:lineRule="auto"/>
              <w:ind w:firstLine="0"/>
              <w:rPr>
                <w:color w:val="000000"/>
                <w:sz w:val="24"/>
                <w:lang w:eastAsia="en-US"/>
              </w:rPr>
            </w:pPr>
            <w:r w:rsidRPr="0092311A">
              <w:rPr>
                <w:color w:val="000000"/>
                <w:sz w:val="24"/>
                <w:lang w:eastAsia="en-US"/>
              </w:rPr>
              <w:t>Средняя дальность поездки пассажира на транспорте общего пользования, в целом, в том числе:</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A1805" w:rsidRPr="0092311A" w:rsidRDefault="00CA1805" w:rsidP="0092311A">
            <w:pPr>
              <w:spacing w:line="240" w:lineRule="auto"/>
              <w:ind w:firstLine="0"/>
              <w:rPr>
                <w:color w:val="000000"/>
                <w:sz w:val="24"/>
                <w:lang w:eastAsia="en-US"/>
              </w:rPr>
            </w:pPr>
            <w:r w:rsidRPr="0092311A">
              <w:rPr>
                <w:color w:val="000000"/>
                <w:sz w:val="24"/>
                <w:lang w:eastAsia="en-US"/>
              </w:rPr>
              <w:t>км</w:t>
            </w:r>
          </w:p>
        </w:tc>
      </w:tr>
      <w:tr w:rsidR="00CA1805" w:rsidRPr="0092311A" w:rsidTr="00CA1805">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CA1805" w:rsidRPr="0092311A" w:rsidRDefault="00CA1805" w:rsidP="0092311A">
            <w:pPr>
              <w:spacing w:line="240" w:lineRule="auto"/>
              <w:ind w:firstLine="0"/>
              <w:rPr>
                <w:color w:val="000000"/>
                <w:sz w:val="24"/>
                <w:lang w:eastAsia="en-US"/>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A1805" w:rsidRPr="0092311A" w:rsidRDefault="00CA1805" w:rsidP="0092311A">
            <w:pPr>
              <w:pStyle w:val="a3"/>
              <w:numPr>
                <w:ilvl w:val="0"/>
                <w:numId w:val="15"/>
              </w:numPr>
              <w:spacing w:line="240" w:lineRule="auto"/>
              <w:rPr>
                <w:color w:val="000000"/>
                <w:sz w:val="24"/>
                <w:lang w:eastAsia="en-US"/>
              </w:rPr>
            </w:pPr>
            <w:r w:rsidRPr="0092311A">
              <w:rPr>
                <w:color w:val="000000"/>
                <w:sz w:val="24"/>
                <w:lang w:eastAsia="en-US"/>
              </w:rPr>
              <w:t>с трудовыми целями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A1805" w:rsidRPr="0092311A" w:rsidRDefault="00CA1805" w:rsidP="0092311A">
            <w:pPr>
              <w:spacing w:line="240" w:lineRule="auto"/>
              <w:ind w:firstLine="0"/>
              <w:rPr>
                <w:color w:val="000000"/>
                <w:sz w:val="24"/>
                <w:lang w:eastAsia="en-US"/>
              </w:rPr>
            </w:pPr>
          </w:p>
        </w:tc>
      </w:tr>
      <w:tr w:rsidR="00CA1805" w:rsidRPr="0092311A" w:rsidTr="00CA1805">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CA1805" w:rsidRPr="0092311A" w:rsidRDefault="00CA1805" w:rsidP="0092311A">
            <w:pPr>
              <w:spacing w:line="240" w:lineRule="auto"/>
              <w:ind w:firstLine="0"/>
              <w:rPr>
                <w:color w:val="000000"/>
                <w:sz w:val="24"/>
                <w:lang w:eastAsia="en-US"/>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A1805" w:rsidRPr="0092311A" w:rsidRDefault="00CA1805" w:rsidP="0092311A">
            <w:pPr>
              <w:pStyle w:val="a3"/>
              <w:numPr>
                <w:ilvl w:val="0"/>
                <w:numId w:val="15"/>
              </w:numPr>
              <w:spacing w:line="240" w:lineRule="auto"/>
              <w:rPr>
                <w:color w:val="000000"/>
                <w:sz w:val="24"/>
                <w:lang w:eastAsia="en-US"/>
              </w:rPr>
            </w:pPr>
            <w:r w:rsidRPr="0092311A">
              <w:rPr>
                <w:color w:val="000000"/>
                <w:sz w:val="24"/>
                <w:lang w:eastAsia="en-US"/>
              </w:rPr>
              <w:t>с культурно-бытовыми целями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A1805" w:rsidRPr="0092311A" w:rsidRDefault="00CA1805" w:rsidP="0092311A">
            <w:pPr>
              <w:spacing w:line="240" w:lineRule="auto"/>
              <w:ind w:firstLine="0"/>
              <w:rPr>
                <w:color w:val="000000"/>
                <w:sz w:val="24"/>
                <w:lang w:eastAsia="en-US"/>
              </w:rPr>
            </w:pPr>
          </w:p>
        </w:tc>
      </w:tr>
      <w:tr w:rsidR="00CA1805" w:rsidRPr="0092311A" w:rsidTr="00CA1805">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CA1805" w:rsidRPr="0092311A" w:rsidRDefault="00CA1805" w:rsidP="0092311A">
            <w:pPr>
              <w:spacing w:line="240" w:lineRule="auto"/>
              <w:ind w:firstLine="0"/>
              <w:rPr>
                <w:color w:val="000000"/>
                <w:sz w:val="24"/>
                <w:lang w:eastAsia="en-US"/>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A1805" w:rsidRPr="0092311A" w:rsidRDefault="00CA1805" w:rsidP="0092311A">
            <w:pPr>
              <w:pStyle w:val="a3"/>
              <w:numPr>
                <w:ilvl w:val="0"/>
                <w:numId w:val="15"/>
              </w:numPr>
              <w:spacing w:line="240" w:lineRule="auto"/>
              <w:rPr>
                <w:color w:val="000000"/>
                <w:sz w:val="24"/>
                <w:lang w:eastAsia="en-US"/>
              </w:rPr>
            </w:pPr>
            <w:r w:rsidRPr="0092311A">
              <w:rPr>
                <w:color w:val="000000"/>
                <w:sz w:val="24"/>
                <w:lang w:eastAsia="en-US"/>
              </w:rPr>
              <w:t>с иными целями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A1805" w:rsidRPr="0092311A" w:rsidRDefault="00CA1805" w:rsidP="0092311A">
            <w:pPr>
              <w:spacing w:line="240" w:lineRule="auto"/>
              <w:ind w:firstLine="0"/>
              <w:rPr>
                <w:color w:val="000000"/>
                <w:sz w:val="24"/>
                <w:lang w:eastAsia="en-US"/>
              </w:rPr>
            </w:pPr>
          </w:p>
        </w:tc>
      </w:tr>
      <w:tr w:rsidR="00CA1805" w:rsidRPr="0092311A" w:rsidTr="00CA1805">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A1805" w:rsidRPr="0092311A" w:rsidRDefault="00CA1805" w:rsidP="0092311A">
            <w:pPr>
              <w:spacing w:line="240" w:lineRule="auto"/>
              <w:ind w:firstLine="0"/>
              <w:rPr>
                <w:color w:val="000000"/>
                <w:sz w:val="24"/>
                <w:lang w:eastAsia="en-US"/>
              </w:rPr>
            </w:pPr>
            <w:r w:rsidRPr="0092311A">
              <w:rPr>
                <w:color w:val="000000"/>
                <w:sz w:val="24"/>
                <w:lang w:eastAsia="en-US"/>
              </w:rPr>
              <w:t>12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A1805" w:rsidRPr="0092311A" w:rsidRDefault="00CA1805" w:rsidP="0092311A">
            <w:pPr>
              <w:spacing w:line="240" w:lineRule="auto"/>
              <w:ind w:firstLine="0"/>
              <w:rPr>
                <w:color w:val="000000"/>
                <w:sz w:val="24"/>
                <w:lang w:eastAsia="en-US"/>
              </w:rPr>
            </w:pPr>
            <w:r w:rsidRPr="0092311A">
              <w:rPr>
                <w:color w:val="000000"/>
                <w:sz w:val="24"/>
                <w:lang w:eastAsia="en-US"/>
              </w:rPr>
              <w:t>Среднее время перемещения:</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A1805" w:rsidRPr="0092311A" w:rsidRDefault="00CA1805" w:rsidP="0092311A">
            <w:pPr>
              <w:spacing w:line="240" w:lineRule="auto"/>
              <w:ind w:firstLine="0"/>
              <w:rPr>
                <w:color w:val="000000"/>
                <w:sz w:val="24"/>
                <w:lang w:eastAsia="en-US"/>
              </w:rPr>
            </w:pPr>
            <w:r w:rsidRPr="0092311A">
              <w:rPr>
                <w:color w:val="000000"/>
                <w:sz w:val="24"/>
                <w:lang w:eastAsia="en-US"/>
              </w:rPr>
              <w:t>мин</w:t>
            </w:r>
          </w:p>
        </w:tc>
      </w:tr>
      <w:tr w:rsidR="00CA1805" w:rsidRPr="0092311A" w:rsidTr="00CA1805">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CA1805" w:rsidRPr="0092311A" w:rsidRDefault="00CA1805" w:rsidP="0092311A">
            <w:pPr>
              <w:spacing w:line="240" w:lineRule="auto"/>
              <w:ind w:firstLine="0"/>
              <w:rPr>
                <w:color w:val="000000"/>
                <w:sz w:val="24"/>
                <w:lang w:eastAsia="en-US"/>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A1805" w:rsidRPr="0092311A" w:rsidRDefault="00CA1805" w:rsidP="0092311A">
            <w:pPr>
              <w:pStyle w:val="a3"/>
              <w:numPr>
                <w:ilvl w:val="0"/>
                <w:numId w:val="16"/>
              </w:numPr>
              <w:spacing w:line="240" w:lineRule="auto"/>
              <w:rPr>
                <w:color w:val="000000"/>
                <w:sz w:val="24"/>
                <w:lang w:eastAsia="en-US"/>
              </w:rPr>
            </w:pPr>
            <w:r w:rsidRPr="0092311A">
              <w:rPr>
                <w:color w:val="000000"/>
                <w:sz w:val="24"/>
                <w:lang w:eastAsia="en-US"/>
              </w:rPr>
              <w:t>с трудовыми целями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A1805" w:rsidRPr="0092311A" w:rsidRDefault="00CA1805" w:rsidP="0092311A">
            <w:pPr>
              <w:spacing w:line="240" w:lineRule="auto"/>
              <w:ind w:firstLine="0"/>
              <w:rPr>
                <w:color w:val="000000"/>
                <w:sz w:val="24"/>
                <w:lang w:eastAsia="en-US"/>
              </w:rPr>
            </w:pPr>
          </w:p>
        </w:tc>
      </w:tr>
      <w:tr w:rsidR="00CA1805" w:rsidRPr="0092311A" w:rsidTr="00CA1805">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CA1805" w:rsidRPr="0092311A" w:rsidRDefault="00CA1805" w:rsidP="0092311A">
            <w:pPr>
              <w:spacing w:line="240" w:lineRule="auto"/>
              <w:ind w:firstLine="0"/>
              <w:rPr>
                <w:color w:val="000000"/>
                <w:sz w:val="24"/>
                <w:lang w:eastAsia="en-US"/>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A1805" w:rsidRPr="0092311A" w:rsidRDefault="00CA1805" w:rsidP="0092311A">
            <w:pPr>
              <w:pStyle w:val="a3"/>
              <w:numPr>
                <w:ilvl w:val="0"/>
                <w:numId w:val="16"/>
              </w:numPr>
              <w:spacing w:line="240" w:lineRule="auto"/>
              <w:rPr>
                <w:color w:val="000000"/>
                <w:sz w:val="24"/>
                <w:lang w:eastAsia="en-US"/>
              </w:rPr>
            </w:pPr>
            <w:r w:rsidRPr="0092311A">
              <w:rPr>
                <w:color w:val="000000"/>
                <w:sz w:val="24"/>
                <w:lang w:eastAsia="en-US"/>
              </w:rPr>
              <w:t>с культурно-бытовыми целями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A1805" w:rsidRPr="0092311A" w:rsidRDefault="00CA1805" w:rsidP="0092311A">
            <w:pPr>
              <w:spacing w:line="240" w:lineRule="auto"/>
              <w:ind w:firstLine="0"/>
              <w:rPr>
                <w:color w:val="000000"/>
                <w:sz w:val="24"/>
                <w:lang w:eastAsia="en-US"/>
              </w:rPr>
            </w:pPr>
          </w:p>
        </w:tc>
      </w:tr>
      <w:tr w:rsidR="00CA1805" w:rsidRPr="0092311A" w:rsidTr="00CA1805">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CA1805" w:rsidRPr="0092311A" w:rsidRDefault="00CA1805" w:rsidP="0092311A">
            <w:pPr>
              <w:spacing w:line="240" w:lineRule="auto"/>
              <w:ind w:firstLine="0"/>
              <w:rPr>
                <w:color w:val="000000"/>
                <w:sz w:val="24"/>
                <w:lang w:eastAsia="en-US"/>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A1805" w:rsidRPr="0092311A" w:rsidRDefault="00CA1805" w:rsidP="0092311A">
            <w:pPr>
              <w:pStyle w:val="a3"/>
              <w:numPr>
                <w:ilvl w:val="0"/>
                <w:numId w:val="16"/>
              </w:numPr>
              <w:spacing w:line="240" w:lineRule="auto"/>
              <w:rPr>
                <w:color w:val="000000"/>
                <w:sz w:val="24"/>
                <w:lang w:eastAsia="en-US"/>
              </w:rPr>
            </w:pPr>
            <w:r w:rsidRPr="0092311A">
              <w:rPr>
                <w:color w:val="000000"/>
                <w:sz w:val="24"/>
                <w:lang w:eastAsia="en-US"/>
              </w:rPr>
              <w:t>с иными целями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A1805" w:rsidRPr="0092311A" w:rsidRDefault="00CA1805" w:rsidP="0092311A">
            <w:pPr>
              <w:spacing w:line="240" w:lineRule="auto"/>
              <w:ind w:firstLine="0"/>
              <w:rPr>
                <w:color w:val="000000"/>
                <w:sz w:val="24"/>
                <w:lang w:eastAsia="en-US"/>
              </w:rPr>
            </w:pPr>
          </w:p>
        </w:tc>
      </w:tr>
      <w:tr w:rsidR="00CA1805" w:rsidRPr="0092311A" w:rsidTr="00CA1805">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A1805" w:rsidRPr="0092311A" w:rsidRDefault="00CA1805" w:rsidP="0092311A">
            <w:pPr>
              <w:spacing w:line="240" w:lineRule="auto"/>
              <w:ind w:firstLine="0"/>
              <w:rPr>
                <w:color w:val="000000"/>
                <w:sz w:val="24"/>
                <w:lang w:eastAsia="en-US"/>
              </w:rPr>
            </w:pPr>
            <w:r w:rsidRPr="0092311A">
              <w:rPr>
                <w:color w:val="000000"/>
                <w:sz w:val="24"/>
                <w:lang w:eastAsia="en-US"/>
              </w:rPr>
              <w:t>13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A1805" w:rsidRPr="0092311A" w:rsidRDefault="00CA1805" w:rsidP="0092311A">
            <w:pPr>
              <w:spacing w:line="240" w:lineRule="auto"/>
              <w:ind w:firstLine="0"/>
              <w:rPr>
                <w:color w:val="000000"/>
                <w:sz w:val="24"/>
                <w:lang w:eastAsia="en-US"/>
              </w:rPr>
            </w:pPr>
            <w:r w:rsidRPr="0092311A">
              <w:rPr>
                <w:color w:val="000000"/>
                <w:sz w:val="24"/>
                <w:lang w:eastAsia="en-US"/>
              </w:rPr>
              <w:t>Средние затраты времени на транспортные передвижения до важнейших социально значимых территорий и объектов:</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A1805" w:rsidRPr="0092311A" w:rsidRDefault="00CA1805" w:rsidP="0092311A">
            <w:pPr>
              <w:spacing w:line="240" w:lineRule="auto"/>
              <w:ind w:firstLine="0"/>
              <w:rPr>
                <w:color w:val="000000"/>
                <w:sz w:val="24"/>
                <w:lang w:eastAsia="en-US"/>
              </w:rPr>
            </w:pPr>
            <w:r w:rsidRPr="0092311A">
              <w:rPr>
                <w:color w:val="000000"/>
                <w:sz w:val="24"/>
                <w:lang w:eastAsia="en-US"/>
              </w:rPr>
              <w:t>мин</w:t>
            </w:r>
          </w:p>
        </w:tc>
      </w:tr>
      <w:tr w:rsidR="00CA1805" w:rsidRPr="0092311A" w:rsidTr="00CA1805">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CA1805" w:rsidRPr="0092311A" w:rsidRDefault="00CA1805" w:rsidP="0092311A">
            <w:pPr>
              <w:spacing w:line="240" w:lineRule="auto"/>
              <w:ind w:firstLine="0"/>
              <w:rPr>
                <w:color w:val="000000"/>
                <w:sz w:val="24"/>
                <w:lang w:eastAsia="en-US"/>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A1805" w:rsidRPr="0092311A" w:rsidRDefault="00CA1805" w:rsidP="0092311A">
            <w:pPr>
              <w:pStyle w:val="a3"/>
              <w:numPr>
                <w:ilvl w:val="0"/>
                <w:numId w:val="17"/>
              </w:numPr>
              <w:spacing w:line="240" w:lineRule="auto"/>
              <w:rPr>
                <w:color w:val="000000"/>
                <w:sz w:val="24"/>
                <w:lang w:eastAsia="en-US"/>
              </w:rPr>
            </w:pPr>
            <w:r w:rsidRPr="0092311A">
              <w:rPr>
                <w:color w:val="000000"/>
                <w:sz w:val="24"/>
                <w:lang w:eastAsia="en-US"/>
              </w:rPr>
              <w:t>центра поселения, городского округа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A1805" w:rsidRPr="0092311A" w:rsidRDefault="00CA1805" w:rsidP="0092311A">
            <w:pPr>
              <w:spacing w:line="240" w:lineRule="auto"/>
              <w:ind w:firstLine="0"/>
              <w:rPr>
                <w:color w:val="000000"/>
                <w:sz w:val="24"/>
                <w:lang w:eastAsia="en-US"/>
              </w:rPr>
            </w:pPr>
          </w:p>
        </w:tc>
      </w:tr>
      <w:tr w:rsidR="00CA1805" w:rsidRPr="0092311A" w:rsidTr="00CA1805">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CA1805" w:rsidRPr="0092311A" w:rsidRDefault="00CA1805" w:rsidP="0092311A">
            <w:pPr>
              <w:spacing w:line="240" w:lineRule="auto"/>
              <w:ind w:firstLine="0"/>
              <w:rPr>
                <w:color w:val="000000"/>
                <w:sz w:val="24"/>
                <w:lang w:eastAsia="en-US"/>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A1805" w:rsidRPr="0092311A" w:rsidRDefault="00CA1805" w:rsidP="0092311A">
            <w:pPr>
              <w:pStyle w:val="a3"/>
              <w:numPr>
                <w:ilvl w:val="0"/>
                <w:numId w:val="17"/>
              </w:numPr>
              <w:spacing w:line="240" w:lineRule="auto"/>
              <w:rPr>
                <w:color w:val="000000"/>
                <w:sz w:val="24"/>
                <w:lang w:eastAsia="en-US"/>
              </w:rPr>
            </w:pPr>
            <w:r w:rsidRPr="0092311A">
              <w:rPr>
                <w:color w:val="000000"/>
                <w:sz w:val="24"/>
                <w:lang w:eastAsia="en-US"/>
              </w:rPr>
              <w:t>мест приложения труда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A1805" w:rsidRPr="0092311A" w:rsidRDefault="00CA1805" w:rsidP="0092311A">
            <w:pPr>
              <w:spacing w:line="240" w:lineRule="auto"/>
              <w:ind w:firstLine="0"/>
              <w:rPr>
                <w:color w:val="000000"/>
                <w:sz w:val="24"/>
                <w:lang w:eastAsia="en-US"/>
              </w:rPr>
            </w:pPr>
          </w:p>
        </w:tc>
      </w:tr>
      <w:tr w:rsidR="00CA1805" w:rsidRPr="0092311A" w:rsidTr="00CA1805">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CA1805" w:rsidRPr="0092311A" w:rsidRDefault="00CA1805" w:rsidP="0092311A">
            <w:pPr>
              <w:spacing w:line="240" w:lineRule="auto"/>
              <w:ind w:firstLine="0"/>
              <w:rPr>
                <w:color w:val="000000"/>
                <w:sz w:val="24"/>
                <w:lang w:eastAsia="en-US"/>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A1805" w:rsidRPr="0092311A" w:rsidRDefault="00CA1805" w:rsidP="0092311A">
            <w:pPr>
              <w:pStyle w:val="a3"/>
              <w:numPr>
                <w:ilvl w:val="0"/>
                <w:numId w:val="17"/>
              </w:numPr>
              <w:spacing w:line="240" w:lineRule="auto"/>
              <w:rPr>
                <w:color w:val="000000"/>
                <w:sz w:val="24"/>
                <w:lang w:eastAsia="en-US"/>
              </w:rPr>
            </w:pPr>
            <w:r w:rsidRPr="0092311A">
              <w:rPr>
                <w:color w:val="000000"/>
                <w:sz w:val="24"/>
                <w:lang w:eastAsia="en-US"/>
              </w:rPr>
              <w:t>объектов внешнего транспорта, в том числе: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A1805" w:rsidRPr="0092311A" w:rsidRDefault="00CA1805" w:rsidP="0092311A">
            <w:pPr>
              <w:spacing w:line="240" w:lineRule="auto"/>
              <w:ind w:firstLine="0"/>
              <w:rPr>
                <w:color w:val="000000"/>
                <w:sz w:val="24"/>
                <w:lang w:eastAsia="en-US"/>
              </w:rPr>
            </w:pPr>
          </w:p>
        </w:tc>
      </w:tr>
      <w:tr w:rsidR="00CA1805" w:rsidRPr="0092311A" w:rsidTr="00CA1805">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CA1805" w:rsidRPr="0092311A" w:rsidRDefault="00CA1805" w:rsidP="0092311A">
            <w:pPr>
              <w:spacing w:line="240" w:lineRule="auto"/>
              <w:ind w:firstLine="0"/>
              <w:rPr>
                <w:color w:val="000000"/>
                <w:sz w:val="24"/>
                <w:lang w:eastAsia="en-US"/>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A1805" w:rsidRPr="0092311A" w:rsidRDefault="00CA1805" w:rsidP="0092311A">
            <w:pPr>
              <w:pStyle w:val="a3"/>
              <w:numPr>
                <w:ilvl w:val="0"/>
                <w:numId w:val="18"/>
              </w:numPr>
              <w:spacing w:line="240" w:lineRule="auto"/>
              <w:rPr>
                <w:color w:val="000000"/>
                <w:sz w:val="24"/>
                <w:lang w:eastAsia="en-US"/>
              </w:rPr>
            </w:pPr>
            <w:r w:rsidRPr="0092311A">
              <w:rPr>
                <w:color w:val="000000"/>
                <w:sz w:val="24"/>
                <w:lang w:eastAsia="en-US"/>
              </w:rPr>
              <w:t>железнодорожных вокзалов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A1805" w:rsidRPr="0092311A" w:rsidRDefault="00CA1805" w:rsidP="0092311A">
            <w:pPr>
              <w:spacing w:line="240" w:lineRule="auto"/>
              <w:ind w:firstLine="0"/>
              <w:rPr>
                <w:color w:val="000000"/>
                <w:sz w:val="24"/>
                <w:lang w:eastAsia="en-US"/>
              </w:rPr>
            </w:pPr>
          </w:p>
        </w:tc>
      </w:tr>
      <w:tr w:rsidR="00CA1805" w:rsidRPr="0092311A" w:rsidTr="00CA1805">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CA1805" w:rsidRPr="0092311A" w:rsidRDefault="00CA1805" w:rsidP="0092311A">
            <w:pPr>
              <w:spacing w:line="240" w:lineRule="auto"/>
              <w:ind w:firstLine="0"/>
              <w:rPr>
                <w:color w:val="000000"/>
                <w:sz w:val="24"/>
                <w:lang w:eastAsia="en-US"/>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A1805" w:rsidRPr="0092311A" w:rsidRDefault="00CA1805" w:rsidP="0092311A">
            <w:pPr>
              <w:pStyle w:val="a3"/>
              <w:numPr>
                <w:ilvl w:val="0"/>
                <w:numId w:val="18"/>
              </w:numPr>
              <w:spacing w:line="240" w:lineRule="auto"/>
              <w:rPr>
                <w:color w:val="000000"/>
                <w:sz w:val="24"/>
                <w:lang w:eastAsia="en-US"/>
              </w:rPr>
            </w:pPr>
            <w:r w:rsidRPr="0092311A">
              <w:rPr>
                <w:color w:val="000000"/>
                <w:sz w:val="24"/>
                <w:lang w:eastAsia="en-US"/>
              </w:rPr>
              <w:t>автовокзалов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A1805" w:rsidRPr="0092311A" w:rsidRDefault="00CA1805" w:rsidP="0092311A">
            <w:pPr>
              <w:spacing w:line="240" w:lineRule="auto"/>
              <w:ind w:firstLine="0"/>
              <w:rPr>
                <w:color w:val="000000"/>
                <w:sz w:val="24"/>
                <w:lang w:eastAsia="en-US"/>
              </w:rPr>
            </w:pPr>
          </w:p>
        </w:tc>
      </w:tr>
      <w:tr w:rsidR="00CA1805" w:rsidRPr="0092311A" w:rsidTr="00CA1805">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CA1805" w:rsidRPr="0092311A" w:rsidRDefault="00CA1805" w:rsidP="0092311A">
            <w:pPr>
              <w:spacing w:line="240" w:lineRule="auto"/>
              <w:ind w:firstLine="0"/>
              <w:rPr>
                <w:color w:val="000000"/>
                <w:sz w:val="24"/>
                <w:lang w:eastAsia="en-US"/>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A1805" w:rsidRPr="0092311A" w:rsidRDefault="00CA1805" w:rsidP="0092311A">
            <w:pPr>
              <w:pStyle w:val="a3"/>
              <w:numPr>
                <w:ilvl w:val="0"/>
                <w:numId w:val="18"/>
              </w:numPr>
              <w:spacing w:line="240" w:lineRule="auto"/>
              <w:rPr>
                <w:color w:val="000000"/>
                <w:sz w:val="24"/>
                <w:lang w:eastAsia="en-US"/>
              </w:rPr>
            </w:pPr>
            <w:r w:rsidRPr="0092311A">
              <w:rPr>
                <w:color w:val="000000"/>
                <w:sz w:val="24"/>
                <w:lang w:eastAsia="en-US"/>
              </w:rPr>
              <w:t>речных вокзалов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A1805" w:rsidRPr="0092311A" w:rsidRDefault="00CA1805" w:rsidP="0092311A">
            <w:pPr>
              <w:spacing w:line="240" w:lineRule="auto"/>
              <w:ind w:firstLine="0"/>
              <w:rPr>
                <w:color w:val="000000"/>
                <w:sz w:val="24"/>
                <w:lang w:eastAsia="en-US"/>
              </w:rPr>
            </w:pPr>
          </w:p>
        </w:tc>
      </w:tr>
      <w:tr w:rsidR="00CA1805" w:rsidRPr="0092311A" w:rsidTr="00CA1805">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CA1805" w:rsidRPr="0092311A" w:rsidRDefault="00CA1805" w:rsidP="0092311A">
            <w:pPr>
              <w:spacing w:line="240" w:lineRule="auto"/>
              <w:ind w:firstLine="0"/>
              <w:rPr>
                <w:color w:val="000000"/>
                <w:sz w:val="24"/>
                <w:lang w:eastAsia="en-US"/>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A1805" w:rsidRPr="0092311A" w:rsidRDefault="00CA1805" w:rsidP="0092311A">
            <w:pPr>
              <w:pStyle w:val="a3"/>
              <w:numPr>
                <w:ilvl w:val="0"/>
                <w:numId w:val="18"/>
              </w:numPr>
              <w:spacing w:line="240" w:lineRule="auto"/>
              <w:rPr>
                <w:color w:val="000000"/>
                <w:sz w:val="24"/>
                <w:lang w:eastAsia="en-US"/>
              </w:rPr>
            </w:pPr>
            <w:r w:rsidRPr="0092311A">
              <w:rPr>
                <w:color w:val="000000"/>
                <w:sz w:val="24"/>
                <w:lang w:eastAsia="en-US"/>
              </w:rPr>
              <w:t>аэропортов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A1805" w:rsidRPr="0092311A" w:rsidRDefault="00CA1805" w:rsidP="0092311A">
            <w:pPr>
              <w:spacing w:line="240" w:lineRule="auto"/>
              <w:ind w:firstLine="0"/>
              <w:rPr>
                <w:color w:val="000000"/>
                <w:sz w:val="24"/>
                <w:lang w:eastAsia="en-US"/>
              </w:rPr>
            </w:pPr>
          </w:p>
        </w:tc>
      </w:tr>
      <w:tr w:rsidR="00CA1805" w:rsidRPr="0092311A" w:rsidTr="00CA1805">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A1805" w:rsidRPr="0092311A" w:rsidRDefault="00CA1805" w:rsidP="0092311A">
            <w:pPr>
              <w:spacing w:line="240" w:lineRule="auto"/>
              <w:ind w:firstLine="0"/>
              <w:rPr>
                <w:color w:val="000000"/>
                <w:sz w:val="24"/>
                <w:lang w:eastAsia="en-US"/>
              </w:rPr>
            </w:pPr>
            <w:r w:rsidRPr="0092311A">
              <w:rPr>
                <w:color w:val="000000"/>
                <w:sz w:val="24"/>
                <w:lang w:eastAsia="en-US"/>
              </w:rPr>
              <w:t>14</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A1805" w:rsidRPr="0092311A" w:rsidRDefault="00CA1805" w:rsidP="0092311A">
            <w:pPr>
              <w:spacing w:line="240" w:lineRule="auto"/>
              <w:ind w:firstLine="0"/>
              <w:rPr>
                <w:color w:val="000000"/>
                <w:sz w:val="24"/>
                <w:lang w:eastAsia="en-US"/>
              </w:rPr>
            </w:pPr>
            <w:r w:rsidRPr="0092311A">
              <w:rPr>
                <w:color w:val="000000"/>
                <w:sz w:val="24"/>
                <w:lang w:eastAsia="en-US"/>
              </w:rPr>
              <w:t>Доля передвижений:</w:t>
            </w:r>
          </w:p>
        </w:tc>
        <w:tc>
          <w:tcPr>
            <w:tcW w:w="0" w:type="auto"/>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CA1805" w:rsidRPr="0092311A" w:rsidRDefault="00CA1805" w:rsidP="0092311A">
            <w:pPr>
              <w:spacing w:line="240" w:lineRule="auto"/>
              <w:ind w:firstLine="0"/>
              <w:rPr>
                <w:color w:val="000000"/>
                <w:sz w:val="24"/>
                <w:lang w:eastAsia="en-US"/>
              </w:rPr>
            </w:pPr>
            <w:r w:rsidRPr="0092311A">
              <w:rPr>
                <w:color w:val="000000"/>
                <w:sz w:val="24"/>
                <w:lang w:eastAsia="en-US"/>
              </w:rPr>
              <w:t>%</w:t>
            </w:r>
          </w:p>
        </w:tc>
      </w:tr>
      <w:tr w:rsidR="00CA1805" w:rsidRPr="0092311A" w:rsidTr="00CA1805">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CA1805" w:rsidRPr="0092311A" w:rsidRDefault="00CA1805" w:rsidP="0092311A">
            <w:pPr>
              <w:spacing w:line="240" w:lineRule="auto"/>
              <w:ind w:firstLine="0"/>
              <w:rPr>
                <w:color w:val="000000"/>
                <w:sz w:val="24"/>
                <w:lang w:eastAsia="en-US"/>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A1805" w:rsidRPr="0092311A" w:rsidRDefault="00CA1805" w:rsidP="0092311A">
            <w:pPr>
              <w:pStyle w:val="a3"/>
              <w:numPr>
                <w:ilvl w:val="0"/>
                <w:numId w:val="19"/>
              </w:numPr>
              <w:spacing w:line="240" w:lineRule="auto"/>
              <w:rPr>
                <w:color w:val="000000"/>
                <w:sz w:val="24"/>
                <w:lang w:eastAsia="en-US"/>
              </w:rPr>
            </w:pPr>
            <w:r w:rsidRPr="0092311A">
              <w:rPr>
                <w:color w:val="000000"/>
                <w:sz w:val="24"/>
                <w:lang w:eastAsia="en-US"/>
              </w:rPr>
              <w:t>с трудовыми целями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A1805" w:rsidRPr="0092311A" w:rsidRDefault="00CA1805" w:rsidP="0092311A">
            <w:pPr>
              <w:spacing w:line="240" w:lineRule="auto"/>
              <w:ind w:firstLine="0"/>
              <w:rPr>
                <w:color w:val="000000"/>
                <w:sz w:val="24"/>
                <w:lang w:eastAsia="en-US"/>
              </w:rPr>
            </w:pPr>
          </w:p>
        </w:tc>
      </w:tr>
      <w:tr w:rsidR="00CA1805" w:rsidRPr="0092311A" w:rsidTr="00CA1805">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CA1805" w:rsidRPr="0092311A" w:rsidRDefault="00CA1805" w:rsidP="0092311A">
            <w:pPr>
              <w:spacing w:line="240" w:lineRule="auto"/>
              <w:ind w:firstLine="0"/>
              <w:rPr>
                <w:color w:val="000000"/>
                <w:sz w:val="24"/>
                <w:lang w:eastAsia="en-US"/>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A1805" w:rsidRPr="0092311A" w:rsidRDefault="00CA1805" w:rsidP="0092311A">
            <w:pPr>
              <w:pStyle w:val="a3"/>
              <w:numPr>
                <w:ilvl w:val="0"/>
                <w:numId w:val="19"/>
              </w:numPr>
              <w:spacing w:line="240" w:lineRule="auto"/>
              <w:rPr>
                <w:color w:val="000000"/>
                <w:sz w:val="24"/>
                <w:lang w:eastAsia="en-US"/>
              </w:rPr>
            </w:pPr>
            <w:r w:rsidRPr="0092311A">
              <w:rPr>
                <w:color w:val="000000"/>
                <w:sz w:val="24"/>
                <w:lang w:eastAsia="en-US"/>
              </w:rPr>
              <w:t>с культурно-бытовыми целями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A1805" w:rsidRPr="0092311A" w:rsidRDefault="00CA1805" w:rsidP="0092311A">
            <w:pPr>
              <w:spacing w:line="240" w:lineRule="auto"/>
              <w:ind w:firstLine="0"/>
              <w:rPr>
                <w:color w:val="000000"/>
                <w:sz w:val="24"/>
                <w:lang w:eastAsia="en-US"/>
              </w:rPr>
            </w:pPr>
          </w:p>
        </w:tc>
      </w:tr>
      <w:tr w:rsidR="00CA1805" w:rsidRPr="0092311A" w:rsidTr="00CA1805">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CA1805" w:rsidRPr="0092311A" w:rsidRDefault="00CA1805" w:rsidP="0092311A">
            <w:pPr>
              <w:spacing w:line="240" w:lineRule="auto"/>
              <w:ind w:firstLine="0"/>
              <w:rPr>
                <w:color w:val="000000"/>
                <w:sz w:val="24"/>
                <w:lang w:eastAsia="en-US"/>
              </w:rPr>
            </w:pP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A1805" w:rsidRPr="0092311A" w:rsidRDefault="00CA1805" w:rsidP="0092311A">
            <w:pPr>
              <w:pStyle w:val="a3"/>
              <w:numPr>
                <w:ilvl w:val="0"/>
                <w:numId w:val="19"/>
              </w:numPr>
              <w:spacing w:line="240" w:lineRule="auto"/>
              <w:rPr>
                <w:color w:val="000000"/>
                <w:sz w:val="24"/>
                <w:lang w:eastAsia="en-US"/>
              </w:rPr>
            </w:pPr>
            <w:r w:rsidRPr="0092311A">
              <w:rPr>
                <w:color w:val="000000"/>
                <w:sz w:val="24"/>
                <w:lang w:eastAsia="en-US"/>
              </w:rPr>
              <w:t>с иными целями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A1805" w:rsidRPr="0092311A" w:rsidRDefault="00CA1805" w:rsidP="0092311A">
            <w:pPr>
              <w:spacing w:line="240" w:lineRule="auto"/>
              <w:ind w:firstLine="0"/>
              <w:rPr>
                <w:color w:val="000000"/>
                <w:sz w:val="24"/>
                <w:lang w:eastAsia="en-US"/>
              </w:rPr>
            </w:pPr>
          </w:p>
        </w:tc>
      </w:tr>
      <w:tr w:rsidR="00CA1805" w:rsidRPr="0092311A" w:rsidTr="00CA1805">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A1805" w:rsidRPr="0092311A" w:rsidRDefault="00CA1805" w:rsidP="0092311A">
            <w:pPr>
              <w:spacing w:line="240" w:lineRule="auto"/>
              <w:ind w:firstLine="0"/>
              <w:rPr>
                <w:color w:val="000000"/>
                <w:sz w:val="24"/>
                <w:lang w:eastAsia="en-US"/>
              </w:rPr>
            </w:pPr>
            <w:r w:rsidRPr="0092311A">
              <w:rPr>
                <w:color w:val="000000"/>
                <w:sz w:val="24"/>
                <w:lang w:eastAsia="en-US"/>
              </w:rPr>
              <w:t>15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A1805" w:rsidRPr="0092311A" w:rsidRDefault="00CA1805" w:rsidP="0092311A">
            <w:pPr>
              <w:spacing w:line="240" w:lineRule="auto"/>
              <w:ind w:firstLine="0"/>
              <w:rPr>
                <w:color w:val="000000"/>
                <w:sz w:val="24"/>
                <w:lang w:eastAsia="en-US"/>
              </w:rPr>
            </w:pPr>
            <w:r w:rsidRPr="0092311A">
              <w:rPr>
                <w:color w:val="000000"/>
                <w:sz w:val="24"/>
                <w:lang w:eastAsia="en-US"/>
              </w:rPr>
              <w:t>Среднее наполнение легкового автомобиля при поездках с различными целями</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A1805" w:rsidRPr="0092311A" w:rsidRDefault="00CA1805" w:rsidP="0092311A">
            <w:pPr>
              <w:spacing w:line="240" w:lineRule="auto"/>
              <w:ind w:firstLine="0"/>
              <w:rPr>
                <w:color w:val="000000"/>
                <w:sz w:val="24"/>
                <w:lang w:eastAsia="en-US"/>
              </w:rPr>
            </w:pPr>
            <w:r w:rsidRPr="0092311A">
              <w:rPr>
                <w:color w:val="000000"/>
                <w:sz w:val="24"/>
                <w:lang w:eastAsia="en-US"/>
              </w:rPr>
              <w:t>чел.</w:t>
            </w:r>
          </w:p>
        </w:tc>
      </w:tr>
      <w:tr w:rsidR="00CA1805" w:rsidRPr="0092311A" w:rsidTr="00CA1805">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A1805" w:rsidRPr="0092311A" w:rsidRDefault="00CA1805" w:rsidP="0092311A">
            <w:pPr>
              <w:spacing w:line="240" w:lineRule="auto"/>
              <w:ind w:firstLine="0"/>
              <w:rPr>
                <w:color w:val="000000"/>
                <w:sz w:val="24"/>
                <w:lang w:eastAsia="en-US"/>
              </w:rPr>
            </w:pPr>
            <w:r w:rsidRPr="0092311A">
              <w:rPr>
                <w:color w:val="000000"/>
                <w:sz w:val="24"/>
                <w:lang w:eastAsia="en-US"/>
              </w:rPr>
              <w:t>16</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A1805" w:rsidRPr="0092311A" w:rsidRDefault="00CA1805" w:rsidP="0092311A">
            <w:pPr>
              <w:spacing w:line="240" w:lineRule="auto"/>
              <w:ind w:firstLine="0"/>
              <w:rPr>
                <w:color w:val="000000"/>
                <w:sz w:val="24"/>
                <w:lang w:eastAsia="en-US"/>
              </w:rPr>
            </w:pPr>
            <w:r w:rsidRPr="0092311A">
              <w:rPr>
                <w:color w:val="000000"/>
                <w:sz w:val="24"/>
                <w:lang w:eastAsia="en-US"/>
              </w:rPr>
              <w:t>Средний годовой пробег легкового автомобиля</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A1805" w:rsidRPr="0092311A" w:rsidRDefault="00CA1805" w:rsidP="0092311A">
            <w:pPr>
              <w:spacing w:line="240" w:lineRule="auto"/>
              <w:ind w:firstLine="0"/>
              <w:rPr>
                <w:color w:val="000000"/>
                <w:sz w:val="24"/>
                <w:lang w:eastAsia="en-US"/>
              </w:rPr>
            </w:pPr>
            <w:r w:rsidRPr="0092311A">
              <w:rPr>
                <w:color w:val="000000"/>
                <w:sz w:val="24"/>
                <w:lang w:eastAsia="en-US"/>
              </w:rPr>
              <w:t>км</w:t>
            </w:r>
          </w:p>
        </w:tc>
      </w:tr>
      <w:tr w:rsidR="00CA1805" w:rsidRPr="0092311A" w:rsidTr="00CA1805">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A1805" w:rsidRPr="0092311A" w:rsidRDefault="00CA1805" w:rsidP="0092311A">
            <w:pPr>
              <w:spacing w:line="240" w:lineRule="auto"/>
              <w:ind w:firstLine="0"/>
              <w:rPr>
                <w:color w:val="000000"/>
                <w:sz w:val="24"/>
                <w:lang w:eastAsia="en-US"/>
              </w:rPr>
            </w:pPr>
            <w:r w:rsidRPr="0092311A">
              <w:rPr>
                <w:color w:val="000000"/>
                <w:sz w:val="24"/>
                <w:lang w:eastAsia="en-US"/>
              </w:rPr>
              <w:t>17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A1805" w:rsidRPr="0092311A" w:rsidRDefault="00CA1805" w:rsidP="0092311A">
            <w:pPr>
              <w:spacing w:line="240" w:lineRule="auto"/>
              <w:ind w:firstLine="0"/>
              <w:rPr>
                <w:color w:val="000000"/>
                <w:sz w:val="24"/>
                <w:lang w:eastAsia="en-US"/>
              </w:rPr>
            </w:pPr>
            <w:r w:rsidRPr="0092311A">
              <w:rPr>
                <w:color w:val="000000"/>
                <w:sz w:val="24"/>
                <w:lang w:eastAsia="en-US"/>
              </w:rPr>
              <w:t xml:space="preserve">Среднее количество дней использования автомобиля в месяц, дней, по </w:t>
            </w:r>
            <w:r w:rsidRPr="0092311A">
              <w:rPr>
                <w:color w:val="000000"/>
                <w:sz w:val="24"/>
                <w:lang w:eastAsia="en-US"/>
              </w:rPr>
              <w:lastRenderedPageBreak/>
              <w:t>группам населения</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A1805" w:rsidRPr="0092311A" w:rsidRDefault="00CA1805" w:rsidP="0092311A">
            <w:pPr>
              <w:spacing w:line="240" w:lineRule="auto"/>
              <w:ind w:firstLine="0"/>
              <w:rPr>
                <w:color w:val="000000"/>
                <w:sz w:val="24"/>
                <w:lang w:eastAsia="en-US"/>
              </w:rPr>
            </w:pPr>
            <w:r w:rsidRPr="0092311A">
              <w:rPr>
                <w:color w:val="000000"/>
                <w:sz w:val="24"/>
                <w:lang w:eastAsia="en-US"/>
              </w:rPr>
              <w:lastRenderedPageBreak/>
              <w:t>дн.</w:t>
            </w:r>
          </w:p>
        </w:tc>
      </w:tr>
      <w:tr w:rsidR="00CA1805" w:rsidRPr="0092311A" w:rsidTr="00CA1805">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A1805" w:rsidRPr="0092311A" w:rsidRDefault="00CA1805" w:rsidP="0092311A">
            <w:pPr>
              <w:spacing w:line="240" w:lineRule="auto"/>
              <w:ind w:firstLine="0"/>
              <w:rPr>
                <w:color w:val="000000"/>
                <w:sz w:val="24"/>
                <w:lang w:eastAsia="en-US"/>
              </w:rPr>
            </w:pPr>
            <w:r w:rsidRPr="0092311A">
              <w:rPr>
                <w:color w:val="000000"/>
                <w:sz w:val="24"/>
                <w:lang w:eastAsia="en-US"/>
              </w:rPr>
              <w:t>18</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A1805" w:rsidRPr="0092311A" w:rsidRDefault="00CA1805" w:rsidP="0092311A">
            <w:pPr>
              <w:spacing w:line="240" w:lineRule="auto"/>
              <w:ind w:firstLine="0"/>
              <w:rPr>
                <w:color w:val="000000"/>
                <w:sz w:val="24"/>
                <w:lang w:eastAsia="en-US"/>
              </w:rPr>
            </w:pPr>
            <w:r w:rsidRPr="0092311A">
              <w:rPr>
                <w:color w:val="000000"/>
                <w:sz w:val="24"/>
                <w:lang w:eastAsia="en-US"/>
              </w:rPr>
              <w:t>Количество поездок на автомобиле в год, в месяц, в неделю, в сутки</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A1805" w:rsidRPr="0092311A" w:rsidRDefault="00CA1805" w:rsidP="0092311A">
            <w:pPr>
              <w:spacing w:line="240" w:lineRule="auto"/>
              <w:ind w:firstLine="0"/>
              <w:rPr>
                <w:color w:val="000000"/>
                <w:sz w:val="24"/>
                <w:lang w:eastAsia="en-US"/>
              </w:rPr>
            </w:pPr>
            <w:r w:rsidRPr="0092311A">
              <w:rPr>
                <w:color w:val="000000"/>
                <w:sz w:val="24"/>
                <w:lang w:eastAsia="en-US"/>
              </w:rPr>
              <w:t>ед.</w:t>
            </w:r>
          </w:p>
        </w:tc>
      </w:tr>
      <w:tr w:rsidR="00CA1805" w:rsidRPr="0092311A" w:rsidTr="00CA1805">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A1805" w:rsidRPr="0092311A" w:rsidRDefault="00CA1805" w:rsidP="0092311A">
            <w:pPr>
              <w:spacing w:line="240" w:lineRule="auto"/>
              <w:ind w:firstLine="0"/>
              <w:rPr>
                <w:color w:val="000000"/>
                <w:sz w:val="24"/>
                <w:lang w:eastAsia="en-US"/>
              </w:rPr>
            </w:pPr>
            <w:r w:rsidRPr="0092311A">
              <w:rPr>
                <w:color w:val="000000"/>
                <w:sz w:val="24"/>
                <w:lang w:eastAsia="en-US"/>
              </w:rPr>
              <w:t>19</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A1805" w:rsidRPr="0092311A" w:rsidRDefault="00CA1805" w:rsidP="0092311A">
            <w:pPr>
              <w:spacing w:line="240" w:lineRule="auto"/>
              <w:ind w:firstLine="0"/>
              <w:rPr>
                <w:color w:val="000000"/>
                <w:sz w:val="24"/>
                <w:lang w:eastAsia="en-US"/>
              </w:rPr>
            </w:pPr>
            <w:r w:rsidRPr="0092311A">
              <w:rPr>
                <w:color w:val="000000"/>
                <w:sz w:val="24"/>
                <w:lang w:eastAsia="en-US"/>
              </w:rPr>
              <w:t>Коэффициент среднегодовой неравномерности использования автомобилей</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CA1805" w:rsidRPr="0092311A" w:rsidRDefault="00CA1805" w:rsidP="0092311A">
            <w:pPr>
              <w:spacing w:line="240" w:lineRule="auto"/>
              <w:ind w:firstLine="0"/>
              <w:rPr>
                <w:color w:val="000000"/>
                <w:sz w:val="24"/>
                <w:lang w:eastAsia="en-US"/>
              </w:rPr>
            </w:pPr>
            <w:r w:rsidRPr="0092311A">
              <w:rPr>
                <w:color w:val="000000"/>
                <w:sz w:val="24"/>
                <w:lang w:eastAsia="en-US"/>
              </w:rPr>
              <w:t>-</w:t>
            </w:r>
          </w:p>
        </w:tc>
      </w:tr>
    </w:tbl>
    <w:p w:rsidR="00237684" w:rsidRPr="0092311A" w:rsidRDefault="00237684" w:rsidP="0092311A">
      <w:pPr>
        <w:pStyle w:val="a3"/>
        <w:spacing w:line="240" w:lineRule="auto"/>
        <w:ind w:left="1224" w:firstLine="0"/>
        <w:rPr>
          <w:sz w:val="24"/>
        </w:rPr>
      </w:pPr>
    </w:p>
    <w:p w:rsidR="00237684" w:rsidRPr="0092311A" w:rsidRDefault="00237684" w:rsidP="0092311A">
      <w:pPr>
        <w:pStyle w:val="a3"/>
        <w:numPr>
          <w:ilvl w:val="2"/>
          <w:numId w:val="1"/>
        </w:numPr>
        <w:spacing w:line="240" w:lineRule="auto"/>
        <w:rPr>
          <w:sz w:val="24"/>
        </w:rPr>
      </w:pPr>
      <w:r w:rsidRPr="0092311A">
        <w:rPr>
          <w:sz w:val="24"/>
        </w:rPr>
        <w:t xml:space="preserve">Рекомендуется дополнить показатели транспортного спроса следующими показателями: </w:t>
      </w:r>
    </w:p>
    <w:p w:rsidR="00237684" w:rsidRPr="0092311A" w:rsidRDefault="00237684" w:rsidP="0092311A">
      <w:pPr>
        <w:pStyle w:val="a3"/>
        <w:numPr>
          <w:ilvl w:val="2"/>
          <w:numId w:val="20"/>
        </w:numPr>
        <w:spacing w:line="240" w:lineRule="auto"/>
        <w:rPr>
          <w:sz w:val="24"/>
        </w:rPr>
      </w:pPr>
      <w:r w:rsidRPr="0092311A">
        <w:rPr>
          <w:sz w:val="24"/>
        </w:rPr>
        <w:t>интенсивность транспортных потоков, определяемую по формуле (1.3.4), позволяющую также определить структуру спроса:</w:t>
      </w:r>
    </w:p>
    <w:p w:rsidR="00237684" w:rsidRPr="0092311A" w:rsidRDefault="00237684" w:rsidP="0092311A">
      <w:pPr>
        <w:pStyle w:val="a3"/>
        <w:numPr>
          <w:ilvl w:val="3"/>
          <w:numId w:val="20"/>
        </w:numPr>
        <w:spacing w:line="240" w:lineRule="auto"/>
        <w:rPr>
          <w:sz w:val="24"/>
        </w:rPr>
      </w:pPr>
      <w:r w:rsidRPr="0092311A">
        <w:rPr>
          <w:sz w:val="24"/>
        </w:rPr>
        <w:t>легковой транспорт;</w:t>
      </w:r>
    </w:p>
    <w:p w:rsidR="00237684" w:rsidRPr="0092311A" w:rsidRDefault="00237684" w:rsidP="0092311A">
      <w:pPr>
        <w:pStyle w:val="a3"/>
        <w:numPr>
          <w:ilvl w:val="3"/>
          <w:numId w:val="20"/>
        </w:numPr>
        <w:spacing w:line="240" w:lineRule="auto"/>
        <w:rPr>
          <w:sz w:val="24"/>
        </w:rPr>
      </w:pPr>
      <w:r w:rsidRPr="0092311A">
        <w:rPr>
          <w:sz w:val="24"/>
        </w:rPr>
        <w:t>грузовой транспорт (до 2-х т, от 2 до 6 т, от 6 до 10 т, от 10 до 20 т, более 20 т);</w:t>
      </w:r>
    </w:p>
    <w:p w:rsidR="00237684" w:rsidRPr="0092311A" w:rsidRDefault="00237684" w:rsidP="0092311A">
      <w:pPr>
        <w:pStyle w:val="a3"/>
        <w:numPr>
          <w:ilvl w:val="3"/>
          <w:numId w:val="20"/>
        </w:numPr>
        <w:spacing w:line="240" w:lineRule="auto"/>
        <w:rPr>
          <w:sz w:val="24"/>
        </w:rPr>
      </w:pPr>
      <w:r w:rsidRPr="0092311A">
        <w:rPr>
          <w:sz w:val="24"/>
        </w:rPr>
        <w:t>пассажирский транспорт (автобус малой, средней, большой вместимости, троллейбус);</w:t>
      </w:r>
    </w:p>
    <w:p w:rsidR="00237684" w:rsidRPr="0092311A" w:rsidRDefault="00237684" w:rsidP="0092311A">
      <w:pPr>
        <w:pStyle w:val="a3"/>
        <w:numPr>
          <w:ilvl w:val="2"/>
          <w:numId w:val="20"/>
        </w:numPr>
        <w:spacing w:line="240" w:lineRule="auto"/>
        <w:rPr>
          <w:sz w:val="24"/>
        </w:rPr>
      </w:pPr>
      <w:r w:rsidRPr="0092311A">
        <w:rPr>
          <w:sz w:val="24"/>
        </w:rPr>
        <w:t>интенсивность пассажиропотоков;</w:t>
      </w:r>
    </w:p>
    <w:p w:rsidR="00237684" w:rsidRPr="0092311A" w:rsidRDefault="00237684" w:rsidP="0092311A">
      <w:pPr>
        <w:pStyle w:val="a3"/>
        <w:numPr>
          <w:ilvl w:val="2"/>
          <w:numId w:val="20"/>
        </w:numPr>
        <w:spacing w:line="240" w:lineRule="auto"/>
        <w:rPr>
          <w:sz w:val="24"/>
        </w:rPr>
      </w:pPr>
      <w:r w:rsidRPr="0092311A">
        <w:rPr>
          <w:sz w:val="24"/>
        </w:rPr>
        <w:t>количественную характеристику структуры транспортного спроса – межрайонная матрица корреспонденций, элементы которой являются объемами передвижений (автомобилей, пассажиров) между парой районов.</w:t>
      </w:r>
    </w:p>
    <w:p w:rsidR="00237684" w:rsidRPr="0092311A" w:rsidRDefault="00237684" w:rsidP="0092311A">
      <w:pPr>
        <w:numPr>
          <w:ilvl w:val="2"/>
          <w:numId w:val="1"/>
        </w:numPr>
        <w:spacing w:line="240" w:lineRule="auto"/>
        <w:rPr>
          <w:sz w:val="24"/>
        </w:rPr>
      </w:pPr>
      <w:r w:rsidRPr="0092311A">
        <w:rPr>
          <w:sz w:val="24"/>
        </w:rPr>
        <w:t>Рекомендации по районированию представлены в подразделе 5.1 данного документа.</w:t>
      </w:r>
    </w:p>
    <w:p w:rsidR="00237684" w:rsidRPr="0092311A" w:rsidRDefault="00237684" w:rsidP="0092311A">
      <w:pPr>
        <w:numPr>
          <w:ilvl w:val="2"/>
          <w:numId w:val="1"/>
        </w:numPr>
        <w:spacing w:line="240" w:lineRule="auto"/>
        <w:rPr>
          <w:sz w:val="24"/>
        </w:rPr>
      </w:pPr>
      <w:r w:rsidRPr="0092311A">
        <w:rPr>
          <w:sz w:val="24"/>
        </w:rPr>
        <w:t>Целевые показатели, характеризующие объем и структуру транспортного спроса представлены в таблице 1.6.4.1</w:t>
      </w:r>
    </w:p>
    <w:p w:rsidR="00237684" w:rsidRPr="0092311A" w:rsidRDefault="00237684" w:rsidP="0092311A">
      <w:pPr>
        <w:spacing w:line="240" w:lineRule="auto"/>
        <w:jc w:val="right"/>
        <w:rPr>
          <w:sz w:val="24"/>
        </w:rPr>
      </w:pPr>
      <w:r w:rsidRPr="0092311A">
        <w:rPr>
          <w:sz w:val="24"/>
        </w:rPr>
        <w:t>Табл. 1.6.4.1</w:t>
      </w:r>
    </w:p>
    <w:p w:rsidR="00237684" w:rsidRPr="0092311A" w:rsidRDefault="00237684" w:rsidP="0092311A">
      <w:pPr>
        <w:spacing w:line="240" w:lineRule="auto"/>
        <w:ind w:firstLine="0"/>
        <w:jc w:val="center"/>
        <w:rPr>
          <w:sz w:val="24"/>
        </w:rPr>
      </w:pPr>
      <w:r w:rsidRPr="0092311A">
        <w:rPr>
          <w:sz w:val="24"/>
        </w:rPr>
        <w:t>Целевые показатели объема и структуры транспортного спроса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
        <w:gridCol w:w="5271"/>
        <w:gridCol w:w="3717"/>
      </w:tblGrid>
      <w:tr w:rsidR="00237684" w:rsidRPr="0092311A" w:rsidTr="00237684">
        <w:tc>
          <w:tcPr>
            <w:tcW w:w="0" w:type="auto"/>
            <w:tcBorders>
              <w:top w:val="single" w:sz="4" w:space="0" w:color="auto"/>
              <w:left w:val="single" w:sz="4" w:space="0" w:color="auto"/>
              <w:bottom w:val="single" w:sz="4" w:space="0" w:color="auto"/>
              <w:right w:val="single" w:sz="4" w:space="0" w:color="auto"/>
            </w:tcBorders>
            <w:vAlign w:val="center"/>
            <w:hideMark/>
          </w:tcPr>
          <w:p w:rsidR="00237684" w:rsidRPr="0092311A" w:rsidRDefault="00237684" w:rsidP="0092311A">
            <w:pPr>
              <w:spacing w:line="240" w:lineRule="auto"/>
              <w:ind w:firstLine="0"/>
              <w:jc w:val="center"/>
              <w:rPr>
                <w:sz w:val="24"/>
                <w:lang w:eastAsia="en-US"/>
              </w:rPr>
            </w:pPr>
            <w:r w:rsidRPr="0092311A">
              <w:rPr>
                <w:sz w:val="24"/>
                <w:lang w:eastAsia="en-US"/>
              </w:rPr>
              <w:t>№ п/п</w:t>
            </w:r>
          </w:p>
        </w:tc>
        <w:tc>
          <w:tcPr>
            <w:tcW w:w="0" w:type="auto"/>
            <w:tcBorders>
              <w:top w:val="single" w:sz="4" w:space="0" w:color="auto"/>
              <w:left w:val="single" w:sz="4" w:space="0" w:color="auto"/>
              <w:bottom w:val="single" w:sz="4" w:space="0" w:color="auto"/>
              <w:right w:val="single" w:sz="4" w:space="0" w:color="auto"/>
            </w:tcBorders>
            <w:vAlign w:val="center"/>
            <w:hideMark/>
          </w:tcPr>
          <w:p w:rsidR="00237684" w:rsidRPr="0092311A" w:rsidRDefault="00237684" w:rsidP="0092311A">
            <w:pPr>
              <w:spacing w:line="240" w:lineRule="auto"/>
              <w:ind w:firstLine="0"/>
              <w:jc w:val="center"/>
              <w:rPr>
                <w:sz w:val="24"/>
                <w:lang w:eastAsia="en-US"/>
              </w:rPr>
            </w:pPr>
            <w:r w:rsidRPr="0092311A">
              <w:rPr>
                <w:sz w:val="24"/>
                <w:lang w:eastAsia="en-US"/>
              </w:rPr>
              <w:t>Показатель</w:t>
            </w:r>
          </w:p>
        </w:tc>
        <w:tc>
          <w:tcPr>
            <w:tcW w:w="0" w:type="auto"/>
            <w:tcBorders>
              <w:top w:val="single" w:sz="4" w:space="0" w:color="auto"/>
              <w:left w:val="single" w:sz="4" w:space="0" w:color="auto"/>
              <w:bottom w:val="single" w:sz="4" w:space="0" w:color="auto"/>
              <w:right w:val="single" w:sz="4" w:space="0" w:color="auto"/>
            </w:tcBorders>
            <w:vAlign w:val="center"/>
            <w:hideMark/>
          </w:tcPr>
          <w:p w:rsidR="00237684" w:rsidRPr="0092311A" w:rsidRDefault="00237684" w:rsidP="0092311A">
            <w:pPr>
              <w:spacing w:line="240" w:lineRule="auto"/>
              <w:ind w:firstLine="0"/>
              <w:jc w:val="center"/>
              <w:rPr>
                <w:sz w:val="24"/>
                <w:lang w:eastAsia="en-US"/>
              </w:rPr>
            </w:pPr>
            <w:r w:rsidRPr="0092311A">
              <w:rPr>
                <w:sz w:val="24"/>
                <w:lang w:eastAsia="en-US"/>
              </w:rPr>
              <w:t>Целевое значение</w:t>
            </w:r>
          </w:p>
        </w:tc>
      </w:tr>
      <w:tr w:rsidR="00237684" w:rsidRPr="0092311A" w:rsidTr="00237684">
        <w:tc>
          <w:tcPr>
            <w:tcW w:w="0" w:type="auto"/>
            <w:tcBorders>
              <w:top w:val="single" w:sz="4" w:space="0" w:color="auto"/>
              <w:left w:val="single" w:sz="4" w:space="0" w:color="auto"/>
              <w:bottom w:val="single" w:sz="4" w:space="0" w:color="auto"/>
              <w:right w:val="single" w:sz="4" w:space="0" w:color="auto"/>
            </w:tcBorders>
            <w:vAlign w:val="center"/>
          </w:tcPr>
          <w:p w:rsidR="00237684" w:rsidRPr="0092311A" w:rsidRDefault="00237684" w:rsidP="0092311A">
            <w:pPr>
              <w:pStyle w:val="a3"/>
              <w:numPr>
                <w:ilvl w:val="0"/>
                <w:numId w:val="21"/>
              </w:numPr>
              <w:spacing w:line="240" w:lineRule="auto"/>
              <w:jc w:val="left"/>
              <w:rPr>
                <w:sz w:val="24"/>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237684" w:rsidRPr="0092311A" w:rsidRDefault="00237684" w:rsidP="0092311A">
            <w:pPr>
              <w:spacing w:line="240" w:lineRule="auto"/>
              <w:ind w:firstLine="0"/>
              <w:rPr>
                <w:color w:val="000000"/>
                <w:sz w:val="24"/>
                <w:lang w:eastAsia="en-US"/>
              </w:rPr>
            </w:pPr>
            <w:r w:rsidRPr="0092311A">
              <w:rPr>
                <w:color w:val="000000"/>
                <w:sz w:val="24"/>
                <w:lang w:eastAsia="en-US"/>
              </w:rPr>
              <w:t>Суммарное значение интенсивности транспортного спроса</w:t>
            </w:r>
          </w:p>
        </w:tc>
        <w:tc>
          <w:tcPr>
            <w:tcW w:w="0" w:type="auto"/>
            <w:tcBorders>
              <w:top w:val="single" w:sz="4" w:space="0" w:color="auto"/>
              <w:left w:val="single" w:sz="4" w:space="0" w:color="auto"/>
              <w:bottom w:val="single" w:sz="4" w:space="0" w:color="auto"/>
              <w:right w:val="single" w:sz="4" w:space="0" w:color="auto"/>
            </w:tcBorders>
            <w:vAlign w:val="center"/>
            <w:hideMark/>
          </w:tcPr>
          <w:p w:rsidR="00237684" w:rsidRPr="0092311A" w:rsidRDefault="00237684" w:rsidP="0092311A">
            <w:pPr>
              <w:spacing w:line="240" w:lineRule="auto"/>
              <w:ind w:firstLine="0"/>
              <w:rPr>
                <w:sz w:val="24"/>
                <w:lang w:eastAsia="en-US"/>
              </w:rPr>
            </w:pPr>
            <w:r w:rsidRPr="0092311A">
              <w:rPr>
                <w:sz w:val="24"/>
                <w:lang w:eastAsia="en-US"/>
              </w:rPr>
              <w:t>Увеличение на 10%</w:t>
            </w:r>
          </w:p>
        </w:tc>
      </w:tr>
      <w:tr w:rsidR="00237684" w:rsidRPr="0092311A" w:rsidTr="00237684">
        <w:tc>
          <w:tcPr>
            <w:tcW w:w="0" w:type="auto"/>
            <w:tcBorders>
              <w:top w:val="single" w:sz="4" w:space="0" w:color="auto"/>
              <w:left w:val="single" w:sz="4" w:space="0" w:color="auto"/>
              <w:bottom w:val="single" w:sz="4" w:space="0" w:color="auto"/>
              <w:right w:val="single" w:sz="4" w:space="0" w:color="auto"/>
            </w:tcBorders>
            <w:vAlign w:val="center"/>
          </w:tcPr>
          <w:p w:rsidR="00237684" w:rsidRPr="0092311A" w:rsidRDefault="00237684" w:rsidP="0092311A">
            <w:pPr>
              <w:pStyle w:val="a3"/>
              <w:numPr>
                <w:ilvl w:val="0"/>
                <w:numId w:val="21"/>
              </w:numPr>
              <w:spacing w:line="240" w:lineRule="auto"/>
              <w:jc w:val="left"/>
              <w:rPr>
                <w:sz w:val="24"/>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237684" w:rsidRPr="0092311A" w:rsidRDefault="00237684" w:rsidP="0092311A">
            <w:pPr>
              <w:spacing w:line="240" w:lineRule="auto"/>
              <w:ind w:firstLine="0"/>
              <w:rPr>
                <w:color w:val="000000"/>
                <w:sz w:val="24"/>
                <w:lang w:eastAsia="en-US"/>
              </w:rPr>
            </w:pPr>
            <w:r w:rsidRPr="0092311A">
              <w:rPr>
                <w:color w:val="000000"/>
                <w:sz w:val="24"/>
                <w:lang w:eastAsia="en-US"/>
              </w:rPr>
              <w:t>Суммарное значение интенсивности пассажиропотоков</w:t>
            </w:r>
          </w:p>
        </w:tc>
        <w:tc>
          <w:tcPr>
            <w:tcW w:w="0" w:type="auto"/>
            <w:tcBorders>
              <w:top w:val="single" w:sz="4" w:space="0" w:color="auto"/>
              <w:left w:val="single" w:sz="4" w:space="0" w:color="auto"/>
              <w:bottom w:val="single" w:sz="4" w:space="0" w:color="auto"/>
              <w:right w:val="single" w:sz="4" w:space="0" w:color="auto"/>
            </w:tcBorders>
            <w:vAlign w:val="center"/>
            <w:hideMark/>
          </w:tcPr>
          <w:p w:rsidR="00237684" w:rsidRPr="0092311A" w:rsidRDefault="00237684" w:rsidP="0092311A">
            <w:pPr>
              <w:spacing w:line="240" w:lineRule="auto"/>
              <w:ind w:firstLine="0"/>
              <w:rPr>
                <w:sz w:val="24"/>
                <w:lang w:eastAsia="en-US"/>
              </w:rPr>
            </w:pPr>
            <w:r w:rsidRPr="0092311A">
              <w:rPr>
                <w:sz w:val="24"/>
                <w:lang w:eastAsia="en-US"/>
              </w:rPr>
              <w:t>Увеличение на 20%</w:t>
            </w:r>
          </w:p>
        </w:tc>
      </w:tr>
      <w:tr w:rsidR="00237684" w:rsidRPr="0092311A" w:rsidTr="00237684">
        <w:tc>
          <w:tcPr>
            <w:tcW w:w="0" w:type="auto"/>
            <w:tcBorders>
              <w:top w:val="single" w:sz="4" w:space="0" w:color="auto"/>
              <w:left w:val="single" w:sz="4" w:space="0" w:color="auto"/>
              <w:bottom w:val="single" w:sz="4" w:space="0" w:color="auto"/>
              <w:right w:val="single" w:sz="4" w:space="0" w:color="auto"/>
            </w:tcBorders>
            <w:vAlign w:val="center"/>
          </w:tcPr>
          <w:p w:rsidR="00237684" w:rsidRPr="0092311A" w:rsidRDefault="00237684" w:rsidP="0092311A">
            <w:pPr>
              <w:pStyle w:val="a3"/>
              <w:numPr>
                <w:ilvl w:val="0"/>
                <w:numId w:val="21"/>
              </w:numPr>
              <w:spacing w:line="240" w:lineRule="auto"/>
              <w:jc w:val="left"/>
              <w:rPr>
                <w:sz w:val="24"/>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237684" w:rsidRPr="0092311A" w:rsidRDefault="00237684" w:rsidP="0092311A">
            <w:pPr>
              <w:spacing w:line="240" w:lineRule="auto"/>
              <w:ind w:firstLine="0"/>
              <w:rPr>
                <w:color w:val="000000"/>
                <w:sz w:val="24"/>
                <w:lang w:eastAsia="en-US"/>
              </w:rPr>
            </w:pPr>
            <w:r w:rsidRPr="0092311A">
              <w:rPr>
                <w:color w:val="000000"/>
                <w:sz w:val="24"/>
                <w:lang w:eastAsia="en-US"/>
              </w:rPr>
              <w:t>Среднее ежегодное количество передвижений населения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237684" w:rsidRPr="0092311A" w:rsidRDefault="00237684" w:rsidP="0092311A">
            <w:pPr>
              <w:spacing w:line="240" w:lineRule="auto"/>
              <w:ind w:firstLine="0"/>
              <w:rPr>
                <w:sz w:val="24"/>
                <w:lang w:eastAsia="en-US"/>
              </w:rPr>
            </w:pPr>
            <w:r w:rsidRPr="0092311A">
              <w:rPr>
                <w:sz w:val="24"/>
                <w:lang w:eastAsia="en-US"/>
              </w:rPr>
              <w:t>Увеличение на 4-5%</w:t>
            </w:r>
          </w:p>
        </w:tc>
      </w:tr>
      <w:tr w:rsidR="00237684" w:rsidRPr="0092311A" w:rsidTr="00237684">
        <w:tc>
          <w:tcPr>
            <w:tcW w:w="0" w:type="auto"/>
            <w:tcBorders>
              <w:top w:val="single" w:sz="4" w:space="0" w:color="auto"/>
              <w:left w:val="single" w:sz="4" w:space="0" w:color="auto"/>
              <w:bottom w:val="single" w:sz="4" w:space="0" w:color="auto"/>
              <w:right w:val="single" w:sz="4" w:space="0" w:color="auto"/>
            </w:tcBorders>
            <w:vAlign w:val="center"/>
          </w:tcPr>
          <w:p w:rsidR="00237684" w:rsidRPr="0092311A" w:rsidRDefault="00237684" w:rsidP="0092311A">
            <w:pPr>
              <w:pStyle w:val="a3"/>
              <w:numPr>
                <w:ilvl w:val="0"/>
                <w:numId w:val="21"/>
              </w:numPr>
              <w:spacing w:line="240" w:lineRule="auto"/>
              <w:jc w:val="left"/>
              <w:rPr>
                <w:sz w:val="24"/>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237684" w:rsidRPr="0092311A" w:rsidRDefault="00237684" w:rsidP="0092311A">
            <w:pPr>
              <w:spacing w:line="240" w:lineRule="auto"/>
              <w:ind w:firstLine="0"/>
              <w:rPr>
                <w:color w:val="000000"/>
                <w:sz w:val="24"/>
                <w:lang w:eastAsia="en-US"/>
              </w:rPr>
            </w:pPr>
            <w:r w:rsidRPr="0092311A">
              <w:rPr>
                <w:color w:val="000000"/>
                <w:sz w:val="24"/>
                <w:lang w:eastAsia="en-US"/>
              </w:rPr>
              <w:t>Суточная подвижность</w:t>
            </w:r>
          </w:p>
        </w:tc>
        <w:tc>
          <w:tcPr>
            <w:tcW w:w="0" w:type="auto"/>
            <w:tcBorders>
              <w:top w:val="single" w:sz="4" w:space="0" w:color="auto"/>
              <w:left w:val="single" w:sz="4" w:space="0" w:color="auto"/>
              <w:bottom w:val="single" w:sz="4" w:space="0" w:color="auto"/>
              <w:right w:val="single" w:sz="4" w:space="0" w:color="auto"/>
            </w:tcBorders>
            <w:vAlign w:val="center"/>
            <w:hideMark/>
          </w:tcPr>
          <w:p w:rsidR="00237684" w:rsidRPr="0092311A" w:rsidRDefault="00237684" w:rsidP="0092311A">
            <w:pPr>
              <w:spacing w:line="240" w:lineRule="auto"/>
              <w:ind w:firstLine="0"/>
              <w:rPr>
                <w:sz w:val="24"/>
                <w:lang w:eastAsia="en-US"/>
              </w:rPr>
            </w:pPr>
            <w:r w:rsidRPr="0092311A">
              <w:rPr>
                <w:sz w:val="24"/>
                <w:lang w:eastAsia="en-US"/>
              </w:rPr>
              <w:t>Увеличение на 3-5%</w:t>
            </w:r>
          </w:p>
        </w:tc>
      </w:tr>
      <w:tr w:rsidR="00237684" w:rsidRPr="0092311A" w:rsidTr="00237684">
        <w:tc>
          <w:tcPr>
            <w:tcW w:w="0" w:type="auto"/>
            <w:tcBorders>
              <w:top w:val="single" w:sz="4" w:space="0" w:color="auto"/>
              <w:left w:val="single" w:sz="4" w:space="0" w:color="auto"/>
              <w:bottom w:val="single" w:sz="4" w:space="0" w:color="auto"/>
              <w:right w:val="single" w:sz="4" w:space="0" w:color="auto"/>
            </w:tcBorders>
            <w:vAlign w:val="center"/>
          </w:tcPr>
          <w:p w:rsidR="00237684" w:rsidRPr="0092311A" w:rsidRDefault="00237684" w:rsidP="0092311A">
            <w:pPr>
              <w:pStyle w:val="a3"/>
              <w:numPr>
                <w:ilvl w:val="0"/>
                <w:numId w:val="21"/>
              </w:numPr>
              <w:spacing w:line="240" w:lineRule="auto"/>
              <w:jc w:val="left"/>
              <w:rPr>
                <w:sz w:val="24"/>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237684" w:rsidRPr="0092311A" w:rsidRDefault="00237684" w:rsidP="0092311A">
            <w:pPr>
              <w:spacing w:line="240" w:lineRule="auto"/>
              <w:ind w:firstLine="0"/>
              <w:rPr>
                <w:color w:val="000000"/>
                <w:sz w:val="24"/>
                <w:lang w:eastAsia="en-US"/>
              </w:rPr>
            </w:pPr>
            <w:r w:rsidRPr="0092311A">
              <w:rPr>
                <w:color w:val="000000"/>
                <w:sz w:val="24"/>
                <w:lang w:eastAsia="en-US"/>
              </w:rPr>
              <w:t>Объем перевозок пассажиров всеми видами транспорта</w:t>
            </w:r>
          </w:p>
        </w:tc>
        <w:tc>
          <w:tcPr>
            <w:tcW w:w="0" w:type="auto"/>
            <w:tcBorders>
              <w:top w:val="single" w:sz="4" w:space="0" w:color="auto"/>
              <w:left w:val="single" w:sz="4" w:space="0" w:color="auto"/>
              <w:bottom w:val="single" w:sz="4" w:space="0" w:color="auto"/>
              <w:right w:val="single" w:sz="4" w:space="0" w:color="auto"/>
            </w:tcBorders>
            <w:vAlign w:val="center"/>
            <w:hideMark/>
          </w:tcPr>
          <w:p w:rsidR="00237684" w:rsidRPr="0092311A" w:rsidRDefault="00237684" w:rsidP="0092311A">
            <w:pPr>
              <w:spacing w:line="240" w:lineRule="auto"/>
              <w:ind w:firstLine="0"/>
              <w:rPr>
                <w:sz w:val="24"/>
                <w:lang w:eastAsia="en-US"/>
              </w:rPr>
            </w:pPr>
            <w:r w:rsidRPr="0092311A">
              <w:rPr>
                <w:sz w:val="24"/>
                <w:lang w:eastAsia="en-US"/>
              </w:rPr>
              <w:t>Увеличение на 3-5%</w:t>
            </w:r>
          </w:p>
        </w:tc>
      </w:tr>
      <w:tr w:rsidR="00237684" w:rsidRPr="0092311A" w:rsidTr="00237684">
        <w:tc>
          <w:tcPr>
            <w:tcW w:w="0" w:type="auto"/>
            <w:tcBorders>
              <w:top w:val="single" w:sz="4" w:space="0" w:color="auto"/>
              <w:left w:val="single" w:sz="4" w:space="0" w:color="auto"/>
              <w:bottom w:val="single" w:sz="4" w:space="0" w:color="auto"/>
              <w:right w:val="single" w:sz="4" w:space="0" w:color="auto"/>
            </w:tcBorders>
            <w:vAlign w:val="center"/>
          </w:tcPr>
          <w:p w:rsidR="00237684" w:rsidRPr="0092311A" w:rsidRDefault="00237684" w:rsidP="0092311A">
            <w:pPr>
              <w:pStyle w:val="a3"/>
              <w:numPr>
                <w:ilvl w:val="0"/>
                <w:numId w:val="21"/>
              </w:numPr>
              <w:spacing w:line="240" w:lineRule="auto"/>
              <w:jc w:val="left"/>
              <w:rPr>
                <w:sz w:val="24"/>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237684" w:rsidRPr="0092311A" w:rsidRDefault="00237684" w:rsidP="0092311A">
            <w:pPr>
              <w:spacing w:line="240" w:lineRule="auto"/>
              <w:ind w:firstLine="0"/>
              <w:rPr>
                <w:color w:val="000000"/>
                <w:sz w:val="24"/>
                <w:lang w:eastAsia="en-US"/>
              </w:rPr>
            </w:pPr>
            <w:r w:rsidRPr="0092311A">
              <w:rPr>
                <w:color w:val="000000"/>
                <w:sz w:val="24"/>
                <w:lang w:eastAsia="en-US"/>
              </w:rPr>
              <w:t>Распределение объема перевозок пассажиров по видам используемого транспорта (метро; автобус; троллейбус; трамвай; личный автомобиль; легковое такси; служебный транспорт; мотоцикл, мопед; иное)</w:t>
            </w:r>
          </w:p>
        </w:tc>
        <w:tc>
          <w:tcPr>
            <w:tcW w:w="0" w:type="auto"/>
            <w:tcBorders>
              <w:top w:val="single" w:sz="4" w:space="0" w:color="auto"/>
              <w:left w:val="single" w:sz="4" w:space="0" w:color="auto"/>
              <w:bottom w:val="single" w:sz="4" w:space="0" w:color="auto"/>
              <w:right w:val="single" w:sz="4" w:space="0" w:color="auto"/>
            </w:tcBorders>
            <w:vAlign w:val="center"/>
            <w:hideMark/>
          </w:tcPr>
          <w:p w:rsidR="00237684" w:rsidRPr="0092311A" w:rsidRDefault="00237684" w:rsidP="0092311A">
            <w:pPr>
              <w:spacing w:line="240" w:lineRule="auto"/>
              <w:ind w:left="7" w:firstLine="0"/>
              <w:rPr>
                <w:sz w:val="24"/>
                <w:lang w:eastAsia="en-US"/>
              </w:rPr>
            </w:pPr>
            <w:r w:rsidRPr="0092311A">
              <w:rPr>
                <w:sz w:val="24"/>
                <w:lang w:eastAsia="en-US"/>
              </w:rPr>
              <w:t>Уменьшение доли объема перевозок личным автотранспортом на 3-4% при перераспределении данной доли к ТС ОПТ</w:t>
            </w:r>
          </w:p>
        </w:tc>
      </w:tr>
      <w:tr w:rsidR="00237684" w:rsidRPr="0092311A" w:rsidTr="00237684">
        <w:tc>
          <w:tcPr>
            <w:tcW w:w="0" w:type="auto"/>
            <w:tcBorders>
              <w:top w:val="single" w:sz="4" w:space="0" w:color="auto"/>
              <w:left w:val="single" w:sz="4" w:space="0" w:color="auto"/>
              <w:bottom w:val="single" w:sz="4" w:space="0" w:color="auto"/>
              <w:right w:val="single" w:sz="4" w:space="0" w:color="auto"/>
            </w:tcBorders>
            <w:vAlign w:val="center"/>
          </w:tcPr>
          <w:p w:rsidR="00237684" w:rsidRPr="0092311A" w:rsidRDefault="00237684" w:rsidP="0092311A">
            <w:pPr>
              <w:pStyle w:val="a3"/>
              <w:numPr>
                <w:ilvl w:val="0"/>
                <w:numId w:val="21"/>
              </w:numPr>
              <w:spacing w:line="240" w:lineRule="auto"/>
              <w:jc w:val="left"/>
              <w:rPr>
                <w:sz w:val="24"/>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237684" w:rsidRPr="0092311A" w:rsidRDefault="00237684" w:rsidP="0092311A">
            <w:pPr>
              <w:spacing w:line="240" w:lineRule="auto"/>
              <w:ind w:firstLine="0"/>
              <w:rPr>
                <w:color w:val="000000"/>
                <w:sz w:val="24"/>
                <w:lang w:eastAsia="en-US"/>
              </w:rPr>
            </w:pPr>
            <w:r w:rsidRPr="0092311A">
              <w:rPr>
                <w:color w:val="000000"/>
                <w:sz w:val="24"/>
                <w:lang w:eastAsia="en-US"/>
              </w:rPr>
              <w:t>Доля перевозок, осуществляемых транспортом общего пользования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237684" w:rsidRPr="0092311A" w:rsidRDefault="00237684" w:rsidP="0092311A">
            <w:pPr>
              <w:spacing w:line="240" w:lineRule="auto"/>
              <w:ind w:left="7" w:firstLine="0"/>
              <w:rPr>
                <w:sz w:val="24"/>
                <w:lang w:eastAsia="en-US"/>
              </w:rPr>
            </w:pPr>
            <w:r w:rsidRPr="0092311A">
              <w:rPr>
                <w:sz w:val="24"/>
                <w:lang w:eastAsia="en-US"/>
              </w:rPr>
              <w:t>Увеличение на 10%</w:t>
            </w:r>
          </w:p>
        </w:tc>
      </w:tr>
      <w:tr w:rsidR="00237684" w:rsidRPr="0092311A" w:rsidTr="00237684">
        <w:tc>
          <w:tcPr>
            <w:tcW w:w="0" w:type="auto"/>
            <w:tcBorders>
              <w:top w:val="single" w:sz="4" w:space="0" w:color="auto"/>
              <w:left w:val="single" w:sz="4" w:space="0" w:color="auto"/>
              <w:bottom w:val="single" w:sz="4" w:space="0" w:color="auto"/>
              <w:right w:val="single" w:sz="4" w:space="0" w:color="auto"/>
            </w:tcBorders>
            <w:vAlign w:val="center"/>
          </w:tcPr>
          <w:p w:rsidR="00237684" w:rsidRPr="0092311A" w:rsidRDefault="00237684" w:rsidP="0092311A">
            <w:pPr>
              <w:pStyle w:val="a3"/>
              <w:numPr>
                <w:ilvl w:val="0"/>
                <w:numId w:val="21"/>
              </w:numPr>
              <w:spacing w:line="240" w:lineRule="auto"/>
              <w:jc w:val="left"/>
              <w:rPr>
                <w:sz w:val="24"/>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237684" w:rsidRPr="0092311A" w:rsidRDefault="00237684" w:rsidP="0092311A">
            <w:pPr>
              <w:spacing w:line="240" w:lineRule="auto"/>
              <w:ind w:firstLine="0"/>
              <w:rPr>
                <w:color w:val="000000"/>
                <w:sz w:val="24"/>
                <w:lang w:eastAsia="en-US"/>
              </w:rPr>
            </w:pPr>
            <w:r w:rsidRPr="0092311A">
              <w:rPr>
                <w:color w:val="000000"/>
                <w:sz w:val="24"/>
                <w:lang w:eastAsia="en-US"/>
              </w:rPr>
              <w:t>Транспортная работа транспорта общего пользования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237684" w:rsidRPr="0092311A" w:rsidRDefault="00237684" w:rsidP="0092311A">
            <w:pPr>
              <w:spacing w:line="240" w:lineRule="auto"/>
              <w:ind w:left="7" w:firstLine="0"/>
              <w:rPr>
                <w:sz w:val="24"/>
                <w:lang w:eastAsia="en-US"/>
              </w:rPr>
            </w:pPr>
            <w:r w:rsidRPr="0092311A">
              <w:rPr>
                <w:sz w:val="24"/>
                <w:lang w:eastAsia="en-US"/>
              </w:rPr>
              <w:t>Увеличение на 3-5%</w:t>
            </w:r>
          </w:p>
        </w:tc>
      </w:tr>
      <w:tr w:rsidR="00237684" w:rsidRPr="0092311A" w:rsidTr="00237684">
        <w:tc>
          <w:tcPr>
            <w:tcW w:w="0" w:type="auto"/>
            <w:tcBorders>
              <w:top w:val="single" w:sz="4" w:space="0" w:color="auto"/>
              <w:left w:val="single" w:sz="4" w:space="0" w:color="auto"/>
              <w:bottom w:val="single" w:sz="4" w:space="0" w:color="auto"/>
              <w:right w:val="single" w:sz="4" w:space="0" w:color="auto"/>
            </w:tcBorders>
            <w:vAlign w:val="center"/>
          </w:tcPr>
          <w:p w:rsidR="00237684" w:rsidRPr="0092311A" w:rsidRDefault="00237684" w:rsidP="0092311A">
            <w:pPr>
              <w:pStyle w:val="a3"/>
              <w:numPr>
                <w:ilvl w:val="0"/>
                <w:numId w:val="21"/>
              </w:numPr>
              <w:spacing w:line="240" w:lineRule="auto"/>
              <w:jc w:val="left"/>
              <w:rPr>
                <w:sz w:val="24"/>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237684" w:rsidRPr="0092311A" w:rsidRDefault="00237684" w:rsidP="0092311A">
            <w:pPr>
              <w:spacing w:line="240" w:lineRule="auto"/>
              <w:ind w:firstLine="0"/>
              <w:rPr>
                <w:color w:val="000000"/>
                <w:sz w:val="24"/>
                <w:lang w:eastAsia="en-US"/>
              </w:rPr>
            </w:pPr>
            <w:r w:rsidRPr="0092311A">
              <w:rPr>
                <w:color w:val="000000"/>
                <w:sz w:val="24"/>
                <w:lang w:eastAsia="en-US"/>
              </w:rPr>
              <w:t>Доля работающих, пользующихся транспортом общего пользования для передвижения до места работы</w:t>
            </w:r>
          </w:p>
        </w:tc>
        <w:tc>
          <w:tcPr>
            <w:tcW w:w="0" w:type="auto"/>
            <w:tcBorders>
              <w:top w:val="single" w:sz="4" w:space="0" w:color="auto"/>
              <w:left w:val="single" w:sz="4" w:space="0" w:color="auto"/>
              <w:bottom w:val="single" w:sz="4" w:space="0" w:color="auto"/>
              <w:right w:val="single" w:sz="4" w:space="0" w:color="auto"/>
            </w:tcBorders>
            <w:vAlign w:val="center"/>
            <w:hideMark/>
          </w:tcPr>
          <w:p w:rsidR="00237684" w:rsidRPr="0092311A" w:rsidRDefault="00237684" w:rsidP="0092311A">
            <w:pPr>
              <w:spacing w:line="240" w:lineRule="auto"/>
              <w:ind w:left="7" w:firstLine="0"/>
              <w:rPr>
                <w:sz w:val="24"/>
                <w:lang w:eastAsia="en-US"/>
              </w:rPr>
            </w:pPr>
            <w:r w:rsidRPr="0092311A">
              <w:rPr>
                <w:sz w:val="24"/>
                <w:lang w:eastAsia="en-US"/>
              </w:rPr>
              <w:t>Увеличение на 3-4% при одновременном уменьшении доли пользователей личного ТС</w:t>
            </w:r>
          </w:p>
        </w:tc>
      </w:tr>
      <w:tr w:rsidR="00237684" w:rsidRPr="0092311A" w:rsidTr="00237684">
        <w:tc>
          <w:tcPr>
            <w:tcW w:w="0" w:type="auto"/>
            <w:tcBorders>
              <w:top w:val="single" w:sz="4" w:space="0" w:color="auto"/>
              <w:left w:val="single" w:sz="4" w:space="0" w:color="auto"/>
              <w:bottom w:val="single" w:sz="4" w:space="0" w:color="auto"/>
              <w:right w:val="single" w:sz="4" w:space="0" w:color="auto"/>
            </w:tcBorders>
            <w:vAlign w:val="center"/>
          </w:tcPr>
          <w:p w:rsidR="00237684" w:rsidRPr="0092311A" w:rsidRDefault="00237684" w:rsidP="0092311A">
            <w:pPr>
              <w:pStyle w:val="a3"/>
              <w:numPr>
                <w:ilvl w:val="0"/>
                <w:numId w:val="21"/>
              </w:numPr>
              <w:spacing w:line="240" w:lineRule="auto"/>
              <w:jc w:val="left"/>
              <w:rPr>
                <w:sz w:val="24"/>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237684" w:rsidRPr="0092311A" w:rsidRDefault="00237684" w:rsidP="0092311A">
            <w:pPr>
              <w:spacing w:line="240" w:lineRule="auto"/>
              <w:ind w:firstLine="0"/>
              <w:rPr>
                <w:color w:val="000000"/>
                <w:sz w:val="24"/>
                <w:lang w:eastAsia="en-US"/>
              </w:rPr>
            </w:pPr>
            <w:r w:rsidRPr="0092311A">
              <w:rPr>
                <w:color w:val="000000"/>
                <w:sz w:val="24"/>
                <w:lang w:eastAsia="en-US"/>
              </w:rPr>
              <w:t>Транспортное время населения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237684" w:rsidRPr="0092311A" w:rsidRDefault="00237684" w:rsidP="0092311A">
            <w:pPr>
              <w:spacing w:line="240" w:lineRule="auto"/>
              <w:ind w:left="7" w:firstLine="0"/>
              <w:rPr>
                <w:sz w:val="24"/>
                <w:lang w:eastAsia="en-US"/>
              </w:rPr>
            </w:pPr>
            <w:r w:rsidRPr="0092311A">
              <w:rPr>
                <w:sz w:val="24"/>
                <w:lang w:eastAsia="en-US"/>
              </w:rPr>
              <w:t>Снижение на 5-10%</w:t>
            </w:r>
          </w:p>
        </w:tc>
      </w:tr>
      <w:tr w:rsidR="00237684" w:rsidRPr="0092311A" w:rsidTr="00237684">
        <w:tc>
          <w:tcPr>
            <w:tcW w:w="0" w:type="auto"/>
            <w:tcBorders>
              <w:top w:val="single" w:sz="4" w:space="0" w:color="auto"/>
              <w:left w:val="single" w:sz="4" w:space="0" w:color="auto"/>
              <w:bottom w:val="single" w:sz="4" w:space="0" w:color="auto"/>
              <w:right w:val="single" w:sz="4" w:space="0" w:color="auto"/>
            </w:tcBorders>
            <w:vAlign w:val="center"/>
          </w:tcPr>
          <w:p w:rsidR="00237684" w:rsidRPr="0092311A" w:rsidRDefault="00237684" w:rsidP="0092311A">
            <w:pPr>
              <w:pStyle w:val="a3"/>
              <w:numPr>
                <w:ilvl w:val="0"/>
                <w:numId w:val="21"/>
              </w:numPr>
              <w:spacing w:line="240" w:lineRule="auto"/>
              <w:jc w:val="left"/>
              <w:rPr>
                <w:sz w:val="24"/>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237684" w:rsidRPr="0092311A" w:rsidRDefault="00237684" w:rsidP="0092311A">
            <w:pPr>
              <w:spacing w:line="240" w:lineRule="auto"/>
              <w:ind w:firstLine="0"/>
              <w:rPr>
                <w:color w:val="000000"/>
                <w:sz w:val="24"/>
                <w:lang w:eastAsia="en-US"/>
              </w:rPr>
            </w:pPr>
            <w:r w:rsidRPr="0092311A">
              <w:rPr>
                <w:color w:val="000000"/>
                <w:sz w:val="24"/>
                <w:lang w:eastAsia="en-US"/>
              </w:rPr>
              <w:t>Доля транспортного времени от активного (от выхода из дома до возвращения домой)</w:t>
            </w:r>
          </w:p>
        </w:tc>
        <w:tc>
          <w:tcPr>
            <w:tcW w:w="0" w:type="auto"/>
            <w:tcBorders>
              <w:top w:val="single" w:sz="4" w:space="0" w:color="auto"/>
              <w:left w:val="single" w:sz="4" w:space="0" w:color="auto"/>
              <w:bottom w:val="single" w:sz="4" w:space="0" w:color="auto"/>
              <w:right w:val="single" w:sz="4" w:space="0" w:color="auto"/>
            </w:tcBorders>
            <w:vAlign w:val="center"/>
            <w:hideMark/>
          </w:tcPr>
          <w:p w:rsidR="00237684" w:rsidRPr="0092311A" w:rsidRDefault="00237684" w:rsidP="0092311A">
            <w:pPr>
              <w:spacing w:line="240" w:lineRule="auto"/>
              <w:ind w:left="7" w:firstLine="0"/>
              <w:rPr>
                <w:sz w:val="24"/>
                <w:lang w:eastAsia="en-US"/>
              </w:rPr>
            </w:pPr>
            <w:r w:rsidRPr="0092311A">
              <w:rPr>
                <w:sz w:val="24"/>
                <w:lang w:eastAsia="en-US"/>
              </w:rPr>
              <w:t>Снижение на 5-10%</w:t>
            </w:r>
          </w:p>
        </w:tc>
      </w:tr>
      <w:tr w:rsidR="00237684" w:rsidRPr="0092311A" w:rsidTr="00237684">
        <w:tc>
          <w:tcPr>
            <w:tcW w:w="0" w:type="auto"/>
            <w:tcBorders>
              <w:top w:val="single" w:sz="4" w:space="0" w:color="auto"/>
              <w:left w:val="single" w:sz="4" w:space="0" w:color="auto"/>
              <w:bottom w:val="single" w:sz="4" w:space="0" w:color="auto"/>
              <w:right w:val="single" w:sz="4" w:space="0" w:color="auto"/>
            </w:tcBorders>
            <w:vAlign w:val="center"/>
          </w:tcPr>
          <w:p w:rsidR="00237684" w:rsidRPr="0092311A" w:rsidRDefault="00237684" w:rsidP="0092311A">
            <w:pPr>
              <w:pStyle w:val="a3"/>
              <w:numPr>
                <w:ilvl w:val="0"/>
                <w:numId w:val="21"/>
              </w:numPr>
              <w:spacing w:line="240" w:lineRule="auto"/>
              <w:jc w:val="left"/>
              <w:rPr>
                <w:sz w:val="24"/>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237684" w:rsidRPr="0092311A" w:rsidRDefault="00237684" w:rsidP="0092311A">
            <w:pPr>
              <w:spacing w:line="240" w:lineRule="auto"/>
              <w:ind w:firstLine="0"/>
              <w:rPr>
                <w:color w:val="000000"/>
                <w:sz w:val="24"/>
                <w:lang w:eastAsia="en-US"/>
              </w:rPr>
            </w:pPr>
            <w:r w:rsidRPr="0092311A">
              <w:rPr>
                <w:color w:val="000000"/>
                <w:sz w:val="24"/>
                <w:lang w:eastAsia="en-US"/>
              </w:rPr>
              <w:t>Доля транспортного времени от времени бодрствования (за исключением периода сна)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237684" w:rsidRPr="0092311A" w:rsidRDefault="00237684" w:rsidP="0092311A">
            <w:pPr>
              <w:spacing w:line="240" w:lineRule="auto"/>
              <w:ind w:left="7" w:firstLine="0"/>
              <w:rPr>
                <w:sz w:val="24"/>
                <w:lang w:eastAsia="en-US"/>
              </w:rPr>
            </w:pPr>
            <w:r w:rsidRPr="0092311A">
              <w:rPr>
                <w:sz w:val="24"/>
                <w:lang w:eastAsia="en-US"/>
              </w:rPr>
              <w:t>Снижение на 10%</w:t>
            </w:r>
          </w:p>
        </w:tc>
      </w:tr>
      <w:tr w:rsidR="00237684" w:rsidRPr="0092311A" w:rsidTr="00237684">
        <w:tc>
          <w:tcPr>
            <w:tcW w:w="0" w:type="auto"/>
            <w:tcBorders>
              <w:top w:val="single" w:sz="4" w:space="0" w:color="auto"/>
              <w:left w:val="single" w:sz="4" w:space="0" w:color="auto"/>
              <w:bottom w:val="single" w:sz="4" w:space="0" w:color="auto"/>
              <w:right w:val="single" w:sz="4" w:space="0" w:color="auto"/>
            </w:tcBorders>
            <w:vAlign w:val="center"/>
          </w:tcPr>
          <w:p w:rsidR="00237684" w:rsidRPr="0092311A" w:rsidRDefault="00237684" w:rsidP="0092311A">
            <w:pPr>
              <w:pStyle w:val="a3"/>
              <w:numPr>
                <w:ilvl w:val="0"/>
                <w:numId w:val="21"/>
              </w:numPr>
              <w:spacing w:line="240" w:lineRule="auto"/>
              <w:jc w:val="left"/>
              <w:rPr>
                <w:sz w:val="24"/>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237684" w:rsidRPr="0092311A" w:rsidRDefault="00237684" w:rsidP="0092311A">
            <w:pPr>
              <w:spacing w:line="240" w:lineRule="auto"/>
              <w:ind w:firstLine="0"/>
              <w:rPr>
                <w:color w:val="000000"/>
                <w:sz w:val="24"/>
                <w:lang w:eastAsia="en-US"/>
              </w:rPr>
            </w:pPr>
            <w:r w:rsidRPr="0092311A">
              <w:rPr>
                <w:color w:val="000000"/>
                <w:sz w:val="24"/>
                <w:lang w:eastAsia="en-US"/>
              </w:rPr>
              <w:t>Средняя дальность поездки пассажира на транспорте общего пользования, в целом, в том числе:</w:t>
            </w:r>
          </w:p>
        </w:tc>
        <w:tc>
          <w:tcPr>
            <w:tcW w:w="0" w:type="auto"/>
            <w:tcBorders>
              <w:top w:val="single" w:sz="4" w:space="0" w:color="auto"/>
              <w:left w:val="single" w:sz="4" w:space="0" w:color="auto"/>
              <w:bottom w:val="single" w:sz="4" w:space="0" w:color="auto"/>
              <w:right w:val="single" w:sz="4" w:space="0" w:color="auto"/>
            </w:tcBorders>
            <w:vAlign w:val="center"/>
            <w:hideMark/>
          </w:tcPr>
          <w:p w:rsidR="00237684" w:rsidRPr="0092311A" w:rsidRDefault="00237684" w:rsidP="0092311A">
            <w:pPr>
              <w:spacing w:line="240" w:lineRule="auto"/>
              <w:ind w:left="7" w:firstLine="0"/>
              <w:rPr>
                <w:sz w:val="24"/>
                <w:lang w:eastAsia="en-US"/>
              </w:rPr>
            </w:pPr>
            <w:r w:rsidRPr="0092311A">
              <w:rPr>
                <w:sz w:val="24"/>
                <w:lang w:eastAsia="en-US"/>
              </w:rPr>
              <w:t>Снижение на 3-5%</w:t>
            </w:r>
          </w:p>
        </w:tc>
      </w:tr>
      <w:tr w:rsidR="00237684" w:rsidRPr="0092311A" w:rsidTr="00237684">
        <w:tc>
          <w:tcPr>
            <w:tcW w:w="0" w:type="auto"/>
            <w:tcBorders>
              <w:top w:val="single" w:sz="4" w:space="0" w:color="auto"/>
              <w:left w:val="single" w:sz="4" w:space="0" w:color="auto"/>
              <w:bottom w:val="single" w:sz="4" w:space="0" w:color="auto"/>
              <w:right w:val="single" w:sz="4" w:space="0" w:color="auto"/>
            </w:tcBorders>
            <w:vAlign w:val="center"/>
          </w:tcPr>
          <w:p w:rsidR="00237684" w:rsidRPr="0092311A" w:rsidRDefault="00237684" w:rsidP="0092311A">
            <w:pPr>
              <w:pStyle w:val="a3"/>
              <w:numPr>
                <w:ilvl w:val="0"/>
                <w:numId w:val="21"/>
              </w:numPr>
              <w:spacing w:line="240" w:lineRule="auto"/>
              <w:jc w:val="left"/>
              <w:rPr>
                <w:sz w:val="24"/>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237684" w:rsidRPr="0092311A" w:rsidRDefault="00237684" w:rsidP="0092311A">
            <w:pPr>
              <w:spacing w:line="240" w:lineRule="auto"/>
              <w:ind w:firstLine="0"/>
              <w:rPr>
                <w:sz w:val="24"/>
                <w:lang w:eastAsia="en-US"/>
              </w:rPr>
            </w:pPr>
            <w:r w:rsidRPr="0092311A">
              <w:rPr>
                <w:color w:val="000000"/>
                <w:sz w:val="24"/>
                <w:lang w:eastAsia="en-US"/>
              </w:rPr>
              <w:t>Среднее время перемещения: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237684" w:rsidRPr="0092311A" w:rsidRDefault="00237684" w:rsidP="0092311A">
            <w:pPr>
              <w:spacing w:line="240" w:lineRule="auto"/>
              <w:ind w:firstLine="0"/>
              <w:rPr>
                <w:sz w:val="24"/>
                <w:lang w:eastAsia="en-US"/>
              </w:rPr>
            </w:pPr>
            <w:r w:rsidRPr="0092311A">
              <w:rPr>
                <w:sz w:val="24"/>
                <w:lang w:eastAsia="en-US"/>
              </w:rPr>
              <w:t>Уменьшение временных затрат на 10%.</w:t>
            </w:r>
          </w:p>
        </w:tc>
      </w:tr>
      <w:tr w:rsidR="00237684" w:rsidRPr="0092311A" w:rsidTr="00237684">
        <w:tc>
          <w:tcPr>
            <w:tcW w:w="0" w:type="auto"/>
            <w:tcBorders>
              <w:top w:val="single" w:sz="4" w:space="0" w:color="auto"/>
              <w:left w:val="single" w:sz="4" w:space="0" w:color="auto"/>
              <w:bottom w:val="single" w:sz="4" w:space="0" w:color="auto"/>
              <w:right w:val="single" w:sz="4" w:space="0" w:color="auto"/>
            </w:tcBorders>
            <w:vAlign w:val="center"/>
          </w:tcPr>
          <w:p w:rsidR="00237684" w:rsidRPr="0092311A" w:rsidRDefault="00237684" w:rsidP="0092311A">
            <w:pPr>
              <w:pStyle w:val="a3"/>
              <w:numPr>
                <w:ilvl w:val="0"/>
                <w:numId w:val="21"/>
              </w:numPr>
              <w:spacing w:line="240" w:lineRule="auto"/>
              <w:jc w:val="left"/>
              <w:rPr>
                <w:sz w:val="24"/>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237684" w:rsidRPr="0092311A" w:rsidRDefault="00237684" w:rsidP="0092311A">
            <w:pPr>
              <w:spacing w:line="240" w:lineRule="auto"/>
              <w:ind w:firstLine="0"/>
              <w:rPr>
                <w:color w:val="000000"/>
                <w:sz w:val="24"/>
                <w:lang w:eastAsia="en-US"/>
              </w:rPr>
            </w:pPr>
            <w:r w:rsidRPr="0092311A">
              <w:rPr>
                <w:color w:val="000000"/>
                <w:sz w:val="24"/>
                <w:lang w:eastAsia="en-US"/>
              </w:rPr>
              <w:t>Средние затраты времени на транспортные передвижения до важнейших социально значимых территорий и объектов:</w:t>
            </w:r>
          </w:p>
        </w:tc>
        <w:tc>
          <w:tcPr>
            <w:tcW w:w="0" w:type="auto"/>
            <w:tcBorders>
              <w:top w:val="single" w:sz="4" w:space="0" w:color="auto"/>
              <w:left w:val="single" w:sz="4" w:space="0" w:color="auto"/>
              <w:bottom w:val="single" w:sz="4" w:space="0" w:color="auto"/>
              <w:right w:val="single" w:sz="4" w:space="0" w:color="auto"/>
            </w:tcBorders>
            <w:vAlign w:val="center"/>
            <w:hideMark/>
          </w:tcPr>
          <w:p w:rsidR="00237684" w:rsidRPr="0092311A" w:rsidRDefault="00237684" w:rsidP="0092311A">
            <w:pPr>
              <w:spacing w:line="240" w:lineRule="auto"/>
              <w:ind w:firstLine="0"/>
              <w:rPr>
                <w:sz w:val="24"/>
                <w:lang w:eastAsia="en-US"/>
              </w:rPr>
            </w:pPr>
            <w:r w:rsidRPr="0092311A">
              <w:rPr>
                <w:sz w:val="24"/>
                <w:lang w:eastAsia="en-US"/>
              </w:rPr>
              <w:t>Уменьшение временных затрат на 10%.</w:t>
            </w:r>
          </w:p>
        </w:tc>
      </w:tr>
      <w:tr w:rsidR="00237684" w:rsidRPr="0092311A" w:rsidTr="00237684">
        <w:tc>
          <w:tcPr>
            <w:tcW w:w="0" w:type="auto"/>
            <w:tcBorders>
              <w:top w:val="single" w:sz="4" w:space="0" w:color="auto"/>
              <w:left w:val="single" w:sz="4" w:space="0" w:color="auto"/>
              <w:bottom w:val="single" w:sz="4" w:space="0" w:color="auto"/>
              <w:right w:val="single" w:sz="4" w:space="0" w:color="auto"/>
            </w:tcBorders>
            <w:vAlign w:val="center"/>
          </w:tcPr>
          <w:p w:rsidR="00237684" w:rsidRPr="0092311A" w:rsidRDefault="00237684" w:rsidP="0092311A">
            <w:pPr>
              <w:pStyle w:val="a3"/>
              <w:numPr>
                <w:ilvl w:val="0"/>
                <w:numId w:val="21"/>
              </w:numPr>
              <w:spacing w:line="240" w:lineRule="auto"/>
              <w:jc w:val="left"/>
              <w:rPr>
                <w:sz w:val="24"/>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237684" w:rsidRPr="0092311A" w:rsidRDefault="00237684" w:rsidP="0092311A">
            <w:pPr>
              <w:spacing w:line="240" w:lineRule="auto"/>
              <w:ind w:firstLine="0"/>
              <w:rPr>
                <w:sz w:val="24"/>
                <w:lang w:eastAsia="en-US"/>
              </w:rPr>
            </w:pPr>
            <w:r w:rsidRPr="0092311A">
              <w:rPr>
                <w:color w:val="000000"/>
                <w:sz w:val="24"/>
                <w:lang w:eastAsia="en-US"/>
              </w:rPr>
              <w:t>Доля передвижений</w:t>
            </w:r>
          </w:p>
        </w:tc>
        <w:tc>
          <w:tcPr>
            <w:tcW w:w="0" w:type="auto"/>
            <w:tcBorders>
              <w:top w:val="single" w:sz="4" w:space="0" w:color="auto"/>
              <w:left w:val="single" w:sz="4" w:space="0" w:color="auto"/>
              <w:bottom w:val="single" w:sz="4" w:space="0" w:color="auto"/>
              <w:right w:val="single" w:sz="4" w:space="0" w:color="auto"/>
            </w:tcBorders>
            <w:vAlign w:val="center"/>
            <w:hideMark/>
          </w:tcPr>
          <w:p w:rsidR="00237684" w:rsidRPr="0092311A" w:rsidRDefault="00237684" w:rsidP="0092311A">
            <w:pPr>
              <w:spacing w:line="240" w:lineRule="auto"/>
              <w:ind w:firstLine="0"/>
              <w:rPr>
                <w:sz w:val="24"/>
                <w:lang w:eastAsia="en-US"/>
              </w:rPr>
            </w:pPr>
            <w:r w:rsidRPr="0092311A">
              <w:rPr>
                <w:sz w:val="24"/>
                <w:lang w:eastAsia="en-US"/>
              </w:rPr>
              <w:t>Увеличение доли передвижений к объектам социального значения на 4-5%</w:t>
            </w:r>
          </w:p>
        </w:tc>
      </w:tr>
      <w:tr w:rsidR="00237684" w:rsidRPr="0092311A" w:rsidTr="00237684">
        <w:tc>
          <w:tcPr>
            <w:tcW w:w="0" w:type="auto"/>
            <w:tcBorders>
              <w:top w:val="single" w:sz="4" w:space="0" w:color="auto"/>
              <w:left w:val="single" w:sz="4" w:space="0" w:color="auto"/>
              <w:bottom w:val="single" w:sz="4" w:space="0" w:color="auto"/>
              <w:right w:val="single" w:sz="4" w:space="0" w:color="auto"/>
            </w:tcBorders>
            <w:vAlign w:val="center"/>
          </w:tcPr>
          <w:p w:rsidR="00237684" w:rsidRPr="0092311A" w:rsidRDefault="00237684" w:rsidP="0092311A">
            <w:pPr>
              <w:pStyle w:val="a3"/>
              <w:numPr>
                <w:ilvl w:val="0"/>
                <w:numId w:val="21"/>
              </w:numPr>
              <w:spacing w:line="240" w:lineRule="auto"/>
              <w:jc w:val="left"/>
              <w:rPr>
                <w:sz w:val="24"/>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237684" w:rsidRPr="0092311A" w:rsidRDefault="00237684" w:rsidP="0092311A">
            <w:pPr>
              <w:spacing w:line="240" w:lineRule="auto"/>
              <w:ind w:firstLine="0"/>
              <w:rPr>
                <w:sz w:val="24"/>
                <w:lang w:eastAsia="en-US"/>
              </w:rPr>
            </w:pPr>
            <w:r w:rsidRPr="0092311A">
              <w:rPr>
                <w:color w:val="000000"/>
                <w:sz w:val="24"/>
                <w:lang w:eastAsia="en-US"/>
              </w:rPr>
              <w:t>Среднее наполнение легкового автомобиля при поездках с различными целями</w:t>
            </w:r>
          </w:p>
        </w:tc>
        <w:tc>
          <w:tcPr>
            <w:tcW w:w="0" w:type="auto"/>
            <w:tcBorders>
              <w:top w:val="single" w:sz="4" w:space="0" w:color="auto"/>
              <w:left w:val="single" w:sz="4" w:space="0" w:color="auto"/>
              <w:bottom w:val="single" w:sz="4" w:space="0" w:color="auto"/>
              <w:right w:val="single" w:sz="4" w:space="0" w:color="auto"/>
            </w:tcBorders>
            <w:vAlign w:val="center"/>
          </w:tcPr>
          <w:p w:rsidR="00237684" w:rsidRPr="0092311A" w:rsidRDefault="00237684" w:rsidP="0092311A">
            <w:pPr>
              <w:spacing w:line="240" w:lineRule="auto"/>
              <w:ind w:left="389" w:firstLine="0"/>
              <w:rPr>
                <w:sz w:val="24"/>
                <w:lang w:eastAsia="en-US"/>
              </w:rPr>
            </w:pPr>
          </w:p>
        </w:tc>
      </w:tr>
      <w:tr w:rsidR="00237684" w:rsidRPr="0092311A" w:rsidTr="00237684">
        <w:tc>
          <w:tcPr>
            <w:tcW w:w="0" w:type="auto"/>
            <w:tcBorders>
              <w:top w:val="single" w:sz="4" w:space="0" w:color="auto"/>
              <w:left w:val="single" w:sz="4" w:space="0" w:color="auto"/>
              <w:bottom w:val="single" w:sz="4" w:space="0" w:color="auto"/>
              <w:right w:val="single" w:sz="4" w:space="0" w:color="auto"/>
            </w:tcBorders>
            <w:vAlign w:val="center"/>
          </w:tcPr>
          <w:p w:rsidR="00237684" w:rsidRPr="0092311A" w:rsidRDefault="00237684" w:rsidP="0092311A">
            <w:pPr>
              <w:pStyle w:val="a3"/>
              <w:numPr>
                <w:ilvl w:val="0"/>
                <w:numId w:val="21"/>
              </w:numPr>
              <w:spacing w:line="240" w:lineRule="auto"/>
              <w:jc w:val="left"/>
              <w:rPr>
                <w:sz w:val="24"/>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237684" w:rsidRPr="0092311A" w:rsidRDefault="00237684" w:rsidP="0092311A">
            <w:pPr>
              <w:spacing w:line="240" w:lineRule="auto"/>
              <w:ind w:firstLine="0"/>
              <w:rPr>
                <w:color w:val="000000"/>
                <w:sz w:val="24"/>
                <w:lang w:eastAsia="en-US"/>
              </w:rPr>
            </w:pPr>
            <w:r w:rsidRPr="0092311A">
              <w:rPr>
                <w:color w:val="000000"/>
                <w:sz w:val="24"/>
                <w:lang w:eastAsia="en-US"/>
              </w:rPr>
              <w:t>Средний годовой пробег легкового автомобиля</w:t>
            </w:r>
          </w:p>
        </w:tc>
        <w:tc>
          <w:tcPr>
            <w:tcW w:w="0" w:type="auto"/>
            <w:tcBorders>
              <w:top w:val="single" w:sz="4" w:space="0" w:color="auto"/>
              <w:left w:val="single" w:sz="4" w:space="0" w:color="auto"/>
              <w:bottom w:val="single" w:sz="4" w:space="0" w:color="auto"/>
              <w:right w:val="single" w:sz="4" w:space="0" w:color="auto"/>
            </w:tcBorders>
            <w:vAlign w:val="center"/>
            <w:hideMark/>
          </w:tcPr>
          <w:p w:rsidR="00237684" w:rsidRPr="0092311A" w:rsidRDefault="00237684" w:rsidP="0092311A">
            <w:pPr>
              <w:spacing w:line="240" w:lineRule="auto"/>
              <w:ind w:firstLine="0"/>
              <w:rPr>
                <w:sz w:val="24"/>
                <w:lang w:eastAsia="en-US"/>
              </w:rPr>
            </w:pPr>
            <w:r w:rsidRPr="0092311A">
              <w:rPr>
                <w:sz w:val="24"/>
                <w:lang w:eastAsia="en-US"/>
              </w:rPr>
              <w:t>Сокращение на 3-4%</w:t>
            </w:r>
          </w:p>
        </w:tc>
      </w:tr>
      <w:tr w:rsidR="00237684" w:rsidRPr="0092311A" w:rsidTr="00237684">
        <w:tc>
          <w:tcPr>
            <w:tcW w:w="0" w:type="auto"/>
            <w:tcBorders>
              <w:top w:val="single" w:sz="4" w:space="0" w:color="auto"/>
              <w:left w:val="single" w:sz="4" w:space="0" w:color="auto"/>
              <w:bottom w:val="single" w:sz="4" w:space="0" w:color="auto"/>
              <w:right w:val="single" w:sz="4" w:space="0" w:color="auto"/>
            </w:tcBorders>
            <w:vAlign w:val="center"/>
          </w:tcPr>
          <w:p w:rsidR="00237684" w:rsidRPr="0092311A" w:rsidRDefault="00237684" w:rsidP="0092311A">
            <w:pPr>
              <w:pStyle w:val="a3"/>
              <w:numPr>
                <w:ilvl w:val="0"/>
                <w:numId w:val="21"/>
              </w:numPr>
              <w:spacing w:line="240" w:lineRule="auto"/>
              <w:jc w:val="left"/>
              <w:rPr>
                <w:sz w:val="24"/>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237684" w:rsidRPr="0092311A" w:rsidRDefault="00237684" w:rsidP="0092311A">
            <w:pPr>
              <w:spacing w:line="240" w:lineRule="auto"/>
              <w:ind w:firstLine="0"/>
              <w:rPr>
                <w:color w:val="000000"/>
                <w:sz w:val="24"/>
                <w:lang w:eastAsia="en-US"/>
              </w:rPr>
            </w:pPr>
            <w:r w:rsidRPr="0092311A">
              <w:rPr>
                <w:color w:val="000000"/>
                <w:sz w:val="24"/>
                <w:lang w:eastAsia="en-US"/>
              </w:rPr>
              <w:t>Среднее количество дней использования автомобиля в месяц, дней, по группам населения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237684" w:rsidRPr="0092311A" w:rsidRDefault="00237684" w:rsidP="0092311A">
            <w:pPr>
              <w:spacing w:line="240" w:lineRule="auto"/>
              <w:ind w:firstLine="0"/>
              <w:rPr>
                <w:sz w:val="24"/>
                <w:lang w:eastAsia="en-US"/>
              </w:rPr>
            </w:pPr>
            <w:r w:rsidRPr="0092311A">
              <w:rPr>
                <w:sz w:val="24"/>
                <w:lang w:eastAsia="en-US"/>
              </w:rPr>
              <w:t>Сокращение на 3-4%</w:t>
            </w:r>
          </w:p>
        </w:tc>
      </w:tr>
      <w:tr w:rsidR="00237684" w:rsidRPr="0092311A" w:rsidTr="00237684">
        <w:tc>
          <w:tcPr>
            <w:tcW w:w="0" w:type="auto"/>
            <w:tcBorders>
              <w:top w:val="single" w:sz="4" w:space="0" w:color="auto"/>
              <w:left w:val="single" w:sz="4" w:space="0" w:color="auto"/>
              <w:bottom w:val="single" w:sz="4" w:space="0" w:color="auto"/>
              <w:right w:val="single" w:sz="4" w:space="0" w:color="auto"/>
            </w:tcBorders>
            <w:vAlign w:val="center"/>
          </w:tcPr>
          <w:p w:rsidR="00237684" w:rsidRPr="0092311A" w:rsidRDefault="00237684" w:rsidP="0092311A">
            <w:pPr>
              <w:pStyle w:val="a3"/>
              <w:numPr>
                <w:ilvl w:val="0"/>
                <w:numId w:val="21"/>
              </w:numPr>
              <w:spacing w:line="240" w:lineRule="auto"/>
              <w:jc w:val="left"/>
              <w:rPr>
                <w:sz w:val="24"/>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237684" w:rsidRPr="0092311A" w:rsidRDefault="00237684" w:rsidP="0092311A">
            <w:pPr>
              <w:spacing w:line="240" w:lineRule="auto"/>
              <w:ind w:firstLine="0"/>
              <w:rPr>
                <w:color w:val="000000"/>
                <w:sz w:val="24"/>
                <w:lang w:eastAsia="en-US"/>
              </w:rPr>
            </w:pPr>
            <w:r w:rsidRPr="0092311A">
              <w:rPr>
                <w:color w:val="000000"/>
                <w:sz w:val="24"/>
                <w:lang w:eastAsia="en-US"/>
              </w:rPr>
              <w:t>Среднее количество дней использования автомобиля в месяц, дней, по группам населения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237684" w:rsidRPr="0092311A" w:rsidRDefault="00237684" w:rsidP="0092311A">
            <w:pPr>
              <w:spacing w:line="240" w:lineRule="auto"/>
              <w:ind w:firstLine="0"/>
              <w:rPr>
                <w:sz w:val="24"/>
                <w:lang w:eastAsia="en-US"/>
              </w:rPr>
            </w:pPr>
            <w:r w:rsidRPr="0092311A">
              <w:rPr>
                <w:sz w:val="24"/>
                <w:lang w:eastAsia="en-US"/>
              </w:rPr>
              <w:t>Сокращение на 3-4%</w:t>
            </w:r>
          </w:p>
        </w:tc>
      </w:tr>
      <w:tr w:rsidR="00237684" w:rsidRPr="0092311A" w:rsidTr="00237684">
        <w:tc>
          <w:tcPr>
            <w:tcW w:w="0" w:type="auto"/>
            <w:tcBorders>
              <w:top w:val="single" w:sz="4" w:space="0" w:color="auto"/>
              <w:left w:val="single" w:sz="4" w:space="0" w:color="auto"/>
              <w:bottom w:val="single" w:sz="4" w:space="0" w:color="auto"/>
              <w:right w:val="single" w:sz="4" w:space="0" w:color="auto"/>
            </w:tcBorders>
            <w:vAlign w:val="center"/>
          </w:tcPr>
          <w:p w:rsidR="00237684" w:rsidRPr="0092311A" w:rsidRDefault="00237684" w:rsidP="0092311A">
            <w:pPr>
              <w:pStyle w:val="a3"/>
              <w:numPr>
                <w:ilvl w:val="0"/>
                <w:numId w:val="21"/>
              </w:numPr>
              <w:spacing w:line="240" w:lineRule="auto"/>
              <w:jc w:val="left"/>
              <w:rPr>
                <w:sz w:val="24"/>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237684" w:rsidRPr="0092311A" w:rsidRDefault="00237684" w:rsidP="0092311A">
            <w:pPr>
              <w:spacing w:line="240" w:lineRule="auto"/>
              <w:ind w:firstLine="0"/>
              <w:rPr>
                <w:color w:val="000000"/>
                <w:sz w:val="24"/>
                <w:lang w:eastAsia="en-US"/>
              </w:rPr>
            </w:pPr>
            <w:r w:rsidRPr="0092311A">
              <w:rPr>
                <w:color w:val="000000"/>
                <w:sz w:val="24"/>
                <w:lang w:eastAsia="en-US"/>
              </w:rPr>
              <w:t>Количество поездок на автомобиле в год, в месяц, в неделю, в сутки</w:t>
            </w:r>
          </w:p>
        </w:tc>
        <w:tc>
          <w:tcPr>
            <w:tcW w:w="0" w:type="auto"/>
            <w:tcBorders>
              <w:top w:val="single" w:sz="4" w:space="0" w:color="auto"/>
              <w:left w:val="single" w:sz="4" w:space="0" w:color="auto"/>
              <w:bottom w:val="single" w:sz="4" w:space="0" w:color="auto"/>
              <w:right w:val="single" w:sz="4" w:space="0" w:color="auto"/>
            </w:tcBorders>
            <w:vAlign w:val="center"/>
            <w:hideMark/>
          </w:tcPr>
          <w:p w:rsidR="00237684" w:rsidRPr="0092311A" w:rsidRDefault="00237684" w:rsidP="0092311A">
            <w:pPr>
              <w:spacing w:line="240" w:lineRule="auto"/>
              <w:ind w:firstLine="0"/>
              <w:rPr>
                <w:sz w:val="24"/>
                <w:lang w:eastAsia="en-US"/>
              </w:rPr>
            </w:pPr>
            <w:r w:rsidRPr="0092311A">
              <w:rPr>
                <w:sz w:val="24"/>
                <w:lang w:eastAsia="en-US"/>
              </w:rPr>
              <w:t>Сокращение на 3-4%</w:t>
            </w:r>
          </w:p>
        </w:tc>
      </w:tr>
    </w:tbl>
    <w:p w:rsidR="00237684" w:rsidRPr="0092311A" w:rsidRDefault="00237684" w:rsidP="0092311A">
      <w:pPr>
        <w:spacing w:line="240" w:lineRule="auto"/>
        <w:rPr>
          <w:sz w:val="24"/>
        </w:rPr>
      </w:pPr>
    </w:p>
    <w:p w:rsidR="00B7166A" w:rsidRPr="0092311A" w:rsidRDefault="00431AA1" w:rsidP="0092311A">
      <w:pPr>
        <w:numPr>
          <w:ilvl w:val="1"/>
          <w:numId w:val="1"/>
        </w:numPr>
        <w:spacing w:line="240" w:lineRule="auto"/>
        <w:ind w:left="708" w:hanging="348"/>
        <w:rPr>
          <w:b/>
          <w:sz w:val="24"/>
        </w:rPr>
      </w:pPr>
      <w:r w:rsidRPr="0092311A">
        <w:rPr>
          <w:b/>
          <w:sz w:val="24"/>
        </w:rPr>
        <w:t xml:space="preserve">Рекомендации </w:t>
      </w:r>
      <w:r w:rsidR="00147E9F" w:rsidRPr="0092311A">
        <w:rPr>
          <w:b/>
          <w:sz w:val="24"/>
        </w:rPr>
        <w:t>по выбору показателей, характеризующих эффективность мероприятий и проектных решений в сфере ОДД.</w:t>
      </w:r>
    </w:p>
    <w:p w:rsidR="00B7166A" w:rsidRPr="0092311A" w:rsidRDefault="00B7166A" w:rsidP="0092311A">
      <w:pPr>
        <w:numPr>
          <w:ilvl w:val="2"/>
          <w:numId w:val="1"/>
        </w:numPr>
        <w:spacing w:line="240" w:lineRule="auto"/>
        <w:rPr>
          <w:sz w:val="24"/>
        </w:rPr>
      </w:pPr>
      <w:r w:rsidRPr="0092311A">
        <w:rPr>
          <w:sz w:val="24"/>
        </w:rPr>
        <w:t>К мероприятиям по организации дорожного движения относятся:</w:t>
      </w:r>
    </w:p>
    <w:p w:rsidR="00B7166A" w:rsidRPr="0092311A" w:rsidRDefault="00B7166A" w:rsidP="0092311A">
      <w:pPr>
        <w:pStyle w:val="a3"/>
        <w:numPr>
          <w:ilvl w:val="0"/>
          <w:numId w:val="22"/>
        </w:numPr>
        <w:spacing w:line="240" w:lineRule="auto"/>
        <w:rPr>
          <w:b/>
          <w:sz w:val="24"/>
        </w:rPr>
      </w:pPr>
      <w:r w:rsidRPr="0092311A">
        <w:rPr>
          <w:sz w:val="24"/>
        </w:rPr>
        <w:t>выделенные полосы для приоритетного движения общественного транспорта;</w:t>
      </w:r>
    </w:p>
    <w:p w:rsidR="00B7166A" w:rsidRPr="0092311A" w:rsidRDefault="00B7166A" w:rsidP="0092311A">
      <w:pPr>
        <w:pStyle w:val="a3"/>
        <w:numPr>
          <w:ilvl w:val="0"/>
          <w:numId w:val="22"/>
        </w:numPr>
        <w:spacing w:line="240" w:lineRule="auto"/>
        <w:rPr>
          <w:b/>
          <w:sz w:val="24"/>
        </w:rPr>
      </w:pPr>
      <w:r w:rsidRPr="0092311A">
        <w:rPr>
          <w:sz w:val="24"/>
        </w:rPr>
        <w:t>организация реверсивного движения;</w:t>
      </w:r>
    </w:p>
    <w:p w:rsidR="00B7166A" w:rsidRPr="0092311A" w:rsidRDefault="00B7166A" w:rsidP="0092311A">
      <w:pPr>
        <w:pStyle w:val="a3"/>
        <w:numPr>
          <w:ilvl w:val="0"/>
          <w:numId w:val="22"/>
        </w:numPr>
        <w:spacing w:line="240" w:lineRule="auto"/>
        <w:rPr>
          <w:b/>
          <w:sz w:val="24"/>
        </w:rPr>
      </w:pPr>
      <w:r w:rsidRPr="0092311A">
        <w:rPr>
          <w:sz w:val="24"/>
        </w:rPr>
        <w:t>перевод улиц на одностороннее движение;</w:t>
      </w:r>
    </w:p>
    <w:p w:rsidR="00B7166A" w:rsidRPr="0092311A" w:rsidRDefault="00B7166A" w:rsidP="0092311A">
      <w:pPr>
        <w:pStyle w:val="a3"/>
        <w:numPr>
          <w:ilvl w:val="0"/>
          <w:numId w:val="22"/>
        </w:numPr>
        <w:spacing w:line="240" w:lineRule="auto"/>
        <w:rPr>
          <w:b/>
          <w:sz w:val="24"/>
        </w:rPr>
      </w:pPr>
      <w:r w:rsidRPr="0092311A">
        <w:rPr>
          <w:sz w:val="24"/>
        </w:rPr>
        <w:t>ограничение движения грузового автотранспорта;</w:t>
      </w:r>
    </w:p>
    <w:p w:rsidR="00B7166A" w:rsidRPr="0092311A" w:rsidRDefault="00B7166A" w:rsidP="0092311A">
      <w:pPr>
        <w:pStyle w:val="a3"/>
        <w:numPr>
          <w:ilvl w:val="0"/>
          <w:numId w:val="22"/>
        </w:numPr>
        <w:spacing w:line="240" w:lineRule="auto"/>
        <w:rPr>
          <w:b/>
          <w:sz w:val="24"/>
        </w:rPr>
      </w:pPr>
      <w:r w:rsidRPr="0092311A">
        <w:rPr>
          <w:sz w:val="24"/>
        </w:rPr>
        <w:t>ввод автоматизированных систем управления дорожным движением;</w:t>
      </w:r>
    </w:p>
    <w:p w:rsidR="00B7166A" w:rsidRPr="0092311A" w:rsidRDefault="00B7166A" w:rsidP="0092311A">
      <w:pPr>
        <w:pStyle w:val="a3"/>
        <w:numPr>
          <w:ilvl w:val="0"/>
          <w:numId w:val="22"/>
        </w:numPr>
        <w:spacing w:line="240" w:lineRule="auto"/>
        <w:rPr>
          <w:b/>
          <w:sz w:val="24"/>
        </w:rPr>
      </w:pPr>
      <w:r w:rsidRPr="0092311A">
        <w:rPr>
          <w:sz w:val="24"/>
        </w:rPr>
        <w:t>внедрение интеллектуальных транспортных систем;</w:t>
      </w:r>
    </w:p>
    <w:p w:rsidR="00B7166A" w:rsidRPr="0092311A" w:rsidRDefault="00B7166A" w:rsidP="0092311A">
      <w:pPr>
        <w:pStyle w:val="a3"/>
        <w:numPr>
          <w:ilvl w:val="0"/>
          <w:numId w:val="22"/>
        </w:numPr>
        <w:spacing w:line="240" w:lineRule="auto"/>
        <w:rPr>
          <w:b/>
          <w:sz w:val="24"/>
        </w:rPr>
      </w:pPr>
      <w:r w:rsidRPr="0092311A">
        <w:rPr>
          <w:sz w:val="24"/>
        </w:rPr>
        <w:t>видеофиксация нарушений правил дорожного движения;</w:t>
      </w:r>
    </w:p>
    <w:p w:rsidR="00B7166A" w:rsidRPr="0092311A" w:rsidRDefault="00B7166A" w:rsidP="0092311A">
      <w:pPr>
        <w:pStyle w:val="a3"/>
        <w:numPr>
          <w:ilvl w:val="0"/>
          <w:numId w:val="22"/>
        </w:numPr>
        <w:spacing w:line="240" w:lineRule="auto"/>
        <w:rPr>
          <w:b/>
          <w:sz w:val="24"/>
        </w:rPr>
      </w:pPr>
      <w:r w:rsidRPr="0092311A">
        <w:rPr>
          <w:sz w:val="24"/>
        </w:rPr>
        <w:t>внедрение знаков повышенной информативности;</w:t>
      </w:r>
    </w:p>
    <w:p w:rsidR="00B7166A" w:rsidRPr="0092311A" w:rsidRDefault="00B7166A" w:rsidP="0092311A">
      <w:pPr>
        <w:pStyle w:val="a3"/>
        <w:numPr>
          <w:ilvl w:val="0"/>
          <w:numId w:val="22"/>
        </w:numPr>
        <w:spacing w:line="240" w:lineRule="auto"/>
        <w:rPr>
          <w:b/>
          <w:sz w:val="24"/>
        </w:rPr>
      </w:pPr>
      <w:r w:rsidRPr="0092311A">
        <w:rPr>
          <w:sz w:val="24"/>
        </w:rPr>
        <w:t>разделение во времени транспортных потоков, конфликтующих между собой;</w:t>
      </w:r>
    </w:p>
    <w:p w:rsidR="00B7166A" w:rsidRPr="0092311A" w:rsidRDefault="00B7166A" w:rsidP="0092311A">
      <w:pPr>
        <w:pStyle w:val="a3"/>
        <w:numPr>
          <w:ilvl w:val="0"/>
          <w:numId w:val="22"/>
        </w:numPr>
        <w:spacing w:line="240" w:lineRule="auto"/>
        <w:rPr>
          <w:sz w:val="24"/>
        </w:rPr>
      </w:pPr>
      <w:r w:rsidRPr="0092311A">
        <w:rPr>
          <w:sz w:val="24"/>
        </w:rPr>
        <w:t>разделение во времени потоков пешеходов и транспорта;</w:t>
      </w:r>
    </w:p>
    <w:p w:rsidR="00B7166A" w:rsidRPr="0092311A" w:rsidRDefault="00B7166A" w:rsidP="0092311A">
      <w:pPr>
        <w:pStyle w:val="a3"/>
        <w:numPr>
          <w:ilvl w:val="0"/>
          <w:numId w:val="22"/>
        </w:numPr>
        <w:spacing w:line="240" w:lineRule="auto"/>
        <w:rPr>
          <w:b/>
          <w:sz w:val="24"/>
        </w:rPr>
      </w:pPr>
      <w:r w:rsidRPr="0092311A">
        <w:rPr>
          <w:sz w:val="24"/>
        </w:rPr>
        <w:t>установление скоростных ограничений;</w:t>
      </w:r>
    </w:p>
    <w:p w:rsidR="00B7166A" w:rsidRPr="0092311A" w:rsidRDefault="00B7166A" w:rsidP="0092311A">
      <w:pPr>
        <w:pStyle w:val="a3"/>
        <w:numPr>
          <w:ilvl w:val="0"/>
          <w:numId w:val="22"/>
        </w:numPr>
        <w:spacing w:line="240" w:lineRule="auto"/>
        <w:rPr>
          <w:b/>
          <w:sz w:val="24"/>
        </w:rPr>
      </w:pPr>
      <w:r w:rsidRPr="0092311A">
        <w:rPr>
          <w:sz w:val="24"/>
        </w:rPr>
        <w:t>ограничение или запрещение обгонов и иных манёвров;</w:t>
      </w:r>
    </w:p>
    <w:p w:rsidR="00B7166A" w:rsidRPr="0092311A" w:rsidRDefault="00B7166A" w:rsidP="0092311A">
      <w:pPr>
        <w:pStyle w:val="a3"/>
        <w:numPr>
          <w:ilvl w:val="0"/>
          <w:numId w:val="22"/>
        </w:numPr>
        <w:spacing w:line="240" w:lineRule="auto"/>
        <w:rPr>
          <w:b/>
          <w:sz w:val="24"/>
        </w:rPr>
      </w:pPr>
      <w:r w:rsidRPr="0092311A">
        <w:rPr>
          <w:sz w:val="24"/>
        </w:rPr>
        <w:t>строительство новых и реконструкция существующих улиц, проездов и магистралей;</w:t>
      </w:r>
    </w:p>
    <w:p w:rsidR="00B7166A" w:rsidRPr="0092311A" w:rsidRDefault="00B7166A" w:rsidP="0092311A">
      <w:pPr>
        <w:pStyle w:val="a3"/>
        <w:numPr>
          <w:ilvl w:val="0"/>
          <w:numId w:val="22"/>
        </w:numPr>
        <w:spacing w:line="240" w:lineRule="auto"/>
        <w:rPr>
          <w:b/>
          <w:sz w:val="24"/>
        </w:rPr>
      </w:pPr>
      <w:r w:rsidRPr="0092311A">
        <w:rPr>
          <w:sz w:val="24"/>
        </w:rPr>
        <w:t>строительство транспортных пересечений в разных уровнях, объездных дорог вокруг городов;</w:t>
      </w:r>
    </w:p>
    <w:p w:rsidR="00B7166A" w:rsidRPr="0092311A" w:rsidRDefault="00B7166A" w:rsidP="0092311A">
      <w:pPr>
        <w:pStyle w:val="a3"/>
        <w:numPr>
          <w:ilvl w:val="0"/>
          <w:numId w:val="22"/>
        </w:numPr>
        <w:spacing w:line="240" w:lineRule="auto"/>
        <w:rPr>
          <w:b/>
          <w:sz w:val="24"/>
        </w:rPr>
      </w:pPr>
      <w:r w:rsidRPr="0092311A">
        <w:rPr>
          <w:sz w:val="24"/>
        </w:rPr>
        <w:t>введение одностороннего движения и кругового движения на перекрестках;</w:t>
      </w:r>
    </w:p>
    <w:p w:rsidR="00B7166A" w:rsidRPr="0092311A" w:rsidRDefault="00B7166A" w:rsidP="0092311A">
      <w:pPr>
        <w:pStyle w:val="a3"/>
        <w:numPr>
          <w:ilvl w:val="0"/>
          <w:numId w:val="22"/>
        </w:numPr>
        <w:spacing w:line="240" w:lineRule="auto"/>
        <w:rPr>
          <w:b/>
          <w:sz w:val="24"/>
        </w:rPr>
      </w:pPr>
      <w:r w:rsidRPr="0092311A">
        <w:rPr>
          <w:sz w:val="24"/>
        </w:rPr>
        <w:t>организация пешеходных переходов и пешеходных зон, автомобильных стоянок, остановок общественного транспорта.</w:t>
      </w:r>
    </w:p>
    <w:p w:rsidR="00B7166A" w:rsidRPr="0092311A" w:rsidRDefault="00B7166A" w:rsidP="0092311A">
      <w:pPr>
        <w:numPr>
          <w:ilvl w:val="2"/>
          <w:numId w:val="1"/>
        </w:numPr>
        <w:spacing w:line="240" w:lineRule="auto"/>
        <w:rPr>
          <w:sz w:val="24"/>
        </w:rPr>
      </w:pPr>
      <w:r w:rsidRPr="0092311A">
        <w:rPr>
          <w:sz w:val="24"/>
        </w:rPr>
        <w:t xml:space="preserve">Субъективная оценка эффективности мероприятий и проектных решений в сфере ОДД осуществляется по социальным (общественное отношение) и экономическим показателям (затраты от ДТП и их последствий, временные </w:t>
      </w:r>
      <w:r w:rsidRPr="0092311A">
        <w:rPr>
          <w:sz w:val="24"/>
        </w:rPr>
        <w:lastRenderedPageBreak/>
        <w:t>затраты на межрайонные перемещения, рекомендации по установлению затрат представлены в подразделе 1.6 данного документа).</w:t>
      </w:r>
    </w:p>
    <w:p w:rsidR="00B7166A" w:rsidRPr="0092311A" w:rsidRDefault="00B7166A" w:rsidP="0092311A">
      <w:pPr>
        <w:numPr>
          <w:ilvl w:val="2"/>
          <w:numId w:val="1"/>
        </w:numPr>
        <w:spacing w:line="240" w:lineRule="auto"/>
        <w:rPr>
          <w:sz w:val="24"/>
        </w:rPr>
      </w:pPr>
      <w:r w:rsidRPr="0092311A">
        <w:rPr>
          <w:sz w:val="24"/>
        </w:rPr>
        <w:t>Оценку общественного отношения к мероприятиям и проектным решениям в сфере ОДД, а также временные затраты на межрайонные перемещения рекомендуется проводить в виде анонимного социологического исследования при поддержке администрации муниципального образования.</w:t>
      </w:r>
    </w:p>
    <w:p w:rsidR="00B7166A" w:rsidRPr="0092311A" w:rsidRDefault="00B7166A" w:rsidP="0092311A">
      <w:pPr>
        <w:numPr>
          <w:ilvl w:val="2"/>
          <w:numId w:val="1"/>
        </w:numPr>
        <w:spacing w:line="240" w:lineRule="auto"/>
        <w:rPr>
          <w:sz w:val="24"/>
        </w:rPr>
      </w:pPr>
      <w:r w:rsidRPr="0092311A">
        <w:rPr>
          <w:sz w:val="24"/>
        </w:rPr>
        <w:t>Объективная оценка мероприятий и проектных решений в сфере ОДД определяется изменением следующих характеристик:</w:t>
      </w:r>
    </w:p>
    <w:p w:rsidR="00B7166A" w:rsidRPr="0092311A" w:rsidRDefault="00B7166A" w:rsidP="0092311A">
      <w:pPr>
        <w:numPr>
          <w:ilvl w:val="3"/>
          <w:numId w:val="1"/>
        </w:numPr>
        <w:spacing w:line="240" w:lineRule="auto"/>
        <w:rPr>
          <w:sz w:val="24"/>
        </w:rPr>
      </w:pPr>
      <w:r w:rsidRPr="0092311A">
        <w:rPr>
          <w:sz w:val="24"/>
        </w:rPr>
        <w:t>интенсивность транспортных потоков, рекомендации по определению показателя представлены в подразделе 1.3 данного документа;</w:t>
      </w:r>
    </w:p>
    <w:p w:rsidR="00B7166A" w:rsidRPr="0092311A" w:rsidRDefault="00B7166A" w:rsidP="0092311A">
      <w:pPr>
        <w:numPr>
          <w:ilvl w:val="3"/>
          <w:numId w:val="1"/>
        </w:numPr>
        <w:spacing w:line="240" w:lineRule="auto"/>
        <w:rPr>
          <w:sz w:val="24"/>
        </w:rPr>
      </w:pPr>
      <w:r w:rsidRPr="0092311A">
        <w:rPr>
          <w:sz w:val="24"/>
        </w:rPr>
        <w:t>средняя скорость движения, рекомендации по определению показателя представлены в подразделе 1.3 данного документа;</w:t>
      </w:r>
    </w:p>
    <w:p w:rsidR="00B7166A" w:rsidRPr="0092311A" w:rsidRDefault="00B7166A" w:rsidP="0092311A">
      <w:pPr>
        <w:numPr>
          <w:ilvl w:val="3"/>
          <w:numId w:val="1"/>
        </w:numPr>
        <w:spacing w:line="240" w:lineRule="auto"/>
        <w:rPr>
          <w:sz w:val="24"/>
        </w:rPr>
      </w:pPr>
      <w:r w:rsidRPr="0092311A">
        <w:rPr>
          <w:sz w:val="24"/>
        </w:rPr>
        <w:t>транспортная нагрузка на УДС, рекомендации по определению показателя представлены в подразделе 1.3 данного документа;</w:t>
      </w:r>
    </w:p>
    <w:p w:rsidR="00B7166A" w:rsidRPr="0092311A" w:rsidRDefault="00B7166A" w:rsidP="0092311A">
      <w:pPr>
        <w:numPr>
          <w:ilvl w:val="3"/>
          <w:numId w:val="1"/>
        </w:numPr>
        <w:spacing w:line="240" w:lineRule="auto"/>
        <w:rPr>
          <w:sz w:val="24"/>
        </w:rPr>
      </w:pPr>
      <w:r w:rsidRPr="0092311A">
        <w:rPr>
          <w:sz w:val="24"/>
        </w:rPr>
        <w:t>пропускная способность участка УДС, устанавливается согласно рекомендациям ОДМ 218.2.020-2012 Методические рекомендации по оценке пропускной способности автомобильных дорог;</w:t>
      </w:r>
    </w:p>
    <w:p w:rsidR="00B7166A" w:rsidRPr="0092311A" w:rsidRDefault="00B7166A" w:rsidP="0092311A">
      <w:pPr>
        <w:numPr>
          <w:ilvl w:val="3"/>
          <w:numId w:val="1"/>
        </w:numPr>
        <w:spacing w:line="240" w:lineRule="auto"/>
        <w:rPr>
          <w:sz w:val="24"/>
        </w:rPr>
      </w:pPr>
      <w:r w:rsidRPr="0092311A">
        <w:rPr>
          <w:sz w:val="24"/>
        </w:rPr>
        <w:t>количество ДТП на дорогах, устанавливается по данным дорожной автомобильной инспекции;</w:t>
      </w:r>
    </w:p>
    <w:p w:rsidR="00B7166A" w:rsidRPr="0092311A" w:rsidRDefault="00B7166A" w:rsidP="0092311A">
      <w:pPr>
        <w:numPr>
          <w:ilvl w:val="3"/>
          <w:numId w:val="1"/>
        </w:numPr>
        <w:spacing w:line="240" w:lineRule="auto"/>
        <w:rPr>
          <w:sz w:val="24"/>
        </w:rPr>
      </w:pPr>
      <w:r w:rsidRPr="0092311A">
        <w:rPr>
          <w:sz w:val="24"/>
        </w:rPr>
        <w:t>число погибших на дорогах, устанавливается по данным дорожной автомобильной инспекции;</w:t>
      </w:r>
    </w:p>
    <w:p w:rsidR="00B7166A" w:rsidRPr="0092311A" w:rsidRDefault="00B7166A" w:rsidP="0092311A">
      <w:pPr>
        <w:numPr>
          <w:ilvl w:val="3"/>
          <w:numId w:val="1"/>
        </w:numPr>
        <w:spacing w:line="240" w:lineRule="auto"/>
        <w:rPr>
          <w:sz w:val="24"/>
        </w:rPr>
      </w:pPr>
      <w:r w:rsidRPr="0092311A">
        <w:rPr>
          <w:sz w:val="24"/>
        </w:rPr>
        <w:t>задержки, устанавливаются согласно рекомендациям подраздела 1.3 данного документа;</w:t>
      </w:r>
    </w:p>
    <w:p w:rsidR="00B7166A" w:rsidRPr="0092311A" w:rsidRDefault="00B7166A" w:rsidP="0092311A">
      <w:pPr>
        <w:numPr>
          <w:ilvl w:val="3"/>
          <w:numId w:val="1"/>
        </w:numPr>
        <w:spacing w:line="240" w:lineRule="auto"/>
        <w:rPr>
          <w:sz w:val="24"/>
        </w:rPr>
      </w:pPr>
      <w:r w:rsidRPr="0092311A">
        <w:rPr>
          <w:sz w:val="24"/>
        </w:rPr>
        <w:t>коэффициент загрузки на пересечениях и участках УДС, определяется по формуле 1.4.3.1;</w:t>
      </w:r>
    </w:p>
    <w:p w:rsidR="00B7166A" w:rsidRPr="0092311A" w:rsidRDefault="00B7166A" w:rsidP="0092311A">
      <w:pPr>
        <w:numPr>
          <w:ilvl w:val="3"/>
          <w:numId w:val="1"/>
        </w:numPr>
        <w:spacing w:line="240" w:lineRule="auto"/>
        <w:rPr>
          <w:sz w:val="24"/>
        </w:rPr>
      </w:pPr>
      <w:r w:rsidRPr="0092311A">
        <w:rPr>
          <w:sz w:val="24"/>
        </w:rPr>
        <w:t>плотности потока на перегонах и дорогах в пиковый период.</w:t>
      </w:r>
    </w:p>
    <w:p w:rsidR="00B7166A" w:rsidRPr="0092311A" w:rsidRDefault="00B7166A" w:rsidP="0092311A">
      <w:pPr>
        <w:numPr>
          <w:ilvl w:val="2"/>
          <w:numId w:val="1"/>
        </w:numPr>
        <w:spacing w:line="240" w:lineRule="auto"/>
        <w:rPr>
          <w:sz w:val="24"/>
        </w:rPr>
      </w:pPr>
      <w:r w:rsidRPr="0092311A">
        <w:rPr>
          <w:sz w:val="24"/>
        </w:rPr>
        <w:t>Способы определения характеристик п.1.7.4 представлены в подразделе 1.4 данного документа.</w:t>
      </w:r>
    </w:p>
    <w:p w:rsidR="00B7166A" w:rsidRPr="0092311A" w:rsidRDefault="00B7166A" w:rsidP="0092311A">
      <w:pPr>
        <w:numPr>
          <w:ilvl w:val="2"/>
          <w:numId w:val="1"/>
        </w:numPr>
        <w:spacing w:line="240" w:lineRule="auto"/>
        <w:rPr>
          <w:sz w:val="24"/>
        </w:rPr>
      </w:pPr>
      <w:r w:rsidRPr="0092311A">
        <w:rPr>
          <w:sz w:val="24"/>
        </w:rPr>
        <w:t>Целевые показатели,характеризующие эффективность мероприятий и проектных решений в сфере ОДД представлены в таблице 1.7.6.1.</w:t>
      </w:r>
    </w:p>
    <w:p w:rsidR="00B7166A" w:rsidRPr="0092311A" w:rsidRDefault="00B7166A" w:rsidP="0092311A">
      <w:pPr>
        <w:spacing w:line="240" w:lineRule="auto"/>
        <w:jc w:val="right"/>
        <w:rPr>
          <w:sz w:val="24"/>
        </w:rPr>
      </w:pPr>
      <w:r w:rsidRPr="0092311A">
        <w:rPr>
          <w:sz w:val="24"/>
        </w:rPr>
        <w:t>Табл. 1.7.6.1</w:t>
      </w:r>
    </w:p>
    <w:p w:rsidR="00B7166A" w:rsidRPr="0092311A" w:rsidRDefault="00B7166A" w:rsidP="0092311A">
      <w:pPr>
        <w:spacing w:line="240" w:lineRule="auto"/>
        <w:ind w:firstLine="0"/>
        <w:jc w:val="center"/>
        <w:rPr>
          <w:sz w:val="24"/>
        </w:rPr>
      </w:pPr>
      <w:r w:rsidRPr="0092311A">
        <w:rPr>
          <w:sz w:val="24"/>
        </w:rPr>
        <w:t>Целевые показатели, характеризующие эффективность мероприятий и проектных решений в сфере ОДД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5287"/>
        <w:gridCol w:w="3639"/>
      </w:tblGrid>
      <w:tr w:rsidR="00F87A92" w:rsidRPr="0092311A" w:rsidTr="00B7166A">
        <w:tc>
          <w:tcPr>
            <w:tcW w:w="0" w:type="auto"/>
            <w:tcBorders>
              <w:top w:val="single" w:sz="4" w:space="0" w:color="auto"/>
              <w:left w:val="single" w:sz="4" w:space="0" w:color="auto"/>
              <w:bottom w:val="single" w:sz="4" w:space="0" w:color="auto"/>
              <w:right w:val="single" w:sz="4" w:space="0" w:color="auto"/>
            </w:tcBorders>
            <w:vAlign w:val="center"/>
            <w:hideMark/>
          </w:tcPr>
          <w:p w:rsidR="00B7166A" w:rsidRPr="0092311A" w:rsidRDefault="00B7166A" w:rsidP="0092311A">
            <w:pPr>
              <w:spacing w:line="240" w:lineRule="auto"/>
              <w:ind w:firstLine="0"/>
              <w:jc w:val="center"/>
              <w:rPr>
                <w:sz w:val="24"/>
                <w:lang w:eastAsia="en-US"/>
              </w:rPr>
            </w:pPr>
            <w:r w:rsidRPr="0092311A">
              <w:rPr>
                <w:sz w:val="24"/>
                <w:lang w:eastAsia="en-US"/>
              </w:rPr>
              <w:t>№ п/п</w:t>
            </w:r>
          </w:p>
        </w:tc>
        <w:tc>
          <w:tcPr>
            <w:tcW w:w="0" w:type="auto"/>
            <w:tcBorders>
              <w:top w:val="single" w:sz="4" w:space="0" w:color="auto"/>
              <w:left w:val="single" w:sz="4" w:space="0" w:color="auto"/>
              <w:bottom w:val="single" w:sz="4" w:space="0" w:color="auto"/>
              <w:right w:val="single" w:sz="4" w:space="0" w:color="auto"/>
            </w:tcBorders>
            <w:vAlign w:val="center"/>
            <w:hideMark/>
          </w:tcPr>
          <w:p w:rsidR="00B7166A" w:rsidRPr="0092311A" w:rsidRDefault="00B7166A" w:rsidP="0092311A">
            <w:pPr>
              <w:spacing w:line="240" w:lineRule="auto"/>
              <w:ind w:firstLine="0"/>
              <w:jc w:val="center"/>
              <w:rPr>
                <w:sz w:val="24"/>
                <w:lang w:eastAsia="en-US"/>
              </w:rPr>
            </w:pPr>
            <w:r w:rsidRPr="0092311A">
              <w:rPr>
                <w:sz w:val="24"/>
                <w:lang w:eastAsia="en-US"/>
              </w:rPr>
              <w:t>Показатель</w:t>
            </w:r>
          </w:p>
        </w:tc>
        <w:tc>
          <w:tcPr>
            <w:tcW w:w="0" w:type="auto"/>
            <w:tcBorders>
              <w:top w:val="single" w:sz="4" w:space="0" w:color="auto"/>
              <w:left w:val="single" w:sz="4" w:space="0" w:color="auto"/>
              <w:bottom w:val="single" w:sz="4" w:space="0" w:color="auto"/>
              <w:right w:val="single" w:sz="4" w:space="0" w:color="auto"/>
            </w:tcBorders>
            <w:vAlign w:val="center"/>
            <w:hideMark/>
          </w:tcPr>
          <w:p w:rsidR="00B7166A" w:rsidRPr="0092311A" w:rsidRDefault="00B7166A" w:rsidP="0092311A">
            <w:pPr>
              <w:spacing w:line="240" w:lineRule="auto"/>
              <w:ind w:firstLine="0"/>
              <w:jc w:val="center"/>
              <w:rPr>
                <w:sz w:val="24"/>
                <w:lang w:eastAsia="en-US"/>
              </w:rPr>
            </w:pPr>
            <w:r w:rsidRPr="0092311A">
              <w:rPr>
                <w:sz w:val="24"/>
                <w:lang w:eastAsia="en-US"/>
              </w:rPr>
              <w:t>Целевое значение</w:t>
            </w:r>
          </w:p>
        </w:tc>
      </w:tr>
      <w:tr w:rsidR="00F87A92" w:rsidRPr="0092311A" w:rsidTr="00B7166A">
        <w:tc>
          <w:tcPr>
            <w:tcW w:w="0" w:type="auto"/>
            <w:tcBorders>
              <w:top w:val="single" w:sz="4" w:space="0" w:color="auto"/>
              <w:left w:val="single" w:sz="4" w:space="0" w:color="auto"/>
              <w:bottom w:val="single" w:sz="4" w:space="0" w:color="auto"/>
              <w:right w:val="single" w:sz="4" w:space="0" w:color="auto"/>
            </w:tcBorders>
            <w:vAlign w:val="center"/>
          </w:tcPr>
          <w:p w:rsidR="00B7166A" w:rsidRPr="0092311A" w:rsidRDefault="00B7166A" w:rsidP="0092311A">
            <w:pPr>
              <w:pStyle w:val="a3"/>
              <w:numPr>
                <w:ilvl w:val="0"/>
                <w:numId w:val="23"/>
              </w:numPr>
              <w:spacing w:line="240" w:lineRule="auto"/>
              <w:jc w:val="left"/>
              <w:rPr>
                <w:sz w:val="24"/>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7166A" w:rsidRPr="0092311A" w:rsidRDefault="00B7166A" w:rsidP="0092311A">
            <w:pPr>
              <w:spacing w:line="240" w:lineRule="auto"/>
              <w:ind w:firstLine="0"/>
              <w:rPr>
                <w:sz w:val="24"/>
                <w:lang w:eastAsia="en-US"/>
              </w:rPr>
            </w:pPr>
            <w:r w:rsidRPr="0092311A">
              <w:rPr>
                <w:sz w:val="24"/>
                <w:lang w:eastAsia="en-US"/>
              </w:rPr>
              <w:t>Затраты от ДТП и их последствий на</w:t>
            </w:r>
          </w:p>
        </w:tc>
        <w:tc>
          <w:tcPr>
            <w:tcW w:w="0" w:type="auto"/>
            <w:tcBorders>
              <w:top w:val="single" w:sz="4" w:space="0" w:color="auto"/>
              <w:left w:val="single" w:sz="4" w:space="0" w:color="auto"/>
              <w:bottom w:val="single" w:sz="4" w:space="0" w:color="auto"/>
              <w:right w:val="single" w:sz="4" w:space="0" w:color="auto"/>
            </w:tcBorders>
            <w:vAlign w:val="center"/>
            <w:hideMark/>
          </w:tcPr>
          <w:p w:rsidR="00B7166A" w:rsidRPr="0092311A" w:rsidRDefault="00B7166A" w:rsidP="0092311A">
            <w:pPr>
              <w:spacing w:line="240" w:lineRule="auto"/>
              <w:ind w:left="29" w:firstLine="0"/>
              <w:rPr>
                <w:sz w:val="24"/>
                <w:lang w:eastAsia="en-US"/>
              </w:rPr>
            </w:pPr>
            <w:r w:rsidRPr="0092311A">
              <w:rPr>
                <w:sz w:val="24"/>
                <w:lang w:eastAsia="en-US"/>
              </w:rPr>
              <w:t xml:space="preserve">Снижение экономических затрат не менее чем на 5% </w:t>
            </w:r>
          </w:p>
        </w:tc>
      </w:tr>
      <w:tr w:rsidR="00F87A92" w:rsidRPr="0092311A" w:rsidTr="00B7166A">
        <w:tc>
          <w:tcPr>
            <w:tcW w:w="0" w:type="auto"/>
            <w:tcBorders>
              <w:top w:val="single" w:sz="4" w:space="0" w:color="auto"/>
              <w:left w:val="single" w:sz="4" w:space="0" w:color="auto"/>
              <w:bottom w:val="single" w:sz="4" w:space="0" w:color="auto"/>
              <w:right w:val="single" w:sz="4" w:space="0" w:color="auto"/>
            </w:tcBorders>
            <w:vAlign w:val="center"/>
          </w:tcPr>
          <w:p w:rsidR="00B7166A" w:rsidRPr="0092311A" w:rsidRDefault="00B7166A" w:rsidP="0092311A">
            <w:pPr>
              <w:pStyle w:val="a3"/>
              <w:numPr>
                <w:ilvl w:val="0"/>
                <w:numId w:val="23"/>
              </w:numPr>
              <w:spacing w:line="240" w:lineRule="auto"/>
              <w:jc w:val="left"/>
              <w:rPr>
                <w:sz w:val="24"/>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7166A" w:rsidRPr="0092311A" w:rsidRDefault="00B7166A" w:rsidP="0092311A">
            <w:pPr>
              <w:spacing w:line="240" w:lineRule="auto"/>
              <w:ind w:firstLine="0"/>
              <w:rPr>
                <w:sz w:val="24"/>
                <w:lang w:eastAsia="en-US"/>
              </w:rPr>
            </w:pPr>
            <w:r w:rsidRPr="0092311A">
              <w:rPr>
                <w:sz w:val="24"/>
                <w:lang w:eastAsia="en-US"/>
              </w:rPr>
              <w:t>Усредненное значение интенсивности транспортных потоков на выбранных для обследования участках УДС</w:t>
            </w:r>
          </w:p>
        </w:tc>
        <w:tc>
          <w:tcPr>
            <w:tcW w:w="0" w:type="auto"/>
            <w:tcBorders>
              <w:top w:val="single" w:sz="4" w:space="0" w:color="auto"/>
              <w:left w:val="single" w:sz="4" w:space="0" w:color="auto"/>
              <w:bottom w:val="single" w:sz="4" w:space="0" w:color="auto"/>
              <w:right w:val="single" w:sz="4" w:space="0" w:color="auto"/>
            </w:tcBorders>
            <w:vAlign w:val="center"/>
            <w:hideMark/>
          </w:tcPr>
          <w:p w:rsidR="00B7166A" w:rsidRPr="0092311A" w:rsidRDefault="00B7166A" w:rsidP="0092311A">
            <w:pPr>
              <w:spacing w:line="240" w:lineRule="auto"/>
              <w:ind w:left="29" w:firstLine="0"/>
              <w:rPr>
                <w:sz w:val="24"/>
                <w:lang w:eastAsia="en-US"/>
              </w:rPr>
            </w:pPr>
            <w:r w:rsidRPr="0092311A">
              <w:rPr>
                <w:sz w:val="24"/>
                <w:lang w:eastAsia="en-US"/>
              </w:rPr>
              <w:t xml:space="preserve">Увеличение </w:t>
            </w:r>
            <w:r w:rsidR="00F87A92" w:rsidRPr="0092311A">
              <w:rPr>
                <w:sz w:val="24"/>
                <w:lang w:eastAsia="en-US"/>
              </w:rPr>
              <w:t>от</w:t>
            </w:r>
            <w:r w:rsidRPr="0092311A">
              <w:rPr>
                <w:sz w:val="24"/>
                <w:lang w:eastAsia="en-US"/>
              </w:rPr>
              <w:t xml:space="preserve"> 5%</w:t>
            </w:r>
          </w:p>
        </w:tc>
      </w:tr>
      <w:tr w:rsidR="00F87A92" w:rsidRPr="0092311A" w:rsidTr="00B7166A">
        <w:tc>
          <w:tcPr>
            <w:tcW w:w="0" w:type="auto"/>
            <w:tcBorders>
              <w:top w:val="single" w:sz="4" w:space="0" w:color="auto"/>
              <w:left w:val="single" w:sz="4" w:space="0" w:color="auto"/>
              <w:bottom w:val="single" w:sz="4" w:space="0" w:color="auto"/>
              <w:right w:val="single" w:sz="4" w:space="0" w:color="auto"/>
            </w:tcBorders>
            <w:vAlign w:val="center"/>
          </w:tcPr>
          <w:p w:rsidR="00B7166A" w:rsidRPr="0092311A" w:rsidRDefault="00B7166A" w:rsidP="0092311A">
            <w:pPr>
              <w:pStyle w:val="a3"/>
              <w:numPr>
                <w:ilvl w:val="0"/>
                <w:numId w:val="23"/>
              </w:numPr>
              <w:spacing w:line="240" w:lineRule="auto"/>
              <w:jc w:val="left"/>
              <w:rPr>
                <w:sz w:val="24"/>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7166A" w:rsidRPr="0092311A" w:rsidRDefault="00B7166A" w:rsidP="0092311A">
            <w:pPr>
              <w:spacing w:line="240" w:lineRule="auto"/>
              <w:ind w:firstLine="0"/>
              <w:rPr>
                <w:sz w:val="24"/>
                <w:lang w:eastAsia="en-US"/>
              </w:rPr>
            </w:pPr>
            <w:r w:rsidRPr="0092311A">
              <w:rPr>
                <w:sz w:val="24"/>
                <w:lang w:eastAsia="en-US"/>
              </w:rPr>
              <w:t>Средняя скорость движения на выбранных для обследования участках УДС</w:t>
            </w:r>
          </w:p>
        </w:tc>
        <w:tc>
          <w:tcPr>
            <w:tcW w:w="0" w:type="auto"/>
            <w:tcBorders>
              <w:top w:val="single" w:sz="4" w:space="0" w:color="auto"/>
              <w:left w:val="single" w:sz="4" w:space="0" w:color="auto"/>
              <w:bottom w:val="single" w:sz="4" w:space="0" w:color="auto"/>
              <w:right w:val="single" w:sz="4" w:space="0" w:color="auto"/>
            </w:tcBorders>
            <w:vAlign w:val="center"/>
            <w:hideMark/>
          </w:tcPr>
          <w:p w:rsidR="00B7166A" w:rsidRPr="0092311A" w:rsidRDefault="00B7166A" w:rsidP="0092311A">
            <w:pPr>
              <w:spacing w:line="240" w:lineRule="auto"/>
              <w:ind w:left="29" w:firstLine="0"/>
              <w:rPr>
                <w:sz w:val="24"/>
                <w:lang w:eastAsia="en-US"/>
              </w:rPr>
            </w:pPr>
            <w:r w:rsidRPr="0092311A">
              <w:rPr>
                <w:sz w:val="24"/>
                <w:lang w:eastAsia="en-US"/>
              </w:rPr>
              <w:t xml:space="preserve">Согласно </w:t>
            </w:r>
            <w:r w:rsidR="00F87A92" w:rsidRPr="0092311A">
              <w:rPr>
                <w:sz w:val="24"/>
                <w:lang w:eastAsia="en-US"/>
              </w:rPr>
              <w:t xml:space="preserve">подраздела </w:t>
            </w:r>
            <w:r w:rsidRPr="0092311A">
              <w:rPr>
                <w:sz w:val="24"/>
                <w:lang w:eastAsia="en-US"/>
              </w:rPr>
              <w:t xml:space="preserve"> 1.1 данного документа</w:t>
            </w:r>
          </w:p>
        </w:tc>
      </w:tr>
      <w:tr w:rsidR="00F87A92" w:rsidRPr="0092311A" w:rsidTr="00B7166A">
        <w:tc>
          <w:tcPr>
            <w:tcW w:w="0" w:type="auto"/>
            <w:tcBorders>
              <w:top w:val="single" w:sz="4" w:space="0" w:color="auto"/>
              <w:left w:val="single" w:sz="4" w:space="0" w:color="auto"/>
              <w:bottom w:val="single" w:sz="4" w:space="0" w:color="auto"/>
              <w:right w:val="single" w:sz="4" w:space="0" w:color="auto"/>
            </w:tcBorders>
            <w:vAlign w:val="center"/>
          </w:tcPr>
          <w:p w:rsidR="00B7166A" w:rsidRPr="0092311A" w:rsidRDefault="00B7166A" w:rsidP="0092311A">
            <w:pPr>
              <w:pStyle w:val="a3"/>
              <w:numPr>
                <w:ilvl w:val="0"/>
                <w:numId w:val="23"/>
              </w:numPr>
              <w:spacing w:line="240" w:lineRule="auto"/>
              <w:jc w:val="left"/>
              <w:rPr>
                <w:sz w:val="24"/>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7166A" w:rsidRPr="0092311A" w:rsidRDefault="00B7166A" w:rsidP="0092311A">
            <w:pPr>
              <w:spacing w:line="240" w:lineRule="auto"/>
              <w:ind w:firstLine="0"/>
              <w:rPr>
                <w:sz w:val="24"/>
                <w:lang w:eastAsia="en-US"/>
              </w:rPr>
            </w:pPr>
            <w:r w:rsidRPr="0092311A">
              <w:rPr>
                <w:sz w:val="24"/>
                <w:lang w:eastAsia="en-US"/>
              </w:rPr>
              <w:t>Транспортная нагрузка на выбранные для обследования участки УДС</w:t>
            </w:r>
          </w:p>
        </w:tc>
        <w:tc>
          <w:tcPr>
            <w:tcW w:w="0" w:type="auto"/>
            <w:tcBorders>
              <w:top w:val="single" w:sz="4" w:space="0" w:color="auto"/>
              <w:left w:val="single" w:sz="4" w:space="0" w:color="auto"/>
              <w:bottom w:val="single" w:sz="4" w:space="0" w:color="auto"/>
              <w:right w:val="single" w:sz="4" w:space="0" w:color="auto"/>
            </w:tcBorders>
            <w:vAlign w:val="center"/>
            <w:hideMark/>
          </w:tcPr>
          <w:p w:rsidR="00B7166A" w:rsidRPr="0092311A" w:rsidRDefault="00B7166A" w:rsidP="0092311A">
            <w:pPr>
              <w:spacing w:line="240" w:lineRule="auto"/>
              <w:ind w:left="29" w:firstLine="0"/>
              <w:rPr>
                <w:sz w:val="24"/>
                <w:lang w:eastAsia="en-US"/>
              </w:rPr>
            </w:pPr>
            <w:r w:rsidRPr="0092311A">
              <w:rPr>
                <w:sz w:val="24"/>
                <w:lang w:eastAsia="en-US"/>
              </w:rPr>
              <w:t>Снижение среднего показателя на 10%</w:t>
            </w:r>
          </w:p>
        </w:tc>
      </w:tr>
      <w:tr w:rsidR="00F87A92" w:rsidRPr="0092311A" w:rsidTr="00B7166A">
        <w:tc>
          <w:tcPr>
            <w:tcW w:w="0" w:type="auto"/>
            <w:tcBorders>
              <w:top w:val="single" w:sz="4" w:space="0" w:color="auto"/>
              <w:left w:val="single" w:sz="4" w:space="0" w:color="auto"/>
              <w:bottom w:val="single" w:sz="4" w:space="0" w:color="auto"/>
              <w:right w:val="single" w:sz="4" w:space="0" w:color="auto"/>
            </w:tcBorders>
            <w:vAlign w:val="center"/>
          </w:tcPr>
          <w:p w:rsidR="00B7166A" w:rsidRPr="0092311A" w:rsidRDefault="00B7166A" w:rsidP="0092311A">
            <w:pPr>
              <w:pStyle w:val="a3"/>
              <w:numPr>
                <w:ilvl w:val="0"/>
                <w:numId w:val="23"/>
              </w:numPr>
              <w:spacing w:line="240" w:lineRule="auto"/>
              <w:jc w:val="left"/>
              <w:rPr>
                <w:sz w:val="24"/>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7166A" w:rsidRPr="0092311A" w:rsidRDefault="00B7166A" w:rsidP="0092311A">
            <w:pPr>
              <w:spacing w:line="240" w:lineRule="auto"/>
              <w:ind w:firstLine="0"/>
              <w:rPr>
                <w:sz w:val="24"/>
                <w:lang w:eastAsia="en-US"/>
              </w:rPr>
            </w:pPr>
            <w:r w:rsidRPr="0092311A">
              <w:rPr>
                <w:sz w:val="24"/>
                <w:lang w:eastAsia="en-US"/>
              </w:rPr>
              <w:t>Пропускная способность участка УДС</w:t>
            </w:r>
          </w:p>
        </w:tc>
        <w:tc>
          <w:tcPr>
            <w:tcW w:w="0" w:type="auto"/>
            <w:tcBorders>
              <w:top w:val="single" w:sz="4" w:space="0" w:color="auto"/>
              <w:left w:val="single" w:sz="4" w:space="0" w:color="auto"/>
              <w:bottom w:val="single" w:sz="4" w:space="0" w:color="auto"/>
              <w:right w:val="single" w:sz="4" w:space="0" w:color="auto"/>
            </w:tcBorders>
            <w:vAlign w:val="center"/>
            <w:hideMark/>
          </w:tcPr>
          <w:p w:rsidR="00B7166A" w:rsidRPr="0092311A" w:rsidRDefault="00B7166A" w:rsidP="0092311A">
            <w:pPr>
              <w:spacing w:line="240" w:lineRule="auto"/>
              <w:ind w:left="29" w:firstLine="0"/>
              <w:rPr>
                <w:sz w:val="24"/>
                <w:lang w:eastAsia="en-US"/>
              </w:rPr>
            </w:pPr>
            <w:r w:rsidRPr="0092311A">
              <w:rPr>
                <w:sz w:val="24"/>
                <w:lang w:eastAsia="en-US"/>
              </w:rPr>
              <w:t xml:space="preserve">Увеличение </w:t>
            </w:r>
            <w:r w:rsidR="00F87A92" w:rsidRPr="0092311A">
              <w:rPr>
                <w:sz w:val="24"/>
                <w:lang w:eastAsia="en-US"/>
              </w:rPr>
              <w:t>от</w:t>
            </w:r>
            <w:r w:rsidRPr="0092311A">
              <w:rPr>
                <w:sz w:val="24"/>
                <w:lang w:eastAsia="en-US"/>
              </w:rPr>
              <w:t xml:space="preserve"> 20%</w:t>
            </w:r>
          </w:p>
        </w:tc>
      </w:tr>
      <w:tr w:rsidR="00F87A92" w:rsidRPr="0092311A" w:rsidTr="00B7166A">
        <w:tc>
          <w:tcPr>
            <w:tcW w:w="0" w:type="auto"/>
            <w:tcBorders>
              <w:top w:val="single" w:sz="4" w:space="0" w:color="auto"/>
              <w:left w:val="single" w:sz="4" w:space="0" w:color="auto"/>
              <w:bottom w:val="single" w:sz="4" w:space="0" w:color="auto"/>
              <w:right w:val="single" w:sz="4" w:space="0" w:color="auto"/>
            </w:tcBorders>
            <w:vAlign w:val="center"/>
          </w:tcPr>
          <w:p w:rsidR="00B7166A" w:rsidRPr="0092311A" w:rsidRDefault="00B7166A" w:rsidP="0092311A">
            <w:pPr>
              <w:pStyle w:val="a3"/>
              <w:numPr>
                <w:ilvl w:val="0"/>
                <w:numId w:val="23"/>
              </w:numPr>
              <w:spacing w:line="240" w:lineRule="auto"/>
              <w:jc w:val="left"/>
              <w:rPr>
                <w:sz w:val="24"/>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7166A" w:rsidRPr="0092311A" w:rsidRDefault="00B7166A" w:rsidP="0092311A">
            <w:pPr>
              <w:spacing w:line="240" w:lineRule="auto"/>
              <w:ind w:firstLine="0"/>
              <w:rPr>
                <w:sz w:val="24"/>
                <w:lang w:eastAsia="en-US"/>
              </w:rPr>
            </w:pPr>
            <w:r w:rsidRPr="0092311A">
              <w:rPr>
                <w:sz w:val="24"/>
                <w:lang w:eastAsia="en-US"/>
              </w:rPr>
              <w:t>Количества ДТП на дорогах</w:t>
            </w:r>
          </w:p>
        </w:tc>
        <w:tc>
          <w:tcPr>
            <w:tcW w:w="0" w:type="auto"/>
            <w:tcBorders>
              <w:top w:val="single" w:sz="4" w:space="0" w:color="auto"/>
              <w:left w:val="single" w:sz="4" w:space="0" w:color="auto"/>
              <w:bottom w:val="single" w:sz="4" w:space="0" w:color="auto"/>
              <w:right w:val="single" w:sz="4" w:space="0" w:color="auto"/>
            </w:tcBorders>
            <w:vAlign w:val="center"/>
            <w:hideMark/>
          </w:tcPr>
          <w:p w:rsidR="00B7166A" w:rsidRPr="0092311A" w:rsidRDefault="00B7166A" w:rsidP="0092311A">
            <w:pPr>
              <w:spacing w:line="240" w:lineRule="auto"/>
              <w:ind w:left="29" w:firstLine="0"/>
              <w:rPr>
                <w:sz w:val="24"/>
                <w:lang w:eastAsia="en-US"/>
              </w:rPr>
            </w:pPr>
            <w:r w:rsidRPr="0092311A">
              <w:rPr>
                <w:sz w:val="24"/>
                <w:lang w:eastAsia="en-US"/>
              </w:rPr>
              <w:t xml:space="preserve">Уменьшение </w:t>
            </w:r>
            <w:r w:rsidR="00F87A92" w:rsidRPr="0092311A">
              <w:rPr>
                <w:sz w:val="24"/>
                <w:lang w:eastAsia="en-US"/>
              </w:rPr>
              <w:t>от15</w:t>
            </w:r>
            <w:r w:rsidRPr="0092311A">
              <w:rPr>
                <w:sz w:val="24"/>
                <w:lang w:eastAsia="en-US"/>
              </w:rPr>
              <w:t>%</w:t>
            </w:r>
          </w:p>
        </w:tc>
      </w:tr>
      <w:tr w:rsidR="00F87A92" w:rsidRPr="0092311A" w:rsidTr="00B7166A">
        <w:tc>
          <w:tcPr>
            <w:tcW w:w="0" w:type="auto"/>
            <w:tcBorders>
              <w:top w:val="single" w:sz="4" w:space="0" w:color="auto"/>
              <w:left w:val="single" w:sz="4" w:space="0" w:color="auto"/>
              <w:bottom w:val="single" w:sz="4" w:space="0" w:color="auto"/>
              <w:right w:val="single" w:sz="4" w:space="0" w:color="auto"/>
            </w:tcBorders>
            <w:vAlign w:val="center"/>
          </w:tcPr>
          <w:p w:rsidR="00B7166A" w:rsidRPr="0092311A" w:rsidRDefault="00B7166A" w:rsidP="0092311A">
            <w:pPr>
              <w:pStyle w:val="a3"/>
              <w:numPr>
                <w:ilvl w:val="0"/>
                <w:numId w:val="23"/>
              </w:numPr>
              <w:spacing w:line="240" w:lineRule="auto"/>
              <w:jc w:val="left"/>
              <w:rPr>
                <w:sz w:val="24"/>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7166A" w:rsidRPr="0092311A" w:rsidRDefault="00B7166A" w:rsidP="0092311A">
            <w:pPr>
              <w:spacing w:line="240" w:lineRule="auto"/>
              <w:ind w:firstLine="0"/>
              <w:rPr>
                <w:sz w:val="24"/>
                <w:lang w:eastAsia="en-US"/>
              </w:rPr>
            </w:pPr>
            <w:r w:rsidRPr="0092311A">
              <w:rPr>
                <w:sz w:val="24"/>
                <w:lang w:eastAsia="en-US"/>
              </w:rPr>
              <w:t>Числа погибших на дорогах</w:t>
            </w:r>
          </w:p>
        </w:tc>
        <w:tc>
          <w:tcPr>
            <w:tcW w:w="0" w:type="auto"/>
            <w:tcBorders>
              <w:top w:val="single" w:sz="4" w:space="0" w:color="auto"/>
              <w:left w:val="single" w:sz="4" w:space="0" w:color="auto"/>
              <w:bottom w:val="single" w:sz="4" w:space="0" w:color="auto"/>
              <w:right w:val="single" w:sz="4" w:space="0" w:color="auto"/>
            </w:tcBorders>
            <w:vAlign w:val="center"/>
            <w:hideMark/>
          </w:tcPr>
          <w:p w:rsidR="00B7166A" w:rsidRPr="0092311A" w:rsidRDefault="00B7166A" w:rsidP="0092311A">
            <w:pPr>
              <w:spacing w:line="240" w:lineRule="auto"/>
              <w:ind w:left="29" w:firstLine="0"/>
              <w:rPr>
                <w:sz w:val="24"/>
                <w:lang w:eastAsia="en-US"/>
              </w:rPr>
            </w:pPr>
            <w:r w:rsidRPr="0092311A">
              <w:rPr>
                <w:sz w:val="24"/>
                <w:lang w:eastAsia="en-US"/>
              </w:rPr>
              <w:t xml:space="preserve">Уменьшение </w:t>
            </w:r>
            <w:r w:rsidR="00F87A92" w:rsidRPr="0092311A">
              <w:rPr>
                <w:sz w:val="24"/>
                <w:lang w:eastAsia="en-US"/>
              </w:rPr>
              <w:t>от15</w:t>
            </w:r>
            <w:r w:rsidRPr="0092311A">
              <w:rPr>
                <w:sz w:val="24"/>
                <w:lang w:eastAsia="en-US"/>
              </w:rPr>
              <w:t>%</w:t>
            </w:r>
          </w:p>
        </w:tc>
      </w:tr>
      <w:tr w:rsidR="00F87A92" w:rsidRPr="0092311A" w:rsidTr="00B7166A">
        <w:tc>
          <w:tcPr>
            <w:tcW w:w="0" w:type="auto"/>
            <w:tcBorders>
              <w:top w:val="single" w:sz="4" w:space="0" w:color="auto"/>
              <w:left w:val="single" w:sz="4" w:space="0" w:color="auto"/>
              <w:bottom w:val="single" w:sz="4" w:space="0" w:color="auto"/>
              <w:right w:val="single" w:sz="4" w:space="0" w:color="auto"/>
            </w:tcBorders>
            <w:vAlign w:val="center"/>
          </w:tcPr>
          <w:p w:rsidR="00B7166A" w:rsidRPr="0092311A" w:rsidRDefault="00B7166A" w:rsidP="0092311A">
            <w:pPr>
              <w:pStyle w:val="a3"/>
              <w:numPr>
                <w:ilvl w:val="0"/>
                <w:numId w:val="23"/>
              </w:numPr>
              <w:spacing w:line="240" w:lineRule="auto"/>
              <w:jc w:val="left"/>
              <w:rPr>
                <w:sz w:val="24"/>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7166A" w:rsidRPr="0092311A" w:rsidRDefault="00B7166A" w:rsidP="0092311A">
            <w:pPr>
              <w:spacing w:line="240" w:lineRule="auto"/>
              <w:ind w:firstLine="0"/>
              <w:rPr>
                <w:sz w:val="24"/>
                <w:lang w:eastAsia="en-US"/>
              </w:rPr>
            </w:pPr>
            <w:r w:rsidRPr="0092311A">
              <w:rPr>
                <w:sz w:val="24"/>
                <w:lang w:eastAsia="en-US"/>
              </w:rPr>
              <w:t>Задержки на выбранных для обследования участках УДС</w:t>
            </w:r>
          </w:p>
        </w:tc>
        <w:tc>
          <w:tcPr>
            <w:tcW w:w="0" w:type="auto"/>
            <w:tcBorders>
              <w:top w:val="single" w:sz="4" w:space="0" w:color="auto"/>
              <w:left w:val="single" w:sz="4" w:space="0" w:color="auto"/>
              <w:bottom w:val="single" w:sz="4" w:space="0" w:color="auto"/>
              <w:right w:val="single" w:sz="4" w:space="0" w:color="auto"/>
            </w:tcBorders>
            <w:vAlign w:val="center"/>
            <w:hideMark/>
          </w:tcPr>
          <w:p w:rsidR="00B7166A" w:rsidRPr="0092311A" w:rsidRDefault="00B7166A" w:rsidP="0092311A">
            <w:pPr>
              <w:spacing w:line="240" w:lineRule="auto"/>
              <w:ind w:left="29" w:firstLine="0"/>
              <w:rPr>
                <w:sz w:val="24"/>
                <w:lang w:eastAsia="en-US"/>
              </w:rPr>
            </w:pPr>
            <w:r w:rsidRPr="0092311A">
              <w:rPr>
                <w:sz w:val="24"/>
                <w:lang w:eastAsia="en-US"/>
              </w:rPr>
              <w:t>Снижение времени задержек не менее чем на 10%</w:t>
            </w:r>
          </w:p>
        </w:tc>
      </w:tr>
      <w:tr w:rsidR="00F87A92" w:rsidRPr="0092311A" w:rsidTr="00B7166A">
        <w:tc>
          <w:tcPr>
            <w:tcW w:w="0" w:type="auto"/>
            <w:tcBorders>
              <w:top w:val="single" w:sz="4" w:space="0" w:color="auto"/>
              <w:left w:val="single" w:sz="4" w:space="0" w:color="auto"/>
              <w:bottom w:val="single" w:sz="4" w:space="0" w:color="auto"/>
              <w:right w:val="single" w:sz="4" w:space="0" w:color="auto"/>
            </w:tcBorders>
            <w:vAlign w:val="center"/>
          </w:tcPr>
          <w:p w:rsidR="00B7166A" w:rsidRPr="0092311A" w:rsidRDefault="00B7166A" w:rsidP="0092311A">
            <w:pPr>
              <w:pStyle w:val="a3"/>
              <w:numPr>
                <w:ilvl w:val="0"/>
                <w:numId w:val="23"/>
              </w:numPr>
              <w:spacing w:line="240" w:lineRule="auto"/>
              <w:jc w:val="left"/>
              <w:rPr>
                <w:sz w:val="24"/>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7166A" w:rsidRPr="0092311A" w:rsidRDefault="00B7166A" w:rsidP="0092311A">
            <w:pPr>
              <w:spacing w:line="240" w:lineRule="auto"/>
              <w:ind w:firstLine="0"/>
              <w:rPr>
                <w:sz w:val="24"/>
                <w:lang w:eastAsia="en-US"/>
              </w:rPr>
            </w:pPr>
            <w:r w:rsidRPr="0092311A">
              <w:rPr>
                <w:sz w:val="24"/>
                <w:lang w:eastAsia="en-US"/>
              </w:rPr>
              <w:t xml:space="preserve">Усредненный коэффициент загрузки на выбранных для обследования участках УДС </w:t>
            </w:r>
          </w:p>
        </w:tc>
        <w:tc>
          <w:tcPr>
            <w:tcW w:w="0" w:type="auto"/>
            <w:tcBorders>
              <w:top w:val="single" w:sz="4" w:space="0" w:color="auto"/>
              <w:left w:val="single" w:sz="4" w:space="0" w:color="auto"/>
              <w:bottom w:val="single" w:sz="4" w:space="0" w:color="auto"/>
              <w:right w:val="single" w:sz="4" w:space="0" w:color="auto"/>
            </w:tcBorders>
            <w:vAlign w:val="center"/>
            <w:hideMark/>
          </w:tcPr>
          <w:p w:rsidR="00B7166A" w:rsidRPr="0092311A" w:rsidRDefault="00B7166A" w:rsidP="0092311A">
            <w:pPr>
              <w:spacing w:line="240" w:lineRule="auto"/>
              <w:ind w:left="29" w:firstLine="0"/>
              <w:rPr>
                <w:sz w:val="24"/>
                <w:lang w:eastAsia="en-US"/>
              </w:rPr>
            </w:pPr>
            <w:r w:rsidRPr="0092311A">
              <w:rPr>
                <w:sz w:val="24"/>
                <w:lang w:eastAsia="en-US"/>
              </w:rPr>
              <w:t>Снижение коэффициента не менее чем на 5%</w:t>
            </w:r>
          </w:p>
        </w:tc>
      </w:tr>
      <w:tr w:rsidR="00F87A92" w:rsidRPr="0092311A" w:rsidTr="00B7166A">
        <w:tc>
          <w:tcPr>
            <w:tcW w:w="0" w:type="auto"/>
            <w:tcBorders>
              <w:top w:val="single" w:sz="4" w:space="0" w:color="auto"/>
              <w:left w:val="single" w:sz="4" w:space="0" w:color="auto"/>
              <w:bottom w:val="single" w:sz="4" w:space="0" w:color="auto"/>
              <w:right w:val="single" w:sz="4" w:space="0" w:color="auto"/>
            </w:tcBorders>
            <w:vAlign w:val="center"/>
          </w:tcPr>
          <w:p w:rsidR="00B7166A" w:rsidRPr="0092311A" w:rsidRDefault="00B7166A" w:rsidP="0092311A">
            <w:pPr>
              <w:pStyle w:val="a3"/>
              <w:numPr>
                <w:ilvl w:val="0"/>
                <w:numId w:val="23"/>
              </w:numPr>
              <w:spacing w:line="240" w:lineRule="auto"/>
              <w:jc w:val="left"/>
              <w:rPr>
                <w:sz w:val="24"/>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7166A" w:rsidRPr="0092311A" w:rsidRDefault="00B7166A" w:rsidP="0092311A">
            <w:pPr>
              <w:spacing w:line="240" w:lineRule="auto"/>
              <w:ind w:firstLine="0"/>
              <w:rPr>
                <w:sz w:val="24"/>
                <w:lang w:eastAsia="en-US"/>
              </w:rPr>
            </w:pPr>
            <w:r w:rsidRPr="0092311A">
              <w:rPr>
                <w:sz w:val="24"/>
                <w:lang w:eastAsia="en-US"/>
              </w:rPr>
              <w:t>Усредненное значение плотности потоков на выбранных для обследования участках УДС</w:t>
            </w:r>
          </w:p>
        </w:tc>
        <w:tc>
          <w:tcPr>
            <w:tcW w:w="0" w:type="auto"/>
            <w:tcBorders>
              <w:top w:val="single" w:sz="4" w:space="0" w:color="auto"/>
              <w:left w:val="single" w:sz="4" w:space="0" w:color="auto"/>
              <w:bottom w:val="single" w:sz="4" w:space="0" w:color="auto"/>
              <w:right w:val="single" w:sz="4" w:space="0" w:color="auto"/>
            </w:tcBorders>
            <w:vAlign w:val="center"/>
            <w:hideMark/>
          </w:tcPr>
          <w:p w:rsidR="00B7166A" w:rsidRPr="0092311A" w:rsidRDefault="00B7166A" w:rsidP="0092311A">
            <w:pPr>
              <w:spacing w:line="240" w:lineRule="auto"/>
              <w:ind w:left="29" w:firstLine="0"/>
              <w:rPr>
                <w:sz w:val="24"/>
                <w:lang w:eastAsia="en-US"/>
              </w:rPr>
            </w:pPr>
            <w:r w:rsidRPr="0092311A">
              <w:rPr>
                <w:sz w:val="24"/>
                <w:lang w:eastAsia="en-US"/>
              </w:rPr>
              <w:t>Снижение плотности потока не менее чем на 5%</w:t>
            </w:r>
          </w:p>
        </w:tc>
      </w:tr>
      <w:tr w:rsidR="00F87A92" w:rsidRPr="0092311A" w:rsidTr="00B7166A">
        <w:tc>
          <w:tcPr>
            <w:tcW w:w="0" w:type="auto"/>
            <w:tcBorders>
              <w:top w:val="single" w:sz="4" w:space="0" w:color="auto"/>
              <w:left w:val="single" w:sz="4" w:space="0" w:color="auto"/>
              <w:bottom w:val="single" w:sz="4" w:space="0" w:color="auto"/>
              <w:right w:val="single" w:sz="4" w:space="0" w:color="auto"/>
            </w:tcBorders>
            <w:vAlign w:val="center"/>
          </w:tcPr>
          <w:p w:rsidR="00B7166A" w:rsidRPr="0092311A" w:rsidRDefault="00B7166A" w:rsidP="0092311A">
            <w:pPr>
              <w:pStyle w:val="a3"/>
              <w:numPr>
                <w:ilvl w:val="0"/>
                <w:numId w:val="23"/>
              </w:numPr>
              <w:spacing w:line="240" w:lineRule="auto"/>
              <w:jc w:val="left"/>
              <w:rPr>
                <w:sz w:val="24"/>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7166A" w:rsidRPr="0092311A" w:rsidRDefault="00B7166A" w:rsidP="0092311A">
            <w:pPr>
              <w:spacing w:line="240" w:lineRule="auto"/>
              <w:ind w:firstLine="0"/>
              <w:rPr>
                <w:sz w:val="24"/>
                <w:lang w:eastAsia="en-US"/>
              </w:rPr>
            </w:pPr>
            <w:r w:rsidRPr="0092311A">
              <w:rPr>
                <w:sz w:val="24"/>
                <w:lang w:eastAsia="en-US"/>
              </w:rPr>
              <w:t>Общественное отношение</w:t>
            </w:r>
          </w:p>
        </w:tc>
        <w:tc>
          <w:tcPr>
            <w:tcW w:w="0" w:type="auto"/>
            <w:tcBorders>
              <w:top w:val="single" w:sz="4" w:space="0" w:color="auto"/>
              <w:left w:val="single" w:sz="4" w:space="0" w:color="auto"/>
              <w:bottom w:val="single" w:sz="4" w:space="0" w:color="auto"/>
              <w:right w:val="single" w:sz="4" w:space="0" w:color="auto"/>
            </w:tcBorders>
            <w:vAlign w:val="center"/>
            <w:hideMark/>
          </w:tcPr>
          <w:p w:rsidR="00B7166A" w:rsidRPr="0092311A" w:rsidRDefault="00F87A92" w:rsidP="0092311A">
            <w:pPr>
              <w:spacing w:line="240" w:lineRule="auto"/>
              <w:ind w:left="29" w:firstLine="0"/>
              <w:rPr>
                <w:sz w:val="24"/>
                <w:lang w:eastAsia="en-US"/>
              </w:rPr>
            </w:pPr>
            <w:r w:rsidRPr="0092311A">
              <w:rPr>
                <w:sz w:val="24"/>
                <w:lang w:eastAsia="en-US"/>
              </w:rPr>
              <w:t>У</w:t>
            </w:r>
            <w:r w:rsidR="00B7166A" w:rsidRPr="0092311A">
              <w:rPr>
                <w:sz w:val="24"/>
                <w:lang w:eastAsia="en-US"/>
              </w:rPr>
              <w:t xml:space="preserve">лучшение общественного </w:t>
            </w:r>
            <w:r w:rsidRPr="0092311A">
              <w:rPr>
                <w:sz w:val="24"/>
                <w:lang w:eastAsia="en-US"/>
              </w:rPr>
              <w:t>мнения о</w:t>
            </w:r>
            <w:r w:rsidR="00B7166A" w:rsidRPr="0092311A">
              <w:rPr>
                <w:sz w:val="24"/>
                <w:lang w:eastAsia="en-US"/>
              </w:rPr>
              <w:t xml:space="preserve"> транспортной сети </w:t>
            </w:r>
            <w:r w:rsidRPr="0092311A">
              <w:rPr>
                <w:sz w:val="24"/>
                <w:lang w:eastAsia="en-US"/>
              </w:rPr>
              <w:t>от</w:t>
            </w:r>
            <w:r w:rsidR="00B7166A" w:rsidRPr="0092311A">
              <w:rPr>
                <w:sz w:val="24"/>
                <w:lang w:eastAsia="en-US"/>
              </w:rPr>
              <w:t xml:space="preserve"> 10%</w:t>
            </w:r>
          </w:p>
        </w:tc>
      </w:tr>
    </w:tbl>
    <w:p w:rsidR="00147E9F" w:rsidRPr="0092311A" w:rsidRDefault="00431AA1" w:rsidP="0092311A">
      <w:pPr>
        <w:pStyle w:val="a3"/>
        <w:numPr>
          <w:ilvl w:val="0"/>
          <w:numId w:val="1"/>
        </w:numPr>
        <w:spacing w:line="240" w:lineRule="auto"/>
        <w:rPr>
          <w:b/>
          <w:sz w:val="24"/>
        </w:rPr>
      </w:pPr>
      <w:r w:rsidRPr="0092311A">
        <w:rPr>
          <w:b/>
          <w:sz w:val="24"/>
        </w:rPr>
        <w:t xml:space="preserve">Рекомендации </w:t>
      </w:r>
      <w:r w:rsidR="00147E9F" w:rsidRPr="0092311A">
        <w:rPr>
          <w:b/>
          <w:sz w:val="24"/>
        </w:rPr>
        <w:t xml:space="preserve">по подготовке характеристики существующего состояния транспортной инфраструктуры в составе </w:t>
      </w:r>
      <w:r w:rsidR="0092311A" w:rsidRPr="0092311A">
        <w:rPr>
          <w:b/>
          <w:sz w:val="24"/>
        </w:rPr>
        <w:t>ПКРТИ</w:t>
      </w:r>
      <w:r w:rsidR="00147E9F" w:rsidRPr="0092311A">
        <w:rPr>
          <w:b/>
          <w:sz w:val="24"/>
        </w:rPr>
        <w:t>, в части показателей функционирования улично-дорожной сети поселения, городского округа</w:t>
      </w:r>
      <w:r w:rsidRPr="0092311A">
        <w:rPr>
          <w:b/>
          <w:sz w:val="24"/>
        </w:rPr>
        <w:t>.</w:t>
      </w:r>
    </w:p>
    <w:p w:rsidR="00F87A92" w:rsidRPr="0092311A" w:rsidRDefault="00F87A92" w:rsidP="0092311A">
      <w:pPr>
        <w:spacing w:line="240" w:lineRule="auto"/>
        <w:rPr>
          <w:sz w:val="24"/>
        </w:rPr>
      </w:pPr>
      <w:r w:rsidRPr="0092311A">
        <w:rPr>
          <w:sz w:val="24"/>
        </w:rPr>
        <w:t>Исходной информацией для подготовки характеристики существующего состояния транспортной инфраструктуры является следующие документы:</w:t>
      </w:r>
    </w:p>
    <w:p w:rsidR="00F87A92" w:rsidRPr="0092311A" w:rsidRDefault="00F87A92" w:rsidP="0092311A">
      <w:pPr>
        <w:pStyle w:val="a3"/>
        <w:numPr>
          <w:ilvl w:val="0"/>
          <w:numId w:val="24"/>
        </w:numPr>
        <w:spacing w:line="240" w:lineRule="auto"/>
        <w:rPr>
          <w:sz w:val="24"/>
        </w:rPr>
      </w:pPr>
      <w:r w:rsidRPr="0092311A">
        <w:rPr>
          <w:sz w:val="24"/>
        </w:rPr>
        <w:t>генеральный план исследуемой территории;</w:t>
      </w:r>
    </w:p>
    <w:p w:rsidR="00F87A92" w:rsidRPr="0092311A" w:rsidRDefault="00F87A92" w:rsidP="0092311A">
      <w:pPr>
        <w:pStyle w:val="a3"/>
        <w:numPr>
          <w:ilvl w:val="0"/>
          <w:numId w:val="24"/>
        </w:numPr>
        <w:spacing w:line="240" w:lineRule="auto"/>
        <w:rPr>
          <w:sz w:val="24"/>
        </w:rPr>
      </w:pPr>
      <w:r w:rsidRPr="0092311A">
        <w:rPr>
          <w:sz w:val="24"/>
        </w:rPr>
        <w:t>карта-схема исследуемой территории;</w:t>
      </w:r>
    </w:p>
    <w:p w:rsidR="00F87A92" w:rsidRPr="0092311A" w:rsidRDefault="00F87A92" w:rsidP="0092311A">
      <w:pPr>
        <w:pStyle w:val="a3"/>
        <w:numPr>
          <w:ilvl w:val="0"/>
          <w:numId w:val="24"/>
        </w:numPr>
        <w:spacing w:line="240" w:lineRule="auto"/>
        <w:rPr>
          <w:sz w:val="24"/>
        </w:rPr>
      </w:pPr>
      <w:r w:rsidRPr="0092311A">
        <w:rPr>
          <w:sz w:val="24"/>
        </w:rPr>
        <w:t>единый государственный реестр автомобильных дорог;</w:t>
      </w:r>
    </w:p>
    <w:p w:rsidR="00F87A92" w:rsidRPr="0092311A" w:rsidRDefault="00F87A92" w:rsidP="0092311A">
      <w:pPr>
        <w:pStyle w:val="a3"/>
        <w:numPr>
          <w:ilvl w:val="0"/>
          <w:numId w:val="24"/>
        </w:numPr>
        <w:spacing w:line="240" w:lineRule="auto"/>
        <w:rPr>
          <w:sz w:val="24"/>
        </w:rPr>
      </w:pPr>
      <w:r w:rsidRPr="0092311A">
        <w:rPr>
          <w:sz w:val="24"/>
        </w:rPr>
        <w:t>схемы улично-дорожной сети.</w:t>
      </w:r>
    </w:p>
    <w:p w:rsidR="00F87A92" w:rsidRPr="0092311A" w:rsidRDefault="00F87A92" w:rsidP="0092311A">
      <w:pPr>
        <w:spacing w:line="240" w:lineRule="auto"/>
        <w:rPr>
          <w:sz w:val="24"/>
        </w:rPr>
      </w:pPr>
      <w:r w:rsidRPr="0092311A">
        <w:rPr>
          <w:sz w:val="24"/>
        </w:rPr>
        <w:t>Исходная информация может быть получена следующим образом:</w:t>
      </w:r>
    </w:p>
    <w:p w:rsidR="00F87A92" w:rsidRPr="0092311A" w:rsidRDefault="00F87A92" w:rsidP="0092311A">
      <w:pPr>
        <w:pStyle w:val="a3"/>
        <w:numPr>
          <w:ilvl w:val="0"/>
          <w:numId w:val="25"/>
        </w:numPr>
        <w:spacing w:line="240" w:lineRule="auto"/>
        <w:rPr>
          <w:sz w:val="24"/>
        </w:rPr>
      </w:pPr>
      <w:r w:rsidRPr="0092311A">
        <w:rPr>
          <w:sz w:val="24"/>
        </w:rPr>
        <w:t>официальный запрос данных у администрации исследуемой территории;</w:t>
      </w:r>
    </w:p>
    <w:p w:rsidR="00F87A92" w:rsidRPr="0092311A" w:rsidRDefault="00F87A92" w:rsidP="0092311A">
      <w:pPr>
        <w:pStyle w:val="a3"/>
        <w:numPr>
          <w:ilvl w:val="0"/>
          <w:numId w:val="25"/>
        </w:numPr>
        <w:spacing w:line="240" w:lineRule="auto"/>
        <w:rPr>
          <w:sz w:val="24"/>
        </w:rPr>
      </w:pPr>
      <w:r w:rsidRPr="0092311A">
        <w:rPr>
          <w:sz w:val="24"/>
        </w:rPr>
        <w:t>официальный запрос данных транспортных логистических организаций;</w:t>
      </w:r>
    </w:p>
    <w:p w:rsidR="00F87A92" w:rsidRPr="0092311A" w:rsidRDefault="00F87A92" w:rsidP="0092311A">
      <w:pPr>
        <w:pStyle w:val="a3"/>
        <w:numPr>
          <w:ilvl w:val="0"/>
          <w:numId w:val="25"/>
        </w:numPr>
        <w:spacing w:line="240" w:lineRule="auto"/>
        <w:rPr>
          <w:sz w:val="24"/>
        </w:rPr>
      </w:pPr>
      <w:r w:rsidRPr="0092311A">
        <w:rPr>
          <w:sz w:val="24"/>
        </w:rPr>
        <w:t>обзор ГИС (в частности схемы, спутниковые снимки и панорамы исследуемой территории) с последующей проверкой достоверности информации натурными обследованиями.</w:t>
      </w:r>
    </w:p>
    <w:p w:rsidR="00F87A92" w:rsidRPr="0092311A" w:rsidRDefault="00F87A92" w:rsidP="0092311A">
      <w:pPr>
        <w:spacing w:line="240" w:lineRule="auto"/>
        <w:rPr>
          <w:sz w:val="24"/>
        </w:rPr>
      </w:pPr>
      <w:r w:rsidRPr="0092311A">
        <w:rPr>
          <w:sz w:val="24"/>
        </w:rPr>
        <w:t>Уровень разветвленность сети обозначает количество путей между узлами и определяется в общем виде для соответствующих сетей (подразделы 2.1 – 2.3 данного документа) следующим образом:</w:t>
      </w:r>
    </w:p>
    <w:p w:rsidR="00F87A92" w:rsidRPr="0092311A" w:rsidRDefault="00F87A92" w:rsidP="0092311A">
      <w:pPr>
        <w:pStyle w:val="a3"/>
        <w:numPr>
          <w:ilvl w:val="0"/>
          <w:numId w:val="26"/>
        </w:numPr>
        <w:spacing w:line="240" w:lineRule="auto"/>
        <w:rPr>
          <w:sz w:val="24"/>
        </w:rPr>
      </w:pPr>
      <w:r w:rsidRPr="0092311A">
        <w:rPr>
          <w:sz w:val="24"/>
        </w:rPr>
        <w:t>на основе исходной информации определяются все транспортные узлы, связанные между собой соответствующим типом сети улиц и дорог;</w:t>
      </w:r>
    </w:p>
    <w:p w:rsidR="00F87A92" w:rsidRPr="0092311A" w:rsidRDefault="00F87A92" w:rsidP="0092311A">
      <w:pPr>
        <w:pStyle w:val="a3"/>
        <w:numPr>
          <w:ilvl w:val="0"/>
          <w:numId w:val="26"/>
        </w:numPr>
        <w:spacing w:line="240" w:lineRule="auto"/>
        <w:rPr>
          <w:sz w:val="24"/>
        </w:rPr>
      </w:pPr>
      <w:r w:rsidRPr="0092311A">
        <w:rPr>
          <w:sz w:val="24"/>
        </w:rPr>
        <w:t>определяется количество путей, связывающих узлы между собой (каждый к каждому) для соответствующей сети;</w:t>
      </w:r>
    </w:p>
    <w:p w:rsidR="00F87A92" w:rsidRPr="0092311A" w:rsidRDefault="00F87A92" w:rsidP="0092311A">
      <w:pPr>
        <w:pStyle w:val="a3"/>
        <w:numPr>
          <w:ilvl w:val="0"/>
          <w:numId w:val="26"/>
        </w:numPr>
        <w:spacing w:line="240" w:lineRule="auto"/>
        <w:rPr>
          <w:sz w:val="24"/>
        </w:rPr>
      </w:pPr>
      <w:r w:rsidRPr="0092311A">
        <w:rPr>
          <w:sz w:val="24"/>
        </w:rPr>
        <w:t>производится оценка уровня разветвленности сети отдельно для каждого типа сети согласно рекомендациям подразделов 2.1 – 2.3 данного документа.</w:t>
      </w:r>
    </w:p>
    <w:p w:rsidR="00F87A92" w:rsidRPr="0092311A" w:rsidRDefault="00F87A92" w:rsidP="0092311A">
      <w:pPr>
        <w:pStyle w:val="a3"/>
        <w:numPr>
          <w:ilvl w:val="0"/>
          <w:numId w:val="26"/>
        </w:numPr>
        <w:spacing w:line="240" w:lineRule="auto"/>
        <w:rPr>
          <w:sz w:val="24"/>
        </w:rPr>
      </w:pPr>
      <w:r w:rsidRPr="0092311A">
        <w:rPr>
          <w:sz w:val="24"/>
        </w:rPr>
        <w:t>производится оценка удовлетворенности существующим состоянием разветвленности сети путем социологических опросов о предпочтениях в передвижениях (начальные и конечные точки движения, частота поездок, уровень комфорта);</w:t>
      </w:r>
    </w:p>
    <w:p w:rsidR="00F87A92" w:rsidRPr="0092311A" w:rsidRDefault="00F87A92" w:rsidP="0092311A">
      <w:pPr>
        <w:pStyle w:val="a3"/>
        <w:numPr>
          <w:ilvl w:val="0"/>
          <w:numId w:val="26"/>
        </w:numPr>
        <w:spacing w:line="240" w:lineRule="auto"/>
        <w:rPr>
          <w:sz w:val="24"/>
        </w:rPr>
      </w:pPr>
      <w:r w:rsidRPr="0092311A">
        <w:rPr>
          <w:sz w:val="24"/>
        </w:rPr>
        <w:t>на основе результатов сравнения с рекомендуемыми показателями (представленных в подразделах 2.1 – 2.3 данного документа) и данных социологических опросов, могут быть даны рекомендации по увеличению уровня разветвленности сети либо его сохранения. Модернизация структуры сети улиц и дорог должны быть обоснованы практически и экономически путем анализа эффекта от преобразований в вопросе достижения одного или нескольких целевых показателей, описанных в разделе 1 данного документа.</w:t>
      </w:r>
    </w:p>
    <w:p w:rsidR="00F87A92" w:rsidRPr="0092311A" w:rsidRDefault="00F87A92" w:rsidP="0092311A">
      <w:pPr>
        <w:spacing w:line="240" w:lineRule="auto"/>
        <w:rPr>
          <w:sz w:val="24"/>
        </w:rPr>
      </w:pPr>
      <w:r w:rsidRPr="0092311A">
        <w:rPr>
          <w:sz w:val="24"/>
        </w:rPr>
        <w:t>Оценку характеристик плотности улиц и дорого в общем виде для соответствующих сетей (подразделы 2.1 – 2.3 данного документа) рекомендуется проводить следующим образом:</w:t>
      </w:r>
    </w:p>
    <w:p w:rsidR="00F87A92" w:rsidRPr="0092311A" w:rsidRDefault="00F87A92" w:rsidP="0092311A">
      <w:pPr>
        <w:pStyle w:val="a3"/>
        <w:numPr>
          <w:ilvl w:val="0"/>
          <w:numId w:val="27"/>
        </w:numPr>
        <w:spacing w:line="240" w:lineRule="auto"/>
        <w:rPr>
          <w:sz w:val="24"/>
        </w:rPr>
      </w:pPr>
      <w:r w:rsidRPr="0092311A">
        <w:rPr>
          <w:sz w:val="24"/>
        </w:rPr>
        <w:t>вычисление существующей плотности сети по следующей формуле (2.1):</w:t>
      </w:r>
    </w:p>
    <w:p w:rsidR="00F87A92" w:rsidRPr="0092311A" w:rsidRDefault="00F87A92" w:rsidP="0092311A">
      <w:pPr>
        <w:pStyle w:val="a3"/>
        <w:spacing w:line="240" w:lineRule="auto"/>
        <w:ind w:left="1429" w:firstLine="0"/>
        <w:rPr>
          <w:sz w:val="24"/>
        </w:rPr>
      </w:pPr>
    </w:p>
    <w:tbl>
      <w:tblPr>
        <w:tblW w:w="0" w:type="auto"/>
        <w:tblInd w:w="1429" w:type="dxa"/>
        <w:tblLook w:val="04A0" w:firstRow="1" w:lastRow="0" w:firstColumn="1" w:lastColumn="0" w:noHBand="0" w:noVBand="1"/>
      </w:tblPr>
      <w:tblGrid>
        <w:gridCol w:w="6906"/>
        <w:gridCol w:w="1236"/>
      </w:tblGrid>
      <w:tr w:rsidR="00F87A92" w:rsidRPr="0092311A" w:rsidTr="00F87A92">
        <w:tc>
          <w:tcPr>
            <w:tcW w:w="7326" w:type="dxa"/>
            <w:hideMark/>
          </w:tcPr>
          <w:p w:rsidR="00F87A92" w:rsidRPr="0092311A" w:rsidRDefault="00F87A92" w:rsidP="0092311A">
            <w:pPr>
              <w:pStyle w:val="a3"/>
              <w:spacing w:line="240" w:lineRule="auto"/>
              <w:ind w:firstLine="0"/>
              <w:rPr>
                <w:sz w:val="24"/>
                <w:lang w:eastAsia="en-US"/>
              </w:rPr>
            </w:pPr>
            <m:oMathPara>
              <m:oMath>
                <m:r>
                  <w:rPr>
                    <w:rFonts w:ascii="Cambria Math" w:hAnsi="Cambria Math"/>
                    <w:sz w:val="24"/>
                    <w:lang w:eastAsia="en-US"/>
                  </w:rPr>
                  <m:t>I=SL/F</m:t>
                </m:r>
              </m:oMath>
            </m:oMathPara>
          </w:p>
        </w:tc>
        <w:tc>
          <w:tcPr>
            <w:tcW w:w="816" w:type="dxa"/>
            <w:hideMark/>
          </w:tcPr>
          <w:p w:rsidR="00F87A92" w:rsidRPr="0092311A" w:rsidRDefault="00F87A92" w:rsidP="0092311A">
            <w:pPr>
              <w:pStyle w:val="a3"/>
              <w:spacing w:line="240" w:lineRule="auto"/>
              <w:ind w:firstLine="0"/>
              <w:jc w:val="right"/>
              <w:rPr>
                <w:sz w:val="24"/>
                <w:lang w:eastAsia="en-US"/>
              </w:rPr>
            </w:pPr>
            <w:r w:rsidRPr="0092311A">
              <w:rPr>
                <w:sz w:val="24"/>
                <w:lang w:eastAsia="en-US"/>
              </w:rPr>
              <w:t>2.1</w:t>
            </w:r>
          </w:p>
        </w:tc>
      </w:tr>
    </w:tbl>
    <w:p w:rsidR="00F87A92" w:rsidRPr="0092311A" w:rsidRDefault="00F87A92" w:rsidP="0092311A">
      <w:pPr>
        <w:spacing w:line="240" w:lineRule="auto"/>
        <w:jc w:val="center"/>
        <w:rPr>
          <w:i/>
          <w:sz w:val="24"/>
        </w:rPr>
      </w:pPr>
    </w:p>
    <w:p w:rsidR="00F87A92" w:rsidRPr="0092311A" w:rsidRDefault="00F87A92" w:rsidP="0092311A">
      <w:pPr>
        <w:spacing w:line="240" w:lineRule="auto"/>
        <w:rPr>
          <w:sz w:val="24"/>
        </w:rPr>
      </w:pPr>
      <w:r w:rsidRPr="0092311A">
        <w:rPr>
          <w:i/>
          <w:sz w:val="24"/>
        </w:rPr>
        <w:t>I</w:t>
      </w:r>
      <w:r w:rsidRPr="0092311A">
        <w:rPr>
          <w:sz w:val="24"/>
        </w:rPr>
        <w:t xml:space="preserve"> – плотность сети улиц и дорог (км/км</w:t>
      </w:r>
      <w:r w:rsidRPr="0092311A">
        <w:rPr>
          <w:sz w:val="24"/>
          <w:vertAlign w:val="superscript"/>
        </w:rPr>
        <w:t>2</w:t>
      </w:r>
      <w:r w:rsidRPr="0092311A">
        <w:rPr>
          <w:sz w:val="24"/>
        </w:rPr>
        <w:t>).</w:t>
      </w:r>
    </w:p>
    <w:p w:rsidR="00F87A92" w:rsidRPr="0092311A" w:rsidRDefault="00F87A92" w:rsidP="0092311A">
      <w:pPr>
        <w:spacing w:line="240" w:lineRule="auto"/>
        <w:rPr>
          <w:sz w:val="24"/>
        </w:rPr>
      </w:pPr>
      <w:r w:rsidRPr="0092311A">
        <w:rPr>
          <w:i/>
          <w:sz w:val="24"/>
        </w:rPr>
        <w:t>SL</w:t>
      </w:r>
      <w:r w:rsidRPr="0092311A">
        <w:rPr>
          <w:sz w:val="24"/>
        </w:rPr>
        <w:t xml:space="preserve"> – общая протяженность всех дорог (км) соответствующего типа (согласно </w:t>
      </w:r>
      <w:bookmarkStart w:id="2" w:name="_Hlk496086537"/>
      <w:r w:rsidRPr="0092311A">
        <w:rPr>
          <w:sz w:val="24"/>
        </w:rPr>
        <w:t xml:space="preserve">подразделам </w:t>
      </w:r>
      <w:bookmarkEnd w:id="2"/>
      <w:r w:rsidRPr="0092311A">
        <w:rPr>
          <w:sz w:val="24"/>
        </w:rPr>
        <w:t>2.1 – 2.3 данного документа).</w:t>
      </w:r>
    </w:p>
    <w:p w:rsidR="00F87A92" w:rsidRPr="0092311A" w:rsidRDefault="00F87A92" w:rsidP="0092311A">
      <w:pPr>
        <w:spacing w:line="240" w:lineRule="auto"/>
        <w:rPr>
          <w:sz w:val="24"/>
        </w:rPr>
      </w:pPr>
      <w:r w:rsidRPr="0092311A">
        <w:rPr>
          <w:i/>
          <w:sz w:val="24"/>
        </w:rPr>
        <w:lastRenderedPageBreak/>
        <w:t>F</w:t>
      </w:r>
      <w:r w:rsidRPr="0092311A">
        <w:rPr>
          <w:sz w:val="24"/>
        </w:rPr>
        <w:t xml:space="preserve"> – плошать исследуемой территории (км</w:t>
      </w:r>
      <w:r w:rsidRPr="0092311A">
        <w:rPr>
          <w:sz w:val="24"/>
          <w:vertAlign w:val="superscript"/>
        </w:rPr>
        <w:t>2</w:t>
      </w:r>
      <w:r w:rsidRPr="0092311A">
        <w:rPr>
          <w:sz w:val="24"/>
        </w:rPr>
        <w:t>), обслуживаемая улицами и дорогами соответствующего типа сети.</w:t>
      </w:r>
    </w:p>
    <w:p w:rsidR="00F87A92" w:rsidRPr="0092311A" w:rsidRDefault="00F87A92" w:rsidP="0092311A">
      <w:pPr>
        <w:pStyle w:val="a3"/>
        <w:numPr>
          <w:ilvl w:val="0"/>
          <w:numId w:val="27"/>
        </w:numPr>
        <w:spacing w:line="240" w:lineRule="auto"/>
        <w:rPr>
          <w:sz w:val="24"/>
        </w:rPr>
      </w:pPr>
      <w:r w:rsidRPr="0092311A">
        <w:rPr>
          <w:sz w:val="24"/>
        </w:rPr>
        <w:t>сравнение с рекомендуемыми целевыми показателями плотности, представленными для каждого вида сети в соответствующих подразделах 2.1 – 2.3 данного документа;</w:t>
      </w:r>
    </w:p>
    <w:p w:rsidR="00F87A92" w:rsidRPr="0092311A" w:rsidRDefault="00F87A92" w:rsidP="0092311A">
      <w:pPr>
        <w:pStyle w:val="a3"/>
        <w:numPr>
          <w:ilvl w:val="0"/>
          <w:numId w:val="27"/>
        </w:numPr>
        <w:spacing w:line="240" w:lineRule="auto"/>
        <w:rPr>
          <w:sz w:val="24"/>
        </w:rPr>
      </w:pPr>
      <w:r w:rsidRPr="0092311A">
        <w:rPr>
          <w:sz w:val="24"/>
        </w:rPr>
        <w:t>оценка удовлетворенности существующим состоянием плотности сети путем социологических опросов и анализа интенсивности движения на исследуемой территории;</w:t>
      </w:r>
    </w:p>
    <w:p w:rsidR="00F87A92" w:rsidRPr="0092311A" w:rsidRDefault="00F87A92" w:rsidP="0092311A">
      <w:pPr>
        <w:pStyle w:val="a3"/>
        <w:numPr>
          <w:ilvl w:val="0"/>
          <w:numId w:val="27"/>
        </w:numPr>
        <w:spacing w:line="240" w:lineRule="auto"/>
        <w:rPr>
          <w:sz w:val="24"/>
        </w:rPr>
      </w:pPr>
      <w:r w:rsidRPr="0092311A">
        <w:rPr>
          <w:sz w:val="24"/>
        </w:rPr>
        <w:t>на основе результатов сравнения с рекомендуемыми показателями (представленных в подразделах 2.1 – 2.3 данного документа), данных социологических опросов и показателей интенсивности, могут быть даны рекомендации по увеличению плотности сети либо ее сохранения. Модернизация структуры сети улиц и дорог должны быть обоснованы практически и экономически путем анализа эффекта от преобразований в вопросе достижения одного или нескольких целевых показателей, описанных в разделе 1 данного документа.</w:t>
      </w:r>
    </w:p>
    <w:p w:rsidR="00F87A92" w:rsidRPr="0092311A" w:rsidRDefault="00F87A92" w:rsidP="0092311A">
      <w:pPr>
        <w:spacing w:line="240" w:lineRule="auto"/>
        <w:rPr>
          <w:sz w:val="24"/>
        </w:rPr>
      </w:pPr>
      <w:r w:rsidRPr="0092311A">
        <w:rPr>
          <w:sz w:val="24"/>
        </w:rPr>
        <w:t>Назначение и описание каждого типа сети улиц и дорог представлены в таблице 7 документа «СП 42.13330.2011 «Градостроительство. Планировка и застройка городских и сельских поселений».</w:t>
      </w:r>
    </w:p>
    <w:p w:rsidR="003A0841" w:rsidRPr="0092311A" w:rsidRDefault="00431AA1" w:rsidP="0092311A">
      <w:pPr>
        <w:numPr>
          <w:ilvl w:val="1"/>
          <w:numId w:val="1"/>
        </w:numPr>
        <w:spacing w:line="240" w:lineRule="auto"/>
        <w:rPr>
          <w:b/>
          <w:sz w:val="24"/>
        </w:rPr>
      </w:pPr>
      <w:r w:rsidRPr="0092311A">
        <w:rPr>
          <w:b/>
          <w:sz w:val="24"/>
        </w:rPr>
        <w:t xml:space="preserve">Разветвленность </w:t>
      </w:r>
      <w:r w:rsidR="00147E9F" w:rsidRPr="0092311A">
        <w:rPr>
          <w:b/>
          <w:sz w:val="24"/>
        </w:rPr>
        <w:t>и плотность сети магистральных улиц и дорог общегородского значения (магистральная сеть)</w:t>
      </w:r>
      <w:r w:rsidR="003A0841" w:rsidRPr="0092311A">
        <w:rPr>
          <w:b/>
          <w:sz w:val="24"/>
        </w:rPr>
        <w:t>.</w:t>
      </w:r>
    </w:p>
    <w:p w:rsidR="00F87A92" w:rsidRPr="0092311A" w:rsidRDefault="00F87A92" w:rsidP="0092311A">
      <w:pPr>
        <w:numPr>
          <w:ilvl w:val="2"/>
          <w:numId w:val="1"/>
        </w:numPr>
        <w:spacing w:line="240" w:lineRule="auto"/>
        <w:rPr>
          <w:sz w:val="24"/>
        </w:rPr>
      </w:pPr>
      <w:r w:rsidRPr="0092311A">
        <w:rPr>
          <w:sz w:val="24"/>
        </w:rPr>
        <w:t xml:space="preserve">Порядок определения уровня разветвлённости в общем виде представлен в </w:t>
      </w:r>
      <w:r w:rsidR="009B08DF" w:rsidRPr="0092311A">
        <w:rPr>
          <w:sz w:val="24"/>
        </w:rPr>
        <w:t>разделе</w:t>
      </w:r>
      <w:r w:rsidRPr="0092311A">
        <w:rPr>
          <w:sz w:val="24"/>
        </w:rPr>
        <w:t xml:space="preserve"> 2 данного документа.</w:t>
      </w:r>
    </w:p>
    <w:p w:rsidR="00F87A92" w:rsidRPr="0092311A" w:rsidRDefault="00F87A92" w:rsidP="0092311A">
      <w:pPr>
        <w:numPr>
          <w:ilvl w:val="2"/>
          <w:numId w:val="1"/>
        </w:numPr>
        <w:spacing w:line="240" w:lineRule="auto"/>
        <w:rPr>
          <w:sz w:val="24"/>
        </w:rPr>
      </w:pPr>
      <w:r w:rsidRPr="0092311A">
        <w:rPr>
          <w:sz w:val="24"/>
        </w:rPr>
        <w:t>Существующее состояние уровня разветвленности сети магистральных улиц и дорог общегородского значения рекомендуется охарактеризовать в соответствии со следующими показателями таблицы 2.1.2.1:</w:t>
      </w:r>
    </w:p>
    <w:p w:rsidR="00F87A92" w:rsidRPr="0092311A" w:rsidRDefault="00F87A92" w:rsidP="0092311A">
      <w:pPr>
        <w:spacing w:line="240" w:lineRule="auto"/>
        <w:ind w:left="360" w:firstLine="0"/>
        <w:jc w:val="right"/>
        <w:rPr>
          <w:sz w:val="24"/>
        </w:rPr>
      </w:pPr>
      <w:r w:rsidRPr="0092311A">
        <w:rPr>
          <w:sz w:val="24"/>
        </w:rPr>
        <w:t>Таблица 2.1.2.1</w:t>
      </w:r>
    </w:p>
    <w:p w:rsidR="00F87A92" w:rsidRPr="0092311A" w:rsidRDefault="00F87A92" w:rsidP="0092311A">
      <w:pPr>
        <w:spacing w:line="240" w:lineRule="auto"/>
        <w:ind w:left="360" w:firstLine="0"/>
        <w:jc w:val="center"/>
        <w:rPr>
          <w:sz w:val="24"/>
        </w:rPr>
      </w:pPr>
      <w:r w:rsidRPr="0092311A">
        <w:rPr>
          <w:sz w:val="24"/>
        </w:rPr>
        <w:t>Уровень разветвлённости сети магистральных улиц и дорог общегородского значения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1"/>
        <w:gridCol w:w="3422"/>
        <w:gridCol w:w="3968"/>
      </w:tblGrid>
      <w:tr w:rsidR="00F87A92" w:rsidRPr="0092311A" w:rsidTr="00F87A92">
        <w:tc>
          <w:tcPr>
            <w:tcW w:w="0" w:type="auto"/>
            <w:tcBorders>
              <w:top w:val="single" w:sz="4" w:space="0" w:color="auto"/>
              <w:left w:val="single" w:sz="4" w:space="0" w:color="auto"/>
              <w:bottom w:val="single" w:sz="4" w:space="0" w:color="auto"/>
              <w:right w:val="single" w:sz="4" w:space="0" w:color="auto"/>
            </w:tcBorders>
            <w:hideMark/>
          </w:tcPr>
          <w:p w:rsidR="00F87A92" w:rsidRPr="0092311A" w:rsidRDefault="00F87A92" w:rsidP="0092311A">
            <w:pPr>
              <w:spacing w:line="240" w:lineRule="auto"/>
              <w:ind w:firstLine="0"/>
              <w:jc w:val="left"/>
              <w:rPr>
                <w:sz w:val="24"/>
                <w:lang w:eastAsia="en-US"/>
              </w:rPr>
            </w:pPr>
            <w:r w:rsidRPr="0092311A">
              <w:rPr>
                <w:sz w:val="24"/>
                <w:lang w:eastAsia="en-US"/>
              </w:rPr>
              <w:t>Уровень разветвлённости</w:t>
            </w:r>
          </w:p>
        </w:tc>
        <w:tc>
          <w:tcPr>
            <w:tcW w:w="0" w:type="auto"/>
            <w:tcBorders>
              <w:top w:val="single" w:sz="4" w:space="0" w:color="auto"/>
              <w:left w:val="single" w:sz="4" w:space="0" w:color="auto"/>
              <w:bottom w:val="single" w:sz="4" w:space="0" w:color="auto"/>
              <w:right w:val="single" w:sz="4" w:space="0" w:color="auto"/>
            </w:tcBorders>
            <w:hideMark/>
          </w:tcPr>
          <w:p w:rsidR="00F87A92" w:rsidRPr="0092311A" w:rsidRDefault="00F87A92" w:rsidP="0092311A">
            <w:pPr>
              <w:spacing w:line="240" w:lineRule="auto"/>
              <w:ind w:firstLine="0"/>
              <w:jc w:val="left"/>
              <w:rPr>
                <w:sz w:val="24"/>
                <w:lang w:eastAsia="en-US"/>
              </w:rPr>
            </w:pPr>
            <w:r w:rsidRPr="0092311A">
              <w:rPr>
                <w:sz w:val="24"/>
                <w:lang w:eastAsia="en-US"/>
              </w:rPr>
              <w:t>Требуемое количество путей, связывающих узлы на магистральной сети</w:t>
            </w:r>
          </w:p>
        </w:tc>
        <w:tc>
          <w:tcPr>
            <w:tcW w:w="0" w:type="auto"/>
            <w:tcBorders>
              <w:top w:val="single" w:sz="4" w:space="0" w:color="auto"/>
              <w:left w:val="single" w:sz="4" w:space="0" w:color="auto"/>
              <w:bottom w:val="single" w:sz="4" w:space="0" w:color="auto"/>
              <w:right w:val="single" w:sz="4" w:space="0" w:color="auto"/>
            </w:tcBorders>
            <w:hideMark/>
          </w:tcPr>
          <w:p w:rsidR="00F87A92" w:rsidRPr="0092311A" w:rsidRDefault="00F87A92" w:rsidP="0092311A">
            <w:pPr>
              <w:spacing w:line="240" w:lineRule="auto"/>
              <w:ind w:firstLine="0"/>
              <w:jc w:val="left"/>
              <w:rPr>
                <w:sz w:val="24"/>
                <w:lang w:eastAsia="en-US"/>
              </w:rPr>
            </w:pPr>
            <w:r w:rsidRPr="0092311A">
              <w:rPr>
                <w:sz w:val="24"/>
                <w:lang w:eastAsia="en-US"/>
              </w:rPr>
              <w:t>Процент узлов, имеющих требуемое количество схождений улиц и дорог районного значения в узле</w:t>
            </w:r>
          </w:p>
        </w:tc>
      </w:tr>
      <w:tr w:rsidR="00F87A92" w:rsidRPr="0092311A" w:rsidTr="00F87A92">
        <w:tc>
          <w:tcPr>
            <w:tcW w:w="0" w:type="auto"/>
            <w:tcBorders>
              <w:top w:val="single" w:sz="4" w:space="0" w:color="auto"/>
              <w:left w:val="single" w:sz="4" w:space="0" w:color="auto"/>
              <w:bottom w:val="single" w:sz="4" w:space="0" w:color="auto"/>
              <w:right w:val="single" w:sz="4" w:space="0" w:color="auto"/>
            </w:tcBorders>
            <w:hideMark/>
          </w:tcPr>
          <w:p w:rsidR="00F87A92" w:rsidRPr="0092311A" w:rsidRDefault="00F87A92" w:rsidP="0092311A">
            <w:pPr>
              <w:spacing w:line="240" w:lineRule="auto"/>
              <w:ind w:firstLine="0"/>
              <w:jc w:val="left"/>
              <w:rPr>
                <w:sz w:val="24"/>
                <w:lang w:eastAsia="en-US"/>
              </w:rPr>
            </w:pPr>
            <w:r w:rsidRPr="0092311A">
              <w:rPr>
                <w:sz w:val="24"/>
                <w:lang w:eastAsia="en-US"/>
              </w:rPr>
              <w:t>высокий</w:t>
            </w:r>
          </w:p>
        </w:tc>
        <w:tc>
          <w:tcPr>
            <w:tcW w:w="0" w:type="auto"/>
            <w:vMerge w:val="restart"/>
            <w:tcBorders>
              <w:top w:val="single" w:sz="4" w:space="0" w:color="auto"/>
              <w:left w:val="single" w:sz="4" w:space="0" w:color="auto"/>
              <w:bottom w:val="single" w:sz="4" w:space="0" w:color="auto"/>
              <w:right w:val="single" w:sz="4" w:space="0" w:color="auto"/>
            </w:tcBorders>
            <w:hideMark/>
          </w:tcPr>
          <w:p w:rsidR="00F87A92" w:rsidRPr="0092311A" w:rsidRDefault="00F87A92" w:rsidP="0092311A">
            <w:pPr>
              <w:spacing w:line="240" w:lineRule="auto"/>
              <w:ind w:firstLine="0"/>
              <w:jc w:val="left"/>
              <w:rPr>
                <w:sz w:val="24"/>
                <w:lang w:eastAsia="en-US"/>
              </w:rPr>
            </w:pPr>
            <w:r w:rsidRPr="0092311A">
              <w:rPr>
                <w:sz w:val="24"/>
                <w:lang w:eastAsia="en-US"/>
              </w:rPr>
              <w:t>3</w:t>
            </w:r>
          </w:p>
        </w:tc>
        <w:tc>
          <w:tcPr>
            <w:tcW w:w="0" w:type="auto"/>
            <w:tcBorders>
              <w:top w:val="single" w:sz="4" w:space="0" w:color="auto"/>
              <w:left w:val="single" w:sz="4" w:space="0" w:color="auto"/>
              <w:bottom w:val="single" w:sz="4" w:space="0" w:color="auto"/>
              <w:right w:val="single" w:sz="4" w:space="0" w:color="auto"/>
            </w:tcBorders>
            <w:hideMark/>
          </w:tcPr>
          <w:p w:rsidR="00F87A92" w:rsidRPr="0092311A" w:rsidRDefault="00F87A92" w:rsidP="0092311A">
            <w:pPr>
              <w:spacing w:line="240" w:lineRule="auto"/>
              <w:ind w:firstLine="0"/>
              <w:jc w:val="left"/>
              <w:rPr>
                <w:sz w:val="24"/>
                <w:lang w:val="en-US" w:eastAsia="en-US"/>
              </w:rPr>
            </w:pPr>
            <w:r w:rsidRPr="0092311A">
              <w:rPr>
                <w:sz w:val="24"/>
                <w:lang w:eastAsia="en-US"/>
              </w:rPr>
              <w:t>&gt;80%</w:t>
            </w:r>
          </w:p>
        </w:tc>
      </w:tr>
      <w:tr w:rsidR="00F87A92" w:rsidRPr="0092311A" w:rsidTr="00F87A92">
        <w:tc>
          <w:tcPr>
            <w:tcW w:w="0" w:type="auto"/>
            <w:tcBorders>
              <w:top w:val="single" w:sz="4" w:space="0" w:color="auto"/>
              <w:left w:val="single" w:sz="4" w:space="0" w:color="auto"/>
              <w:bottom w:val="single" w:sz="4" w:space="0" w:color="auto"/>
              <w:right w:val="single" w:sz="4" w:space="0" w:color="auto"/>
            </w:tcBorders>
            <w:hideMark/>
          </w:tcPr>
          <w:p w:rsidR="00F87A92" w:rsidRPr="0092311A" w:rsidRDefault="00F87A92" w:rsidP="0092311A">
            <w:pPr>
              <w:spacing w:line="240" w:lineRule="auto"/>
              <w:ind w:firstLine="0"/>
              <w:jc w:val="left"/>
              <w:rPr>
                <w:sz w:val="24"/>
                <w:lang w:eastAsia="en-US"/>
              </w:rPr>
            </w:pPr>
            <w:r w:rsidRPr="0092311A">
              <w:rPr>
                <w:sz w:val="24"/>
                <w:lang w:eastAsia="en-US"/>
              </w:rPr>
              <w:t>средний</w:t>
            </w:r>
          </w:p>
        </w:tc>
        <w:tc>
          <w:tcPr>
            <w:tcW w:w="0" w:type="auto"/>
            <w:vMerge/>
            <w:tcBorders>
              <w:top w:val="single" w:sz="4" w:space="0" w:color="auto"/>
              <w:left w:val="single" w:sz="4" w:space="0" w:color="auto"/>
              <w:bottom w:val="single" w:sz="4" w:space="0" w:color="auto"/>
              <w:right w:val="single" w:sz="4" w:space="0" w:color="auto"/>
            </w:tcBorders>
            <w:hideMark/>
          </w:tcPr>
          <w:p w:rsidR="00F87A92" w:rsidRPr="0092311A" w:rsidRDefault="00F87A92" w:rsidP="0092311A">
            <w:pPr>
              <w:spacing w:line="240" w:lineRule="auto"/>
              <w:ind w:firstLine="0"/>
              <w:jc w:val="left"/>
              <w:rPr>
                <w:sz w:val="24"/>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F87A92" w:rsidRPr="0092311A" w:rsidRDefault="00F87A92" w:rsidP="0092311A">
            <w:pPr>
              <w:spacing w:line="240" w:lineRule="auto"/>
              <w:ind w:firstLine="0"/>
              <w:jc w:val="left"/>
              <w:rPr>
                <w:sz w:val="24"/>
                <w:lang w:val="en-US" w:eastAsia="en-US"/>
              </w:rPr>
            </w:pPr>
            <w:r w:rsidRPr="0092311A">
              <w:rPr>
                <w:sz w:val="24"/>
                <w:lang w:eastAsia="en-US"/>
              </w:rPr>
              <w:t>6</w:t>
            </w:r>
            <w:r w:rsidRPr="0092311A">
              <w:rPr>
                <w:sz w:val="24"/>
                <w:lang w:val="en-US" w:eastAsia="en-US"/>
              </w:rPr>
              <w:t>0-</w:t>
            </w:r>
            <w:r w:rsidRPr="0092311A">
              <w:rPr>
                <w:sz w:val="24"/>
                <w:lang w:eastAsia="en-US"/>
              </w:rPr>
              <w:t>8</w:t>
            </w:r>
            <w:r w:rsidRPr="0092311A">
              <w:rPr>
                <w:sz w:val="24"/>
                <w:lang w:val="en-US" w:eastAsia="en-US"/>
              </w:rPr>
              <w:t>0%</w:t>
            </w:r>
          </w:p>
        </w:tc>
      </w:tr>
      <w:tr w:rsidR="00F87A92" w:rsidRPr="0092311A" w:rsidTr="00F87A92">
        <w:trPr>
          <w:trHeight w:val="70"/>
        </w:trPr>
        <w:tc>
          <w:tcPr>
            <w:tcW w:w="0" w:type="auto"/>
            <w:tcBorders>
              <w:top w:val="single" w:sz="4" w:space="0" w:color="auto"/>
              <w:left w:val="single" w:sz="4" w:space="0" w:color="auto"/>
              <w:bottom w:val="single" w:sz="4" w:space="0" w:color="auto"/>
              <w:right w:val="single" w:sz="4" w:space="0" w:color="auto"/>
            </w:tcBorders>
            <w:hideMark/>
          </w:tcPr>
          <w:p w:rsidR="00F87A92" w:rsidRPr="0092311A" w:rsidRDefault="00F87A92" w:rsidP="0092311A">
            <w:pPr>
              <w:spacing w:line="240" w:lineRule="auto"/>
              <w:ind w:firstLine="0"/>
              <w:jc w:val="left"/>
              <w:rPr>
                <w:sz w:val="24"/>
                <w:lang w:eastAsia="en-US"/>
              </w:rPr>
            </w:pPr>
            <w:r w:rsidRPr="0092311A">
              <w:rPr>
                <w:sz w:val="24"/>
                <w:lang w:eastAsia="en-US"/>
              </w:rPr>
              <w:t>низкий</w:t>
            </w:r>
          </w:p>
        </w:tc>
        <w:tc>
          <w:tcPr>
            <w:tcW w:w="0" w:type="auto"/>
            <w:vMerge/>
            <w:tcBorders>
              <w:top w:val="single" w:sz="4" w:space="0" w:color="auto"/>
              <w:left w:val="single" w:sz="4" w:space="0" w:color="auto"/>
              <w:bottom w:val="single" w:sz="4" w:space="0" w:color="auto"/>
              <w:right w:val="single" w:sz="4" w:space="0" w:color="auto"/>
            </w:tcBorders>
            <w:hideMark/>
          </w:tcPr>
          <w:p w:rsidR="00F87A92" w:rsidRPr="0092311A" w:rsidRDefault="00F87A92" w:rsidP="0092311A">
            <w:pPr>
              <w:spacing w:line="240" w:lineRule="auto"/>
              <w:ind w:firstLine="0"/>
              <w:jc w:val="left"/>
              <w:rPr>
                <w:sz w:val="24"/>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F87A92" w:rsidRPr="0092311A" w:rsidRDefault="00F87A92" w:rsidP="0092311A">
            <w:pPr>
              <w:spacing w:line="240" w:lineRule="auto"/>
              <w:ind w:firstLine="0"/>
              <w:jc w:val="left"/>
              <w:rPr>
                <w:sz w:val="24"/>
                <w:lang w:val="en-US" w:eastAsia="en-US"/>
              </w:rPr>
            </w:pPr>
            <w:r w:rsidRPr="0092311A">
              <w:rPr>
                <w:sz w:val="24"/>
                <w:lang w:val="en-US" w:eastAsia="en-US"/>
              </w:rPr>
              <w:t>&lt;</w:t>
            </w:r>
            <w:r w:rsidRPr="0092311A">
              <w:rPr>
                <w:sz w:val="24"/>
                <w:lang w:eastAsia="en-US"/>
              </w:rPr>
              <w:t>6</w:t>
            </w:r>
            <w:r w:rsidRPr="0092311A">
              <w:rPr>
                <w:sz w:val="24"/>
                <w:lang w:val="en-US" w:eastAsia="en-US"/>
              </w:rPr>
              <w:t>0%</w:t>
            </w:r>
          </w:p>
        </w:tc>
      </w:tr>
    </w:tbl>
    <w:p w:rsidR="00F87A92" w:rsidRPr="0092311A" w:rsidRDefault="00F87A92" w:rsidP="0092311A">
      <w:pPr>
        <w:numPr>
          <w:ilvl w:val="2"/>
          <w:numId w:val="1"/>
        </w:numPr>
        <w:spacing w:line="240" w:lineRule="auto"/>
        <w:rPr>
          <w:sz w:val="24"/>
        </w:rPr>
      </w:pPr>
      <w:r w:rsidRPr="0092311A">
        <w:rPr>
          <w:sz w:val="24"/>
        </w:rPr>
        <w:t>Общая формула (2.1) и порядок определения плотности сети дорог представлены в разделе 2 данного документа. Полученное значение плотности требуется сравнить с рекомендуемыми показателями таблицы 2.1.3.1.</w:t>
      </w:r>
    </w:p>
    <w:p w:rsidR="00F87A92" w:rsidRPr="0092311A" w:rsidRDefault="00F87A92" w:rsidP="0092311A">
      <w:pPr>
        <w:spacing w:line="240" w:lineRule="auto"/>
        <w:jc w:val="right"/>
        <w:rPr>
          <w:sz w:val="24"/>
        </w:rPr>
      </w:pPr>
      <w:r w:rsidRPr="0092311A">
        <w:rPr>
          <w:sz w:val="24"/>
        </w:rPr>
        <w:t>Таблица 2.1.3.1</w:t>
      </w:r>
    </w:p>
    <w:p w:rsidR="00F87A92" w:rsidRPr="0092311A" w:rsidRDefault="00F87A92" w:rsidP="0092311A">
      <w:pPr>
        <w:spacing w:line="240" w:lineRule="auto"/>
        <w:ind w:firstLine="0"/>
        <w:jc w:val="center"/>
        <w:rPr>
          <w:sz w:val="24"/>
        </w:rPr>
      </w:pPr>
      <w:r w:rsidRPr="0092311A">
        <w:rPr>
          <w:sz w:val="24"/>
        </w:rPr>
        <w:t>Рекомендуемые целевые показатели плотности магистральных улиц и дорог общегородского значения независимо от величины и планировочной структуры городов.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4"/>
        <w:gridCol w:w="1957"/>
      </w:tblGrid>
      <w:tr w:rsidR="00F87A92" w:rsidRPr="0092311A" w:rsidTr="00F87A92">
        <w:tc>
          <w:tcPr>
            <w:tcW w:w="0" w:type="auto"/>
            <w:tcBorders>
              <w:top w:val="single" w:sz="4" w:space="0" w:color="auto"/>
              <w:left w:val="single" w:sz="4" w:space="0" w:color="auto"/>
              <w:bottom w:val="single" w:sz="4" w:space="0" w:color="auto"/>
              <w:right w:val="single" w:sz="4" w:space="0" w:color="auto"/>
            </w:tcBorders>
            <w:vAlign w:val="center"/>
            <w:hideMark/>
          </w:tcPr>
          <w:p w:rsidR="00F87A92" w:rsidRPr="0092311A" w:rsidRDefault="00F87A92" w:rsidP="0092311A">
            <w:pPr>
              <w:spacing w:line="240" w:lineRule="auto"/>
              <w:ind w:firstLine="0"/>
              <w:rPr>
                <w:sz w:val="24"/>
                <w:lang w:eastAsia="en-US"/>
              </w:rPr>
            </w:pPr>
            <w:r w:rsidRPr="0092311A">
              <w:rPr>
                <w:sz w:val="24"/>
                <w:lang w:eastAsia="en-US"/>
              </w:rPr>
              <w:t>Вид магистрали</w:t>
            </w:r>
          </w:p>
        </w:tc>
        <w:tc>
          <w:tcPr>
            <w:tcW w:w="0" w:type="auto"/>
            <w:tcBorders>
              <w:top w:val="single" w:sz="4" w:space="0" w:color="auto"/>
              <w:left w:val="single" w:sz="4" w:space="0" w:color="auto"/>
              <w:bottom w:val="single" w:sz="4" w:space="0" w:color="auto"/>
              <w:right w:val="single" w:sz="4" w:space="0" w:color="auto"/>
            </w:tcBorders>
            <w:vAlign w:val="center"/>
            <w:hideMark/>
          </w:tcPr>
          <w:p w:rsidR="00F87A92" w:rsidRPr="0092311A" w:rsidRDefault="00F87A92" w:rsidP="0092311A">
            <w:pPr>
              <w:spacing w:line="240" w:lineRule="auto"/>
              <w:ind w:firstLine="0"/>
              <w:rPr>
                <w:sz w:val="24"/>
                <w:lang w:eastAsia="en-US"/>
              </w:rPr>
            </w:pPr>
            <w:r w:rsidRPr="0092311A">
              <w:rPr>
                <w:sz w:val="24"/>
                <w:lang w:eastAsia="en-US"/>
              </w:rPr>
              <w:t>Плотность, км/км</w:t>
            </w:r>
            <w:r w:rsidRPr="0092311A">
              <w:rPr>
                <w:sz w:val="24"/>
                <w:vertAlign w:val="superscript"/>
                <w:lang w:eastAsia="en-US"/>
              </w:rPr>
              <w:t>2</w:t>
            </w:r>
          </w:p>
        </w:tc>
      </w:tr>
      <w:tr w:rsidR="00F87A92" w:rsidRPr="0092311A" w:rsidTr="00F87A92">
        <w:tc>
          <w:tcPr>
            <w:tcW w:w="0" w:type="auto"/>
            <w:tcBorders>
              <w:top w:val="single" w:sz="4" w:space="0" w:color="auto"/>
              <w:left w:val="single" w:sz="4" w:space="0" w:color="auto"/>
              <w:bottom w:val="single" w:sz="4" w:space="0" w:color="auto"/>
              <w:right w:val="single" w:sz="4" w:space="0" w:color="auto"/>
            </w:tcBorders>
            <w:vAlign w:val="center"/>
            <w:hideMark/>
          </w:tcPr>
          <w:p w:rsidR="00F87A92" w:rsidRPr="0092311A" w:rsidRDefault="00F87A92" w:rsidP="0092311A">
            <w:pPr>
              <w:spacing w:line="240" w:lineRule="auto"/>
              <w:ind w:firstLine="0"/>
              <w:rPr>
                <w:sz w:val="24"/>
                <w:lang w:eastAsia="en-US"/>
              </w:rPr>
            </w:pPr>
            <w:r w:rsidRPr="0092311A">
              <w:rPr>
                <w:sz w:val="24"/>
                <w:lang w:eastAsia="en-US"/>
              </w:rPr>
              <w:t>Общая средняя плотность магистральной УДС по всей исследуемой территории.</w:t>
            </w:r>
          </w:p>
        </w:tc>
        <w:tc>
          <w:tcPr>
            <w:tcW w:w="0" w:type="auto"/>
            <w:tcBorders>
              <w:top w:val="single" w:sz="4" w:space="0" w:color="auto"/>
              <w:left w:val="single" w:sz="4" w:space="0" w:color="auto"/>
              <w:bottom w:val="single" w:sz="4" w:space="0" w:color="auto"/>
              <w:right w:val="single" w:sz="4" w:space="0" w:color="auto"/>
            </w:tcBorders>
            <w:vAlign w:val="center"/>
            <w:hideMark/>
          </w:tcPr>
          <w:p w:rsidR="00F87A92" w:rsidRPr="0092311A" w:rsidRDefault="00F87A92" w:rsidP="0092311A">
            <w:pPr>
              <w:spacing w:line="240" w:lineRule="auto"/>
              <w:ind w:firstLine="0"/>
              <w:rPr>
                <w:sz w:val="24"/>
                <w:lang w:eastAsia="en-US"/>
              </w:rPr>
            </w:pPr>
            <w:r w:rsidRPr="0092311A">
              <w:rPr>
                <w:sz w:val="24"/>
                <w:lang w:eastAsia="en-US"/>
              </w:rPr>
              <w:t>2,2 – 2,4</w:t>
            </w:r>
          </w:p>
        </w:tc>
      </w:tr>
      <w:tr w:rsidR="00F87A92" w:rsidRPr="0092311A" w:rsidTr="00F87A92">
        <w:tc>
          <w:tcPr>
            <w:tcW w:w="0" w:type="auto"/>
            <w:tcBorders>
              <w:top w:val="single" w:sz="4" w:space="0" w:color="auto"/>
              <w:left w:val="single" w:sz="4" w:space="0" w:color="auto"/>
              <w:bottom w:val="single" w:sz="4" w:space="0" w:color="auto"/>
              <w:right w:val="single" w:sz="4" w:space="0" w:color="auto"/>
            </w:tcBorders>
            <w:vAlign w:val="center"/>
            <w:hideMark/>
          </w:tcPr>
          <w:p w:rsidR="00F87A92" w:rsidRPr="0092311A" w:rsidRDefault="00F87A92" w:rsidP="0092311A">
            <w:pPr>
              <w:pStyle w:val="a3"/>
              <w:numPr>
                <w:ilvl w:val="0"/>
                <w:numId w:val="28"/>
              </w:numPr>
              <w:spacing w:line="240" w:lineRule="auto"/>
              <w:rPr>
                <w:sz w:val="24"/>
                <w:lang w:eastAsia="en-US"/>
              </w:rPr>
            </w:pPr>
            <w:r w:rsidRPr="0092311A">
              <w:rPr>
                <w:sz w:val="24"/>
                <w:lang w:eastAsia="en-US"/>
              </w:rPr>
              <w:t>в центральных районах города</w:t>
            </w:r>
          </w:p>
        </w:tc>
        <w:tc>
          <w:tcPr>
            <w:tcW w:w="0" w:type="auto"/>
            <w:tcBorders>
              <w:top w:val="single" w:sz="4" w:space="0" w:color="auto"/>
              <w:left w:val="single" w:sz="4" w:space="0" w:color="auto"/>
              <w:bottom w:val="single" w:sz="4" w:space="0" w:color="auto"/>
              <w:right w:val="single" w:sz="4" w:space="0" w:color="auto"/>
            </w:tcBorders>
            <w:vAlign w:val="center"/>
            <w:hideMark/>
          </w:tcPr>
          <w:p w:rsidR="00F87A92" w:rsidRPr="0092311A" w:rsidRDefault="00F87A92" w:rsidP="0092311A">
            <w:pPr>
              <w:spacing w:line="240" w:lineRule="auto"/>
              <w:ind w:firstLine="0"/>
              <w:rPr>
                <w:sz w:val="24"/>
                <w:lang w:eastAsia="en-US"/>
              </w:rPr>
            </w:pPr>
            <w:r w:rsidRPr="0092311A">
              <w:rPr>
                <w:sz w:val="24"/>
                <w:lang w:eastAsia="en-US"/>
              </w:rPr>
              <w:t>3,5 – 4</w:t>
            </w:r>
          </w:p>
        </w:tc>
      </w:tr>
      <w:tr w:rsidR="00F87A92" w:rsidRPr="0092311A" w:rsidTr="00F87A92">
        <w:tc>
          <w:tcPr>
            <w:tcW w:w="0" w:type="auto"/>
            <w:tcBorders>
              <w:top w:val="single" w:sz="4" w:space="0" w:color="auto"/>
              <w:left w:val="single" w:sz="4" w:space="0" w:color="auto"/>
              <w:bottom w:val="single" w:sz="4" w:space="0" w:color="auto"/>
              <w:right w:val="single" w:sz="4" w:space="0" w:color="auto"/>
            </w:tcBorders>
            <w:vAlign w:val="center"/>
            <w:hideMark/>
          </w:tcPr>
          <w:p w:rsidR="00F87A92" w:rsidRPr="0092311A" w:rsidRDefault="00F87A92" w:rsidP="0092311A">
            <w:pPr>
              <w:pStyle w:val="a3"/>
              <w:numPr>
                <w:ilvl w:val="0"/>
                <w:numId w:val="28"/>
              </w:numPr>
              <w:spacing w:line="240" w:lineRule="auto"/>
              <w:rPr>
                <w:sz w:val="24"/>
                <w:lang w:eastAsia="en-US"/>
              </w:rPr>
            </w:pPr>
            <w:r w:rsidRPr="0092311A">
              <w:rPr>
                <w:sz w:val="24"/>
                <w:lang w:eastAsia="en-US"/>
              </w:rPr>
              <w:t>в периферийных районах города</w:t>
            </w:r>
          </w:p>
        </w:tc>
        <w:tc>
          <w:tcPr>
            <w:tcW w:w="0" w:type="auto"/>
            <w:tcBorders>
              <w:top w:val="single" w:sz="4" w:space="0" w:color="auto"/>
              <w:left w:val="single" w:sz="4" w:space="0" w:color="auto"/>
              <w:bottom w:val="single" w:sz="4" w:space="0" w:color="auto"/>
              <w:right w:val="single" w:sz="4" w:space="0" w:color="auto"/>
            </w:tcBorders>
            <w:vAlign w:val="center"/>
            <w:hideMark/>
          </w:tcPr>
          <w:p w:rsidR="00F87A92" w:rsidRPr="0092311A" w:rsidRDefault="00F87A92" w:rsidP="0092311A">
            <w:pPr>
              <w:spacing w:line="240" w:lineRule="auto"/>
              <w:ind w:firstLine="0"/>
              <w:rPr>
                <w:sz w:val="24"/>
                <w:lang w:eastAsia="en-US"/>
              </w:rPr>
            </w:pPr>
            <w:r w:rsidRPr="0092311A">
              <w:rPr>
                <w:sz w:val="24"/>
                <w:lang w:eastAsia="en-US"/>
              </w:rPr>
              <w:t>2,5 – 3,5</w:t>
            </w:r>
          </w:p>
        </w:tc>
      </w:tr>
      <w:tr w:rsidR="00F87A92" w:rsidRPr="0092311A" w:rsidTr="00F87A92">
        <w:tc>
          <w:tcPr>
            <w:tcW w:w="0" w:type="auto"/>
            <w:tcBorders>
              <w:top w:val="single" w:sz="4" w:space="0" w:color="auto"/>
              <w:left w:val="single" w:sz="4" w:space="0" w:color="auto"/>
              <w:bottom w:val="single" w:sz="4" w:space="0" w:color="auto"/>
              <w:right w:val="single" w:sz="4" w:space="0" w:color="auto"/>
            </w:tcBorders>
            <w:vAlign w:val="center"/>
            <w:hideMark/>
          </w:tcPr>
          <w:p w:rsidR="00F87A92" w:rsidRPr="0092311A" w:rsidRDefault="00F87A92" w:rsidP="0092311A">
            <w:pPr>
              <w:spacing w:line="240" w:lineRule="auto"/>
              <w:ind w:firstLine="0"/>
              <w:rPr>
                <w:sz w:val="24"/>
                <w:lang w:eastAsia="en-US"/>
              </w:rPr>
            </w:pPr>
            <w:r w:rsidRPr="0092311A">
              <w:rPr>
                <w:sz w:val="24"/>
                <w:lang w:eastAsia="en-US"/>
              </w:rPr>
              <w:t>Скоростные автомобильные дороги, при общей плотности всех дорог 0,45-0,7 км/км2</w:t>
            </w:r>
          </w:p>
        </w:tc>
        <w:tc>
          <w:tcPr>
            <w:tcW w:w="0" w:type="auto"/>
            <w:tcBorders>
              <w:top w:val="single" w:sz="4" w:space="0" w:color="auto"/>
              <w:left w:val="single" w:sz="4" w:space="0" w:color="auto"/>
              <w:bottom w:val="single" w:sz="4" w:space="0" w:color="auto"/>
              <w:right w:val="single" w:sz="4" w:space="0" w:color="auto"/>
            </w:tcBorders>
            <w:vAlign w:val="center"/>
            <w:hideMark/>
          </w:tcPr>
          <w:p w:rsidR="00F87A92" w:rsidRPr="0092311A" w:rsidRDefault="00F87A92" w:rsidP="0092311A">
            <w:pPr>
              <w:spacing w:line="240" w:lineRule="auto"/>
              <w:ind w:firstLine="0"/>
              <w:rPr>
                <w:sz w:val="24"/>
                <w:lang w:eastAsia="en-US"/>
              </w:rPr>
            </w:pPr>
            <w:r w:rsidRPr="0092311A">
              <w:rPr>
                <w:sz w:val="24"/>
                <w:lang w:eastAsia="en-US"/>
              </w:rPr>
              <w:t>0,15 – 0,2</w:t>
            </w:r>
          </w:p>
        </w:tc>
      </w:tr>
      <w:tr w:rsidR="00F87A92" w:rsidRPr="0092311A" w:rsidTr="00F87A92">
        <w:tc>
          <w:tcPr>
            <w:tcW w:w="0" w:type="auto"/>
            <w:tcBorders>
              <w:top w:val="single" w:sz="4" w:space="0" w:color="auto"/>
              <w:left w:val="single" w:sz="4" w:space="0" w:color="auto"/>
              <w:bottom w:val="single" w:sz="4" w:space="0" w:color="auto"/>
              <w:right w:val="single" w:sz="4" w:space="0" w:color="auto"/>
            </w:tcBorders>
            <w:vAlign w:val="center"/>
            <w:hideMark/>
          </w:tcPr>
          <w:p w:rsidR="00F87A92" w:rsidRPr="0092311A" w:rsidRDefault="00F87A92" w:rsidP="0092311A">
            <w:pPr>
              <w:spacing w:line="240" w:lineRule="auto"/>
              <w:ind w:firstLine="0"/>
              <w:rPr>
                <w:sz w:val="24"/>
                <w:lang w:eastAsia="en-US"/>
              </w:rPr>
            </w:pPr>
            <w:r w:rsidRPr="0092311A">
              <w:rPr>
                <w:sz w:val="24"/>
                <w:lang w:eastAsia="en-US"/>
              </w:rPr>
              <w:t>Общегородские магистрали непрерывного движения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F87A92" w:rsidRPr="0092311A" w:rsidRDefault="00F87A92" w:rsidP="0092311A">
            <w:pPr>
              <w:spacing w:line="240" w:lineRule="auto"/>
              <w:ind w:firstLine="0"/>
              <w:rPr>
                <w:sz w:val="24"/>
                <w:lang w:eastAsia="en-US"/>
              </w:rPr>
            </w:pPr>
            <w:r w:rsidRPr="0092311A">
              <w:rPr>
                <w:sz w:val="24"/>
                <w:lang w:eastAsia="en-US"/>
              </w:rPr>
              <w:t>0,2 – 0,3</w:t>
            </w:r>
          </w:p>
        </w:tc>
      </w:tr>
    </w:tbl>
    <w:p w:rsidR="003A0841" w:rsidRPr="0092311A" w:rsidRDefault="00431AA1" w:rsidP="0092311A">
      <w:pPr>
        <w:numPr>
          <w:ilvl w:val="1"/>
          <w:numId w:val="1"/>
        </w:numPr>
        <w:spacing w:line="240" w:lineRule="auto"/>
        <w:rPr>
          <w:b/>
          <w:sz w:val="24"/>
        </w:rPr>
      </w:pPr>
      <w:r w:rsidRPr="0092311A">
        <w:rPr>
          <w:b/>
          <w:sz w:val="24"/>
        </w:rPr>
        <w:t xml:space="preserve">Разветвленность </w:t>
      </w:r>
      <w:r w:rsidR="00147E9F" w:rsidRPr="0092311A">
        <w:rPr>
          <w:b/>
          <w:sz w:val="24"/>
        </w:rPr>
        <w:t>и плотность сети улиц и дорог районного значения (распределительная сеть)</w:t>
      </w:r>
      <w:r w:rsidR="00660458" w:rsidRPr="0092311A">
        <w:rPr>
          <w:b/>
          <w:sz w:val="24"/>
        </w:rPr>
        <w:t>.</w:t>
      </w:r>
    </w:p>
    <w:p w:rsidR="00F87A92" w:rsidRPr="0092311A" w:rsidRDefault="00F87A92" w:rsidP="0092311A">
      <w:pPr>
        <w:numPr>
          <w:ilvl w:val="2"/>
          <w:numId w:val="1"/>
        </w:numPr>
        <w:spacing w:line="240" w:lineRule="auto"/>
        <w:rPr>
          <w:sz w:val="24"/>
        </w:rPr>
      </w:pPr>
      <w:r w:rsidRPr="0092311A">
        <w:rPr>
          <w:sz w:val="24"/>
        </w:rPr>
        <w:lastRenderedPageBreak/>
        <w:t>Порядок определения уровня разветвлённости в общем виде представлен в пункте 2 данного документа.</w:t>
      </w:r>
    </w:p>
    <w:p w:rsidR="00F87A92" w:rsidRPr="0092311A" w:rsidRDefault="00F87A92" w:rsidP="0092311A">
      <w:pPr>
        <w:numPr>
          <w:ilvl w:val="2"/>
          <w:numId w:val="1"/>
        </w:numPr>
        <w:spacing w:line="240" w:lineRule="auto"/>
        <w:rPr>
          <w:sz w:val="24"/>
        </w:rPr>
      </w:pPr>
      <w:r w:rsidRPr="0092311A">
        <w:rPr>
          <w:sz w:val="24"/>
        </w:rPr>
        <w:t>Существующее состояние уровня разветвленности улиц и дорог районного значения рекомендуется охарактеризовать в соответствии со следующими показателями таблицы 2.2.2.1:</w:t>
      </w:r>
    </w:p>
    <w:p w:rsidR="00F87A92" w:rsidRPr="0092311A" w:rsidRDefault="00F87A92" w:rsidP="0092311A">
      <w:pPr>
        <w:spacing w:line="240" w:lineRule="auto"/>
        <w:ind w:firstLine="0"/>
        <w:jc w:val="right"/>
        <w:rPr>
          <w:sz w:val="24"/>
        </w:rPr>
      </w:pPr>
      <w:r w:rsidRPr="0092311A">
        <w:rPr>
          <w:sz w:val="24"/>
        </w:rPr>
        <w:t>Таблица 2.2.2.1</w:t>
      </w:r>
    </w:p>
    <w:p w:rsidR="00F87A92" w:rsidRPr="0092311A" w:rsidRDefault="00F87A92" w:rsidP="0092311A">
      <w:pPr>
        <w:spacing w:line="240" w:lineRule="auto"/>
        <w:ind w:firstLine="0"/>
        <w:jc w:val="center"/>
        <w:rPr>
          <w:sz w:val="24"/>
        </w:rPr>
      </w:pPr>
      <w:r w:rsidRPr="0092311A">
        <w:rPr>
          <w:sz w:val="24"/>
        </w:rPr>
        <w:t>Уровень разветвлённости сети улиц и дорог районного значения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3"/>
        <w:gridCol w:w="3628"/>
        <w:gridCol w:w="3780"/>
      </w:tblGrid>
      <w:tr w:rsidR="00F87A92" w:rsidRPr="0092311A" w:rsidTr="00F87A92">
        <w:tc>
          <w:tcPr>
            <w:tcW w:w="0" w:type="auto"/>
            <w:tcBorders>
              <w:top w:val="single" w:sz="4" w:space="0" w:color="auto"/>
              <w:left w:val="single" w:sz="4" w:space="0" w:color="auto"/>
              <w:bottom w:val="single" w:sz="4" w:space="0" w:color="auto"/>
              <w:right w:val="single" w:sz="4" w:space="0" w:color="auto"/>
            </w:tcBorders>
            <w:vAlign w:val="center"/>
            <w:hideMark/>
          </w:tcPr>
          <w:p w:rsidR="00F87A92" w:rsidRPr="0092311A" w:rsidRDefault="00F87A92" w:rsidP="0092311A">
            <w:pPr>
              <w:spacing w:line="240" w:lineRule="auto"/>
              <w:ind w:firstLine="0"/>
              <w:rPr>
                <w:sz w:val="24"/>
                <w:lang w:eastAsia="en-US"/>
              </w:rPr>
            </w:pPr>
            <w:r w:rsidRPr="0092311A">
              <w:rPr>
                <w:sz w:val="24"/>
                <w:lang w:eastAsia="en-US"/>
              </w:rPr>
              <w:t>Уровень разветвлённости</w:t>
            </w:r>
          </w:p>
        </w:tc>
        <w:tc>
          <w:tcPr>
            <w:tcW w:w="0" w:type="auto"/>
            <w:tcBorders>
              <w:top w:val="single" w:sz="4" w:space="0" w:color="auto"/>
              <w:left w:val="single" w:sz="4" w:space="0" w:color="auto"/>
              <w:bottom w:val="single" w:sz="4" w:space="0" w:color="auto"/>
              <w:right w:val="single" w:sz="4" w:space="0" w:color="auto"/>
            </w:tcBorders>
            <w:vAlign w:val="center"/>
            <w:hideMark/>
          </w:tcPr>
          <w:p w:rsidR="00F87A92" w:rsidRPr="0092311A" w:rsidRDefault="00F87A92" w:rsidP="0092311A">
            <w:pPr>
              <w:spacing w:line="240" w:lineRule="auto"/>
              <w:ind w:firstLine="0"/>
              <w:rPr>
                <w:sz w:val="24"/>
                <w:lang w:eastAsia="en-US"/>
              </w:rPr>
            </w:pPr>
            <w:r w:rsidRPr="0092311A">
              <w:rPr>
                <w:sz w:val="24"/>
                <w:lang w:eastAsia="en-US"/>
              </w:rPr>
              <w:t>Требуемое количество путей, связывающих узлы на дорогах районного значения в узле</w:t>
            </w:r>
          </w:p>
        </w:tc>
        <w:tc>
          <w:tcPr>
            <w:tcW w:w="0" w:type="auto"/>
            <w:tcBorders>
              <w:top w:val="single" w:sz="4" w:space="0" w:color="auto"/>
              <w:left w:val="single" w:sz="4" w:space="0" w:color="auto"/>
              <w:bottom w:val="single" w:sz="4" w:space="0" w:color="auto"/>
              <w:right w:val="single" w:sz="4" w:space="0" w:color="auto"/>
            </w:tcBorders>
            <w:vAlign w:val="center"/>
            <w:hideMark/>
          </w:tcPr>
          <w:p w:rsidR="00F87A92" w:rsidRPr="0092311A" w:rsidRDefault="00F87A92" w:rsidP="0092311A">
            <w:pPr>
              <w:spacing w:line="240" w:lineRule="auto"/>
              <w:ind w:firstLine="0"/>
              <w:rPr>
                <w:sz w:val="24"/>
                <w:lang w:eastAsia="en-US"/>
              </w:rPr>
            </w:pPr>
            <w:r w:rsidRPr="0092311A">
              <w:rPr>
                <w:sz w:val="24"/>
                <w:lang w:eastAsia="en-US"/>
              </w:rPr>
              <w:t>Процент узлов, имеющих требуемое количество схождений улиц и дорог районного значения в узле</w:t>
            </w:r>
          </w:p>
        </w:tc>
      </w:tr>
      <w:tr w:rsidR="00F87A92" w:rsidRPr="0092311A" w:rsidTr="00F87A92">
        <w:tc>
          <w:tcPr>
            <w:tcW w:w="0" w:type="auto"/>
            <w:tcBorders>
              <w:top w:val="single" w:sz="4" w:space="0" w:color="auto"/>
              <w:left w:val="single" w:sz="4" w:space="0" w:color="auto"/>
              <w:bottom w:val="single" w:sz="4" w:space="0" w:color="auto"/>
              <w:right w:val="single" w:sz="4" w:space="0" w:color="auto"/>
            </w:tcBorders>
            <w:vAlign w:val="center"/>
            <w:hideMark/>
          </w:tcPr>
          <w:p w:rsidR="00F87A92" w:rsidRPr="0092311A" w:rsidRDefault="00F87A92" w:rsidP="0092311A">
            <w:pPr>
              <w:spacing w:line="240" w:lineRule="auto"/>
              <w:ind w:firstLine="0"/>
              <w:rPr>
                <w:sz w:val="24"/>
                <w:lang w:eastAsia="en-US"/>
              </w:rPr>
            </w:pPr>
            <w:r w:rsidRPr="0092311A">
              <w:rPr>
                <w:sz w:val="24"/>
                <w:lang w:eastAsia="en-US"/>
              </w:rPr>
              <w:t>высокий</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F87A92" w:rsidRPr="0092311A" w:rsidRDefault="00F87A92" w:rsidP="0092311A">
            <w:pPr>
              <w:spacing w:line="240" w:lineRule="auto"/>
              <w:ind w:firstLine="0"/>
              <w:rPr>
                <w:sz w:val="24"/>
                <w:lang w:eastAsia="en-US"/>
              </w:rPr>
            </w:pPr>
            <w:r w:rsidRPr="0092311A">
              <w:rPr>
                <w:sz w:val="24"/>
                <w:lang w:eastAsia="en-US"/>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F87A92" w:rsidRPr="0092311A" w:rsidRDefault="00F87A92" w:rsidP="0092311A">
            <w:pPr>
              <w:spacing w:line="240" w:lineRule="auto"/>
              <w:ind w:firstLine="0"/>
              <w:rPr>
                <w:sz w:val="24"/>
                <w:lang w:val="en-US" w:eastAsia="en-US"/>
              </w:rPr>
            </w:pPr>
            <w:r w:rsidRPr="0092311A">
              <w:rPr>
                <w:sz w:val="24"/>
                <w:lang w:eastAsia="en-US"/>
              </w:rPr>
              <w:t>&gt;90%</w:t>
            </w:r>
          </w:p>
        </w:tc>
      </w:tr>
      <w:tr w:rsidR="00F87A92" w:rsidRPr="0092311A" w:rsidTr="00F87A92">
        <w:tc>
          <w:tcPr>
            <w:tcW w:w="0" w:type="auto"/>
            <w:tcBorders>
              <w:top w:val="single" w:sz="4" w:space="0" w:color="auto"/>
              <w:left w:val="single" w:sz="4" w:space="0" w:color="auto"/>
              <w:bottom w:val="single" w:sz="4" w:space="0" w:color="auto"/>
              <w:right w:val="single" w:sz="4" w:space="0" w:color="auto"/>
            </w:tcBorders>
            <w:vAlign w:val="center"/>
            <w:hideMark/>
          </w:tcPr>
          <w:p w:rsidR="00F87A92" w:rsidRPr="0092311A" w:rsidRDefault="00F87A92" w:rsidP="0092311A">
            <w:pPr>
              <w:spacing w:line="240" w:lineRule="auto"/>
              <w:ind w:firstLine="0"/>
              <w:rPr>
                <w:sz w:val="24"/>
                <w:lang w:eastAsia="en-US"/>
              </w:rPr>
            </w:pPr>
            <w:r w:rsidRPr="0092311A">
              <w:rPr>
                <w:sz w:val="24"/>
                <w:lang w:eastAsia="en-US"/>
              </w:rPr>
              <w:t>средний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7A92" w:rsidRPr="0092311A" w:rsidRDefault="00F87A92" w:rsidP="0092311A">
            <w:pPr>
              <w:spacing w:line="240" w:lineRule="auto"/>
              <w:ind w:firstLine="0"/>
              <w:rPr>
                <w:sz w:val="24"/>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F87A92" w:rsidRPr="0092311A" w:rsidRDefault="00F87A92" w:rsidP="0092311A">
            <w:pPr>
              <w:spacing w:line="240" w:lineRule="auto"/>
              <w:ind w:firstLine="0"/>
              <w:rPr>
                <w:sz w:val="24"/>
                <w:lang w:val="en-US" w:eastAsia="en-US"/>
              </w:rPr>
            </w:pPr>
            <w:r w:rsidRPr="0092311A">
              <w:rPr>
                <w:sz w:val="24"/>
                <w:lang w:val="en-US" w:eastAsia="en-US"/>
              </w:rPr>
              <w:t>70-90%</w:t>
            </w:r>
          </w:p>
        </w:tc>
      </w:tr>
      <w:tr w:rsidR="00F87A92" w:rsidRPr="0092311A" w:rsidTr="00F87A92">
        <w:trPr>
          <w:trHeight w:val="70"/>
        </w:trPr>
        <w:tc>
          <w:tcPr>
            <w:tcW w:w="0" w:type="auto"/>
            <w:tcBorders>
              <w:top w:val="single" w:sz="4" w:space="0" w:color="auto"/>
              <w:left w:val="single" w:sz="4" w:space="0" w:color="auto"/>
              <w:bottom w:val="single" w:sz="4" w:space="0" w:color="auto"/>
              <w:right w:val="single" w:sz="4" w:space="0" w:color="auto"/>
            </w:tcBorders>
            <w:vAlign w:val="center"/>
            <w:hideMark/>
          </w:tcPr>
          <w:p w:rsidR="00F87A92" w:rsidRPr="0092311A" w:rsidRDefault="00F87A92" w:rsidP="0092311A">
            <w:pPr>
              <w:spacing w:line="240" w:lineRule="auto"/>
              <w:ind w:firstLine="0"/>
              <w:rPr>
                <w:sz w:val="24"/>
                <w:lang w:eastAsia="en-US"/>
              </w:rPr>
            </w:pPr>
            <w:r w:rsidRPr="0092311A">
              <w:rPr>
                <w:sz w:val="24"/>
                <w:lang w:eastAsia="en-US"/>
              </w:rPr>
              <w:t>низкий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87A92" w:rsidRPr="0092311A" w:rsidRDefault="00F87A92" w:rsidP="0092311A">
            <w:pPr>
              <w:spacing w:line="240" w:lineRule="auto"/>
              <w:ind w:firstLine="0"/>
              <w:rPr>
                <w:sz w:val="24"/>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F87A92" w:rsidRPr="0092311A" w:rsidRDefault="00F87A92" w:rsidP="0092311A">
            <w:pPr>
              <w:spacing w:line="240" w:lineRule="auto"/>
              <w:ind w:firstLine="0"/>
              <w:rPr>
                <w:sz w:val="24"/>
                <w:lang w:val="en-US" w:eastAsia="en-US"/>
              </w:rPr>
            </w:pPr>
            <w:r w:rsidRPr="0092311A">
              <w:rPr>
                <w:sz w:val="24"/>
                <w:lang w:val="en-US" w:eastAsia="en-US"/>
              </w:rPr>
              <w:t>&lt;70%</w:t>
            </w:r>
          </w:p>
        </w:tc>
      </w:tr>
    </w:tbl>
    <w:p w:rsidR="009B08DF" w:rsidRPr="0092311A" w:rsidRDefault="00F87A92" w:rsidP="0092311A">
      <w:pPr>
        <w:numPr>
          <w:ilvl w:val="2"/>
          <w:numId w:val="1"/>
        </w:numPr>
        <w:spacing w:line="240" w:lineRule="auto"/>
        <w:rPr>
          <w:sz w:val="24"/>
        </w:rPr>
      </w:pPr>
      <w:r w:rsidRPr="0092311A">
        <w:rPr>
          <w:sz w:val="24"/>
        </w:rPr>
        <w:t xml:space="preserve">Общая формула (2.1) и порядок определения плотности сети дорог представлены в подразделе 2 данного документа. </w:t>
      </w:r>
    </w:p>
    <w:p w:rsidR="00F87A92" w:rsidRPr="0092311A" w:rsidRDefault="00F87A92" w:rsidP="0092311A">
      <w:pPr>
        <w:numPr>
          <w:ilvl w:val="2"/>
          <w:numId w:val="1"/>
        </w:numPr>
        <w:spacing w:line="240" w:lineRule="auto"/>
        <w:rPr>
          <w:sz w:val="24"/>
        </w:rPr>
      </w:pPr>
      <w:r w:rsidRPr="0092311A">
        <w:rPr>
          <w:sz w:val="24"/>
        </w:rPr>
        <w:t>Полученное значение плотности требуется сравнить с рекомендуемыми показателями равными для сети улиц и дорог районного значения 1,2 – 1,6 км/км2.</w:t>
      </w:r>
    </w:p>
    <w:p w:rsidR="003A0841" w:rsidRPr="0092311A" w:rsidRDefault="00431AA1" w:rsidP="0092311A">
      <w:pPr>
        <w:numPr>
          <w:ilvl w:val="1"/>
          <w:numId w:val="1"/>
        </w:numPr>
        <w:spacing w:line="240" w:lineRule="auto"/>
        <w:rPr>
          <w:b/>
          <w:sz w:val="24"/>
        </w:rPr>
      </w:pPr>
      <w:r w:rsidRPr="0092311A">
        <w:rPr>
          <w:b/>
          <w:sz w:val="24"/>
        </w:rPr>
        <w:t xml:space="preserve">Разветвленность </w:t>
      </w:r>
      <w:r w:rsidR="00147E9F" w:rsidRPr="0092311A">
        <w:rPr>
          <w:b/>
          <w:sz w:val="24"/>
        </w:rPr>
        <w:t>и плотность сети внутрирайонных улиц и дорог общегородского значения (местная сеть)</w:t>
      </w:r>
      <w:r w:rsidR="00660458" w:rsidRPr="0092311A">
        <w:rPr>
          <w:b/>
          <w:sz w:val="24"/>
        </w:rPr>
        <w:t>.</w:t>
      </w:r>
    </w:p>
    <w:p w:rsidR="009B08DF" w:rsidRPr="0092311A" w:rsidRDefault="009B08DF" w:rsidP="0092311A">
      <w:pPr>
        <w:numPr>
          <w:ilvl w:val="2"/>
          <w:numId w:val="1"/>
        </w:numPr>
        <w:spacing w:line="240" w:lineRule="auto"/>
        <w:rPr>
          <w:sz w:val="24"/>
        </w:rPr>
      </w:pPr>
      <w:r w:rsidRPr="0092311A">
        <w:rPr>
          <w:sz w:val="24"/>
        </w:rPr>
        <w:t>Порядок определения уровня разветвлённости в общем виде представлен в разделе 2 данного документа.</w:t>
      </w:r>
    </w:p>
    <w:p w:rsidR="009B08DF" w:rsidRPr="0092311A" w:rsidRDefault="009B08DF" w:rsidP="0092311A">
      <w:pPr>
        <w:numPr>
          <w:ilvl w:val="2"/>
          <w:numId w:val="1"/>
        </w:numPr>
        <w:spacing w:line="240" w:lineRule="auto"/>
        <w:rPr>
          <w:sz w:val="24"/>
        </w:rPr>
      </w:pPr>
      <w:r w:rsidRPr="0092311A">
        <w:rPr>
          <w:sz w:val="24"/>
        </w:rPr>
        <w:t xml:space="preserve">Существующее состояние уровня разветвленности внутрирайонных улиц и дорог общегородского значения рекомендуется охарактеризовать в соответствии со следующими показателями таблицы 2.3.2.1: </w:t>
      </w:r>
    </w:p>
    <w:p w:rsidR="009B08DF" w:rsidRPr="0092311A" w:rsidRDefault="009B08DF" w:rsidP="0092311A">
      <w:pPr>
        <w:spacing w:line="240" w:lineRule="auto"/>
        <w:ind w:firstLine="0"/>
        <w:jc w:val="right"/>
        <w:rPr>
          <w:sz w:val="24"/>
        </w:rPr>
      </w:pPr>
      <w:r w:rsidRPr="0092311A">
        <w:rPr>
          <w:sz w:val="24"/>
        </w:rPr>
        <w:t>Таблица 2.3.2.1</w:t>
      </w:r>
    </w:p>
    <w:p w:rsidR="009B08DF" w:rsidRPr="0092311A" w:rsidRDefault="009B08DF" w:rsidP="0092311A">
      <w:pPr>
        <w:spacing w:line="240" w:lineRule="auto"/>
        <w:ind w:firstLine="0"/>
        <w:jc w:val="center"/>
        <w:rPr>
          <w:sz w:val="24"/>
        </w:rPr>
      </w:pPr>
      <w:r w:rsidRPr="0092311A">
        <w:rPr>
          <w:sz w:val="24"/>
        </w:rPr>
        <w:t>Уровень разветвлённости сети внутрирайонных улиц и дорог общегородского значения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4"/>
        <w:gridCol w:w="3305"/>
        <w:gridCol w:w="4072"/>
      </w:tblGrid>
      <w:tr w:rsidR="009B08DF" w:rsidRPr="0092311A" w:rsidTr="009B08DF">
        <w:tc>
          <w:tcPr>
            <w:tcW w:w="0" w:type="auto"/>
            <w:tcBorders>
              <w:top w:val="single" w:sz="4" w:space="0" w:color="auto"/>
              <w:left w:val="single" w:sz="4" w:space="0" w:color="auto"/>
              <w:bottom w:val="single" w:sz="4" w:space="0" w:color="auto"/>
              <w:right w:val="single" w:sz="4" w:space="0" w:color="auto"/>
            </w:tcBorders>
            <w:vAlign w:val="center"/>
            <w:hideMark/>
          </w:tcPr>
          <w:p w:rsidR="009B08DF" w:rsidRPr="0092311A" w:rsidRDefault="009B08DF" w:rsidP="0092311A">
            <w:pPr>
              <w:spacing w:line="240" w:lineRule="auto"/>
              <w:ind w:firstLine="0"/>
              <w:rPr>
                <w:sz w:val="24"/>
                <w:lang w:eastAsia="en-US"/>
              </w:rPr>
            </w:pPr>
            <w:r w:rsidRPr="0092311A">
              <w:rPr>
                <w:sz w:val="24"/>
                <w:lang w:eastAsia="en-US"/>
              </w:rPr>
              <w:t>Уровень разветвлённости</w:t>
            </w:r>
          </w:p>
        </w:tc>
        <w:tc>
          <w:tcPr>
            <w:tcW w:w="0" w:type="auto"/>
            <w:tcBorders>
              <w:top w:val="single" w:sz="4" w:space="0" w:color="auto"/>
              <w:left w:val="single" w:sz="4" w:space="0" w:color="auto"/>
              <w:bottom w:val="single" w:sz="4" w:space="0" w:color="auto"/>
              <w:right w:val="single" w:sz="4" w:space="0" w:color="auto"/>
            </w:tcBorders>
            <w:vAlign w:val="center"/>
            <w:hideMark/>
          </w:tcPr>
          <w:p w:rsidR="009B08DF" w:rsidRPr="0092311A" w:rsidRDefault="009B08DF" w:rsidP="0092311A">
            <w:pPr>
              <w:spacing w:line="240" w:lineRule="auto"/>
              <w:ind w:firstLine="0"/>
              <w:rPr>
                <w:sz w:val="24"/>
                <w:lang w:eastAsia="en-US"/>
              </w:rPr>
            </w:pPr>
            <w:r w:rsidRPr="0092311A">
              <w:rPr>
                <w:sz w:val="24"/>
                <w:lang w:eastAsia="en-US"/>
              </w:rPr>
              <w:t>Требуемое количество схождений улиц и дорог районного значения в узле</w:t>
            </w:r>
          </w:p>
        </w:tc>
        <w:tc>
          <w:tcPr>
            <w:tcW w:w="0" w:type="auto"/>
            <w:tcBorders>
              <w:top w:val="single" w:sz="4" w:space="0" w:color="auto"/>
              <w:left w:val="single" w:sz="4" w:space="0" w:color="auto"/>
              <w:bottom w:val="single" w:sz="4" w:space="0" w:color="auto"/>
              <w:right w:val="single" w:sz="4" w:space="0" w:color="auto"/>
            </w:tcBorders>
            <w:vAlign w:val="center"/>
            <w:hideMark/>
          </w:tcPr>
          <w:p w:rsidR="009B08DF" w:rsidRPr="0092311A" w:rsidRDefault="009B08DF" w:rsidP="0092311A">
            <w:pPr>
              <w:spacing w:line="240" w:lineRule="auto"/>
              <w:ind w:firstLine="0"/>
              <w:rPr>
                <w:sz w:val="24"/>
                <w:lang w:eastAsia="en-US"/>
              </w:rPr>
            </w:pPr>
            <w:r w:rsidRPr="0092311A">
              <w:rPr>
                <w:sz w:val="24"/>
                <w:lang w:eastAsia="en-US"/>
              </w:rPr>
              <w:t>Процент узлов имеющих требуемое количество схождений улиц и дорог районного значения в узле</w:t>
            </w:r>
          </w:p>
        </w:tc>
      </w:tr>
      <w:tr w:rsidR="009B08DF" w:rsidRPr="0092311A" w:rsidTr="009B08DF">
        <w:tc>
          <w:tcPr>
            <w:tcW w:w="0" w:type="auto"/>
            <w:tcBorders>
              <w:top w:val="single" w:sz="4" w:space="0" w:color="auto"/>
              <w:left w:val="single" w:sz="4" w:space="0" w:color="auto"/>
              <w:bottom w:val="single" w:sz="4" w:space="0" w:color="auto"/>
              <w:right w:val="single" w:sz="4" w:space="0" w:color="auto"/>
            </w:tcBorders>
            <w:vAlign w:val="center"/>
            <w:hideMark/>
          </w:tcPr>
          <w:p w:rsidR="009B08DF" w:rsidRPr="0092311A" w:rsidRDefault="009B08DF" w:rsidP="0092311A">
            <w:pPr>
              <w:spacing w:line="240" w:lineRule="auto"/>
              <w:ind w:firstLine="0"/>
              <w:rPr>
                <w:sz w:val="24"/>
                <w:lang w:eastAsia="en-US"/>
              </w:rPr>
            </w:pPr>
            <w:r w:rsidRPr="0092311A">
              <w:rPr>
                <w:sz w:val="24"/>
                <w:lang w:eastAsia="en-US"/>
              </w:rPr>
              <w:t>высокий</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9B08DF" w:rsidRPr="0092311A" w:rsidRDefault="009B08DF" w:rsidP="0092311A">
            <w:pPr>
              <w:spacing w:line="240" w:lineRule="auto"/>
              <w:ind w:firstLine="0"/>
              <w:rPr>
                <w:sz w:val="24"/>
                <w:lang w:eastAsia="en-US"/>
              </w:rPr>
            </w:pPr>
            <w:r w:rsidRPr="0092311A">
              <w:rPr>
                <w:sz w:val="24"/>
                <w:lang w:eastAsia="en-US"/>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9B08DF" w:rsidRPr="0092311A" w:rsidRDefault="009B08DF" w:rsidP="0092311A">
            <w:pPr>
              <w:spacing w:line="240" w:lineRule="auto"/>
              <w:ind w:firstLine="0"/>
              <w:rPr>
                <w:sz w:val="24"/>
                <w:lang w:val="en-US" w:eastAsia="en-US"/>
              </w:rPr>
            </w:pPr>
            <w:r w:rsidRPr="0092311A">
              <w:rPr>
                <w:sz w:val="24"/>
                <w:lang w:eastAsia="en-US"/>
              </w:rPr>
              <w:t>&gt;90%</w:t>
            </w:r>
          </w:p>
        </w:tc>
      </w:tr>
      <w:tr w:rsidR="009B08DF" w:rsidRPr="0092311A" w:rsidTr="009B08DF">
        <w:tc>
          <w:tcPr>
            <w:tcW w:w="0" w:type="auto"/>
            <w:tcBorders>
              <w:top w:val="single" w:sz="4" w:space="0" w:color="auto"/>
              <w:left w:val="single" w:sz="4" w:space="0" w:color="auto"/>
              <w:bottom w:val="single" w:sz="4" w:space="0" w:color="auto"/>
              <w:right w:val="single" w:sz="4" w:space="0" w:color="auto"/>
            </w:tcBorders>
            <w:vAlign w:val="center"/>
            <w:hideMark/>
          </w:tcPr>
          <w:p w:rsidR="009B08DF" w:rsidRPr="0092311A" w:rsidRDefault="009B08DF" w:rsidP="0092311A">
            <w:pPr>
              <w:spacing w:line="240" w:lineRule="auto"/>
              <w:ind w:firstLine="0"/>
              <w:rPr>
                <w:sz w:val="24"/>
                <w:lang w:eastAsia="en-US"/>
              </w:rPr>
            </w:pPr>
            <w:r w:rsidRPr="0092311A">
              <w:rPr>
                <w:sz w:val="24"/>
                <w:lang w:eastAsia="en-US"/>
              </w:rPr>
              <w:t>средний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08DF" w:rsidRPr="0092311A" w:rsidRDefault="009B08DF" w:rsidP="0092311A">
            <w:pPr>
              <w:spacing w:line="240" w:lineRule="auto"/>
              <w:ind w:firstLine="0"/>
              <w:rPr>
                <w:sz w:val="24"/>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B08DF" w:rsidRPr="0092311A" w:rsidRDefault="009B08DF" w:rsidP="0092311A">
            <w:pPr>
              <w:spacing w:line="240" w:lineRule="auto"/>
              <w:ind w:firstLine="0"/>
              <w:rPr>
                <w:sz w:val="24"/>
                <w:lang w:val="en-US" w:eastAsia="en-US"/>
              </w:rPr>
            </w:pPr>
            <w:r w:rsidRPr="0092311A">
              <w:rPr>
                <w:sz w:val="24"/>
                <w:lang w:val="en-US" w:eastAsia="en-US"/>
              </w:rPr>
              <w:t>70-90%</w:t>
            </w:r>
          </w:p>
        </w:tc>
      </w:tr>
      <w:tr w:rsidR="009B08DF" w:rsidRPr="0092311A" w:rsidTr="009B08DF">
        <w:trPr>
          <w:trHeight w:val="70"/>
        </w:trPr>
        <w:tc>
          <w:tcPr>
            <w:tcW w:w="0" w:type="auto"/>
            <w:tcBorders>
              <w:top w:val="single" w:sz="4" w:space="0" w:color="auto"/>
              <w:left w:val="single" w:sz="4" w:space="0" w:color="auto"/>
              <w:bottom w:val="single" w:sz="4" w:space="0" w:color="auto"/>
              <w:right w:val="single" w:sz="4" w:space="0" w:color="auto"/>
            </w:tcBorders>
            <w:vAlign w:val="center"/>
            <w:hideMark/>
          </w:tcPr>
          <w:p w:rsidR="009B08DF" w:rsidRPr="0092311A" w:rsidRDefault="009B08DF" w:rsidP="0092311A">
            <w:pPr>
              <w:spacing w:line="240" w:lineRule="auto"/>
              <w:ind w:firstLine="0"/>
              <w:rPr>
                <w:sz w:val="24"/>
                <w:lang w:eastAsia="en-US"/>
              </w:rPr>
            </w:pPr>
            <w:r w:rsidRPr="0092311A">
              <w:rPr>
                <w:sz w:val="24"/>
                <w:lang w:eastAsia="en-US"/>
              </w:rPr>
              <w:t>низкий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B08DF" w:rsidRPr="0092311A" w:rsidRDefault="009B08DF" w:rsidP="0092311A">
            <w:pPr>
              <w:spacing w:line="240" w:lineRule="auto"/>
              <w:ind w:firstLine="0"/>
              <w:rPr>
                <w:sz w:val="24"/>
                <w:lang w:eastAsia="en-US"/>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9B08DF" w:rsidRPr="0092311A" w:rsidRDefault="009B08DF" w:rsidP="0092311A">
            <w:pPr>
              <w:spacing w:line="240" w:lineRule="auto"/>
              <w:ind w:firstLine="0"/>
              <w:rPr>
                <w:sz w:val="24"/>
                <w:lang w:val="en-US" w:eastAsia="en-US"/>
              </w:rPr>
            </w:pPr>
            <w:r w:rsidRPr="0092311A">
              <w:rPr>
                <w:sz w:val="24"/>
                <w:lang w:val="en-US" w:eastAsia="en-US"/>
              </w:rPr>
              <w:t>&lt;70%</w:t>
            </w:r>
          </w:p>
        </w:tc>
      </w:tr>
    </w:tbl>
    <w:p w:rsidR="009B08DF" w:rsidRPr="0092311A" w:rsidRDefault="009B08DF" w:rsidP="0092311A">
      <w:pPr>
        <w:spacing w:line="240" w:lineRule="auto"/>
        <w:ind w:firstLine="0"/>
        <w:rPr>
          <w:sz w:val="24"/>
        </w:rPr>
      </w:pPr>
    </w:p>
    <w:p w:rsidR="009B08DF" w:rsidRPr="0092311A" w:rsidRDefault="009B08DF" w:rsidP="0092311A">
      <w:pPr>
        <w:numPr>
          <w:ilvl w:val="2"/>
          <w:numId w:val="1"/>
        </w:numPr>
        <w:spacing w:line="240" w:lineRule="auto"/>
        <w:rPr>
          <w:sz w:val="24"/>
        </w:rPr>
      </w:pPr>
      <w:r w:rsidRPr="0092311A">
        <w:rPr>
          <w:sz w:val="24"/>
        </w:rPr>
        <w:t xml:space="preserve">Общая формула (2.1) и порядок определения плотности сети дорог представлены в разделе 2 данного документа. </w:t>
      </w:r>
    </w:p>
    <w:p w:rsidR="009B08DF" w:rsidRPr="0092311A" w:rsidRDefault="009B08DF" w:rsidP="0092311A">
      <w:pPr>
        <w:numPr>
          <w:ilvl w:val="2"/>
          <w:numId w:val="1"/>
        </w:numPr>
        <w:spacing w:line="240" w:lineRule="auto"/>
        <w:rPr>
          <w:sz w:val="24"/>
        </w:rPr>
      </w:pPr>
      <w:r w:rsidRPr="0092311A">
        <w:rPr>
          <w:sz w:val="24"/>
        </w:rPr>
        <w:t>Полученное значение плотности требуется сравнить с рекомендуемыми показателями равными для внутрирайонных улиц и дорог общегородского (местного) значения 1,2 – 1,6 км/км2.</w:t>
      </w:r>
    </w:p>
    <w:p w:rsidR="009B08DF" w:rsidRPr="0092311A" w:rsidRDefault="00431AA1" w:rsidP="0092311A">
      <w:pPr>
        <w:numPr>
          <w:ilvl w:val="1"/>
          <w:numId w:val="1"/>
        </w:numPr>
        <w:spacing w:line="240" w:lineRule="auto"/>
        <w:rPr>
          <w:b/>
          <w:sz w:val="24"/>
        </w:rPr>
      </w:pPr>
      <w:r w:rsidRPr="0092311A">
        <w:rPr>
          <w:b/>
          <w:sz w:val="24"/>
        </w:rPr>
        <w:t xml:space="preserve">Разветвленность </w:t>
      </w:r>
      <w:r w:rsidR="00147E9F" w:rsidRPr="0092311A">
        <w:rPr>
          <w:b/>
          <w:sz w:val="24"/>
        </w:rPr>
        <w:t>и плотность маршрутных сетей</w:t>
      </w:r>
      <w:r w:rsidRPr="0092311A">
        <w:rPr>
          <w:b/>
          <w:sz w:val="24"/>
        </w:rPr>
        <w:t>,</w:t>
      </w:r>
      <w:r w:rsidR="00147E9F" w:rsidRPr="0092311A">
        <w:rPr>
          <w:b/>
          <w:sz w:val="24"/>
        </w:rPr>
        <w:t xml:space="preserve"> видов уличного пассажирского транспорта общего пользования</w:t>
      </w:r>
      <w:r w:rsidR="00660458" w:rsidRPr="0092311A">
        <w:rPr>
          <w:b/>
          <w:sz w:val="24"/>
        </w:rPr>
        <w:t>.</w:t>
      </w:r>
    </w:p>
    <w:p w:rsidR="009B08DF" w:rsidRPr="0092311A" w:rsidRDefault="009B08DF" w:rsidP="0092311A">
      <w:pPr>
        <w:numPr>
          <w:ilvl w:val="2"/>
          <w:numId w:val="1"/>
        </w:numPr>
        <w:spacing w:line="240" w:lineRule="auto"/>
        <w:rPr>
          <w:sz w:val="24"/>
        </w:rPr>
      </w:pPr>
      <w:r w:rsidRPr="0092311A">
        <w:rPr>
          <w:sz w:val="24"/>
        </w:rPr>
        <w:t xml:space="preserve">Разветвленность и плотность маршрутных сетей по видам уличного пассажирского транспорта общего пользования рекомендуется охарактеризовать в следующем порядке: </w:t>
      </w:r>
    </w:p>
    <w:p w:rsidR="009B08DF" w:rsidRPr="0092311A" w:rsidRDefault="009B08DF" w:rsidP="0092311A">
      <w:pPr>
        <w:pStyle w:val="a3"/>
        <w:numPr>
          <w:ilvl w:val="2"/>
          <w:numId w:val="29"/>
        </w:numPr>
        <w:spacing w:line="240" w:lineRule="auto"/>
        <w:rPr>
          <w:sz w:val="24"/>
        </w:rPr>
      </w:pPr>
      <w:r w:rsidRPr="0092311A">
        <w:rPr>
          <w:sz w:val="24"/>
        </w:rPr>
        <w:t>сбор исходной информации из официальных источников (администрация исследуемой территории, транспортные организации, частные перевозчики, выполняющие общественные перевозки) в составе100% маршрутов по видам транспорта (автобусы, троллейбусы, маршрутные такси, внеуличный транспорт), в частности схемы движения маршрутов и их протяженность;</w:t>
      </w:r>
    </w:p>
    <w:p w:rsidR="009B08DF" w:rsidRPr="0092311A" w:rsidRDefault="009B08DF" w:rsidP="0092311A">
      <w:pPr>
        <w:pStyle w:val="a3"/>
        <w:numPr>
          <w:ilvl w:val="2"/>
          <w:numId w:val="29"/>
        </w:numPr>
        <w:spacing w:line="240" w:lineRule="auto"/>
        <w:rPr>
          <w:sz w:val="24"/>
        </w:rPr>
      </w:pPr>
      <w:r w:rsidRPr="0092311A">
        <w:rPr>
          <w:sz w:val="24"/>
        </w:rPr>
        <w:lastRenderedPageBreak/>
        <w:t>оценка уровня разветвленности маршрутных сетей, определяемого маршрутным коэффициентом по формуле (2.4.1.1).</w:t>
      </w:r>
    </w:p>
    <w:p w:rsidR="009B08DF" w:rsidRPr="0092311A" w:rsidRDefault="009B08DF" w:rsidP="0092311A">
      <w:pPr>
        <w:spacing w:line="240" w:lineRule="auto"/>
        <w:ind w:firstLine="0"/>
        <w:rPr>
          <w:sz w:val="24"/>
        </w:rPr>
      </w:pPr>
    </w:p>
    <w:tbl>
      <w:tblPr>
        <w:tblW w:w="0" w:type="auto"/>
        <w:tblInd w:w="108" w:type="dxa"/>
        <w:tblLook w:val="04A0" w:firstRow="1" w:lastRow="0" w:firstColumn="1" w:lastColumn="0" w:noHBand="0" w:noVBand="1"/>
      </w:tblPr>
      <w:tblGrid>
        <w:gridCol w:w="8505"/>
        <w:gridCol w:w="876"/>
      </w:tblGrid>
      <w:tr w:rsidR="009B08DF" w:rsidRPr="0092311A" w:rsidTr="009B08DF">
        <w:tc>
          <w:tcPr>
            <w:tcW w:w="8505" w:type="dxa"/>
            <w:hideMark/>
          </w:tcPr>
          <w:p w:rsidR="009B08DF" w:rsidRPr="0092311A" w:rsidRDefault="00C14BD9" w:rsidP="0092311A">
            <w:pPr>
              <w:spacing w:line="240" w:lineRule="auto"/>
              <w:ind w:firstLine="0"/>
              <w:rPr>
                <w:sz w:val="24"/>
                <w:lang w:eastAsia="en-US"/>
              </w:rPr>
            </w:pPr>
            <m:oMathPara>
              <m:oMath>
                <m:sSub>
                  <m:sSubPr>
                    <m:ctrlPr>
                      <w:rPr>
                        <w:rFonts w:ascii="Cambria Math" w:hAnsi="Cambria Math"/>
                        <w:i/>
                        <w:sz w:val="24"/>
                        <w:lang w:val="en-US" w:eastAsia="en-US"/>
                      </w:rPr>
                    </m:ctrlPr>
                  </m:sSubPr>
                  <m:e>
                    <m:r>
                      <w:rPr>
                        <w:rFonts w:ascii="Cambria Math" w:hAnsi="Cambria Math"/>
                        <w:sz w:val="24"/>
                        <w:lang w:val="en-US" w:eastAsia="en-US"/>
                      </w:rPr>
                      <m:t>K</m:t>
                    </m:r>
                  </m:e>
                  <m:sub>
                    <m:r>
                      <w:rPr>
                        <w:rFonts w:ascii="Cambria Math" w:hAnsi="Cambria Math"/>
                        <w:sz w:val="24"/>
                        <w:lang w:val="en-US" w:eastAsia="en-US"/>
                      </w:rPr>
                      <m:t>m</m:t>
                    </m:r>
                  </m:sub>
                </m:sSub>
                <m:r>
                  <w:rPr>
                    <w:rFonts w:ascii="Cambria Math" w:hAnsi="Cambria Math"/>
                    <w:sz w:val="24"/>
                    <w:lang w:eastAsia="en-US"/>
                  </w:rPr>
                  <m:t>=</m:t>
                </m:r>
                <m:f>
                  <m:fPr>
                    <m:ctrlPr>
                      <w:rPr>
                        <w:rFonts w:ascii="Cambria Math" w:hAnsi="Cambria Math"/>
                        <w:i/>
                        <w:sz w:val="24"/>
                        <w:lang w:val="en-US" w:eastAsia="en-US"/>
                      </w:rPr>
                    </m:ctrlPr>
                  </m:fPr>
                  <m:num>
                    <m:nary>
                      <m:naryPr>
                        <m:chr m:val="∑"/>
                        <m:limLoc m:val="undOvr"/>
                        <m:subHide m:val="1"/>
                        <m:supHide m:val="1"/>
                        <m:ctrlPr>
                          <w:rPr>
                            <w:rFonts w:ascii="Cambria Math" w:hAnsi="Cambria Math"/>
                            <w:i/>
                            <w:sz w:val="24"/>
                            <w:lang w:val="en-US" w:eastAsia="en-US"/>
                          </w:rPr>
                        </m:ctrlPr>
                      </m:naryPr>
                      <m:sub/>
                      <m:sup/>
                      <m:e>
                        <m:sSub>
                          <m:sSubPr>
                            <m:ctrlPr>
                              <w:rPr>
                                <w:rFonts w:ascii="Cambria Math" w:hAnsi="Cambria Math"/>
                                <w:i/>
                                <w:sz w:val="24"/>
                                <w:lang w:val="en-US" w:eastAsia="en-US"/>
                              </w:rPr>
                            </m:ctrlPr>
                          </m:sSubPr>
                          <m:e>
                            <m:r>
                              <w:rPr>
                                <w:rFonts w:ascii="Cambria Math" w:hAnsi="Cambria Math"/>
                                <w:sz w:val="24"/>
                                <w:lang w:val="en-US" w:eastAsia="en-US"/>
                              </w:rPr>
                              <m:t>L</m:t>
                            </m:r>
                          </m:e>
                          <m:sub>
                            <m:r>
                              <w:rPr>
                                <w:rFonts w:ascii="Cambria Math" w:hAnsi="Cambria Math"/>
                                <w:sz w:val="24"/>
                                <w:lang w:val="en-US" w:eastAsia="en-US"/>
                              </w:rPr>
                              <m:t>m</m:t>
                            </m:r>
                          </m:sub>
                        </m:sSub>
                      </m:e>
                    </m:nary>
                  </m:num>
                  <m:den>
                    <m:nary>
                      <m:naryPr>
                        <m:chr m:val="∑"/>
                        <m:limLoc m:val="undOvr"/>
                        <m:subHide m:val="1"/>
                        <m:supHide m:val="1"/>
                        <m:ctrlPr>
                          <w:rPr>
                            <w:rFonts w:ascii="Cambria Math" w:hAnsi="Cambria Math"/>
                            <w:i/>
                            <w:sz w:val="24"/>
                            <w:lang w:val="en-US" w:eastAsia="en-US"/>
                          </w:rPr>
                        </m:ctrlPr>
                      </m:naryPr>
                      <m:sub/>
                      <m:sup/>
                      <m:e>
                        <m:sSub>
                          <m:sSubPr>
                            <m:ctrlPr>
                              <w:rPr>
                                <w:rFonts w:ascii="Cambria Math" w:hAnsi="Cambria Math"/>
                                <w:i/>
                                <w:sz w:val="24"/>
                                <w:lang w:val="en-US" w:eastAsia="en-US"/>
                              </w:rPr>
                            </m:ctrlPr>
                          </m:sSubPr>
                          <m:e>
                            <m:r>
                              <w:rPr>
                                <w:rFonts w:ascii="Cambria Math" w:hAnsi="Cambria Math"/>
                                <w:sz w:val="24"/>
                                <w:lang w:val="en-US" w:eastAsia="en-US"/>
                              </w:rPr>
                              <m:t>L</m:t>
                            </m:r>
                          </m:e>
                          <m:sub>
                            <m:r>
                              <w:rPr>
                                <w:rFonts w:ascii="Cambria Math" w:hAnsi="Cambria Math"/>
                                <w:sz w:val="24"/>
                                <w:lang w:val="en-US" w:eastAsia="en-US"/>
                              </w:rPr>
                              <m:t>c</m:t>
                            </m:r>
                          </m:sub>
                        </m:sSub>
                      </m:e>
                    </m:nary>
                  </m:den>
                </m:f>
              </m:oMath>
            </m:oMathPara>
          </w:p>
        </w:tc>
        <w:tc>
          <w:tcPr>
            <w:tcW w:w="851" w:type="dxa"/>
            <w:vAlign w:val="center"/>
            <w:hideMark/>
          </w:tcPr>
          <w:p w:rsidR="009B08DF" w:rsidRPr="0092311A" w:rsidRDefault="009B08DF" w:rsidP="0092311A">
            <w:pPr>
              <w:spacing w:line="240" w:lineRule="auto"/>
              <w:ind w:firstLine="0"/>
              <w:jc w:val="right"/>
              <w:rPr>
                <w:sz w:val="24"/>
                <w:lang w:eastAsia="en-US"/>
              </w:rPr>
            </w:pPr>
            <w:r w:rsidRPr="0092311A">
              <w:rPr>
                <w:sz w:val="24"/>
                <w:lang w:eastAsia="en-US"/>
              </w:rPr>
              <w:t>2.4.1.1</w:t>
            </w:r>
          </w:p>
        </w:tc>
      </w:tr>
    </w:tbl>
    <w:p w:rsidR="009B08DF" w:rsidRPr="0092311A" w:rsidRDefault="009B08DF" w:rsidP="0092311A">
      <w:pPr>
        <w:spacing w:line="240" w:lineRule="auto"/>
        <w:ind w:left="1418" w:firstLine="0"/>
        <w:rPr>
          <w:sz w:val="24"/>
        </w:rPr>
      </w:pPr>
    </w:p>
    <w:p w:rsidR="009B08DF" w:rsidRPr="0092311A" w:rsidRDefault="009B08DF" w:rsidP="0092311A">
      <w:pPr>
        <w:spacing w:line="240" w:lineRule="auto"/>
        <w:rPr>
          <w:sz w:val="24"/>
        </w:rPr>
      </w:pPr>
    </w:p>
    <w:p w:rsidR="009B08DF" w:rsidRPr="0092311A" w:rsidRDefault="00C14BD9" w:rsidP="0092311A">
      <w:pPr>
        <w:spacing w:line="240" w:lineRule="auto"/>
        <w:rPr>
          <w:sz w:val="24"/>
        </w:rPr>
      </w:pPr>
      <m:oMath>
        <m:sSub>
          <m:sSubPr>
            <m:ctrlPr>
              <w:rPr>
                <w:rFonts w:ascii="Cambria Math" w:hAnsi="Cambria Math"/>
                <w:i/>
                <w:sz w:val="24"/>
                <w:lang w:val="en-US"/>
              </w:rPr>
            </m:ctrlPr>
          </m:sSubPr>
          <m:e>
            <m:r>
              <w:rPr>
                <w:rFonts w:ascii="Cambria Math" w:hAnsi="Cambria Math"/>
                <w:sz w:val="24"/>
                <w:lang w:val="en-US"/>
              </w:rPr>
              <m:t>K</m:t>
            </m:r>
          </m:e>
          <m:sub>
            <m:r>
              <w:rPr>
                <w:rFonts w:ascii="Cambria Math" w:hAnsi="Cambria Math"/>
                <w:sz w:val="24"/>
                <w:lang w:val="en-US"/>
              </w:rPr>
              <m:t>m</m:t>
            </m:r>
          </m:sub>
        </m:sSub>
      </m:oMath>
      <w:r w:rsidR="009B08DF" w:rsidRPr="0092311A">
        <w:rPr>
          <w:sz w:val="24"/>
        </w:rPr>
        <w:t xml:space="preserve"> – маршрутный коэффициент (уровень разветвленности маршрутных сетей).</w:t>
      </w:r>
    </w:p>
    <w:p w:rsidR="009B08DF" w:rsidRPr="0092311A" w:rsidRDefault="00C14BD9" w:rsidP="0092311A">
      <w:pPr>
        <w:spacing w:line="240" w:lineRule="auto"/>
        <w:rPr>
          <w:sz w:val="24"/>
        </w:rPr>
      </w:pPr>
      <m:oMath>
        <m:nary>
          <m:naryPr>
            <m:chr m:val="∑"/>
            <m:limLoc m:val="undOvr"/>
            <m:subHide m:val="1"/>
            <m:supHide m:val="1"/>
            <m:ctrlPr>
              <w:rPr>
                <w:rFonts w:ascii="Cambria Math" w:hAnsi="Cambria Math"/>
                <w:i/>
                <w:sz w:val="24"/>
                <w:lang w:val="en-US"/>
              </w:rPr>
            </m:ctrlPr>
          </m:naryPr>
          <m:sub/>
          <m:sup/>
          <m:e>
            <m:sSub>
              <m:sSubPr>
                <m:ctrlPr>
                  <w:rPr>
                    <w:rFonts w:ascii="Cambria Math" w:hAnsi="Cambria Math"/>
                    <w:i/>
                    <w:sz w:val="24"/>
                    <w:lang w:val="en-US"/>
                  </w:rPr>
                </m:ctrlPr>
              </m:sSubPr>
              <m:e>
                <m:r>
                  <w:rPr>
                    <w:rFonts w:ascii="Cambria Math" w:hAnsi="Cambria Math"/>
                    <w:sz w:val="24"/>
                    <w:lang w:val="en-US"/>
                  </w:rPr>
                  <m:t>L</m:t>
                </m:r>
              </m:e>
              <m:sub>
                <m:r>
                  <w:rPr>
                    <w:rFonts w:ascii="Cambria Math" w:hAnsi="Cambria Math"/>
                    <w:sz w:val="24"/>
                    <w:lang w:val="en-US"/>
                  </w:rPr>
                  <m:t>m</m:t>
                </m:r>
              </m:sub>
            </m:sSub>
          </m:e>
        </m:nary>
      </m:oMath>
      <w:r w:rsidR="009B08DF" w:rsidRPr="0092311A">
        <w:rPr>
          <w:sz w:val="24"/>
        </w:rPr>
        <w:t>– сумма длин всех маршрутов определенного вида транспорта (км).</w:t>
      </w:r>
    </w:p>
    <w:p w:rsidR="009B08DF" w:rsidRPr="0092311A" w:rsidRDefault="00C14BD9" w:rsidP="0092311A">
      <w:pPr>
        <w:spacing w:line="240" w:lineRule="auto"/>
        <w:rPr>
          <w:sz w:val="24"/>
        </w:rPr>
      </w:pPr>
      <m:oMath>
        <m:nary>
          <m:naryPr>
            <m:chr m:val="∑"/>
            <m:limLoc m:val="undOvr"/>
            <m:subHide m:val="1"/>
            <m:supHide m:val="1"/>
            <m:ctrlPr>
              <w:rPr>
                <w:rFonts w:ascii="Cambria Math" w:hAnsi="Cambria Math"/>
                <w:i/>
                <w:sz w:val="24"/>
                <w:lang w:val="en-US"/>
              </w:rPr>
            </m:ctrlPr>
          </m:naryPr>
          <m:sub/>
          <m:sup/>
          <m:e>
            <m:sSub>
              <m:sSubPr>
                <m:ctrlPr>
                  <w:rPr>
                    <w:rFonts w:ascii="Cambria Math" w:hAnsi="Cambria Math"/>
                    <w:i/>
                    <w:sz w:val="24"/>
                    <w:lang w:val="en-US"/>
                  </w:rPr>
                </m:ctrlPr>
              </m:sSubPr>
              <m:e>
                <m:r>
                  <w:rPr>
                    <w:rFonts w:ascii="Cambria Math" w:hAnsi="Cambria Math"/>
                    <w:sz w:val="24"/>
                    <w:lang w:val="en-US"/>
                  </w:rPr>
                  <m:t>L</m:t>
                </m:r>
              </m:e>
              <m:sub>
                <m:r>
                  <w:rPr>
                    <w:rFonts w:ascii="Cambria Math" w:hAnsi="Cambria Math"/>
                    <w:sz w:val="24"/>
                    <w:lang w:val="en-US"/>
                  </w:rPr>
                  <m:t>c</m:t>
                </m:r>
              </m:sub>
            </m:sSub>
          </m:e>
        </m:nary>
      </m:oMath>
      <w:r w:rsidR="009B08DF" w:rsidRPr="0092311A">
        <w:rPr>
          <w:sz w:val="24"/>
        </w:rPr>
        <w:t xml:space="preserve"> – сумма длин всех улиц и дорог, по которым проходят все маршруты определенного вида транспорта (км).</w:t>
      </w:r>
    </w:p>
    <w:p w:rsidR="009B08DF" w:rsidRPr="0092311A" w:rsidRDefault="009B08DF" w:rsidP="0092311A">
      <w:pPr>
        <w:spacing w:line="240" w:lineRule="auto"/>
        <w:rPr>
          <w:sz w:val="24"/>
        </w:rPr>
      </w:pPr>
      <w:r w:rsidRPr="0092311A">
        <w:rPr>
          <w:sz w:val="24"/>
        </w:rPr>
        <w:t xml:space="preserve">Маршрутный коэффициент характеризует уровень развития маршрутной сети, чем он выше, тем больший выбор маршрутов доступен пассажирам. </w:t>
      </w:r>
    </w:p>
    <w:p w:rsidR="009B08DF" w:rsidRPr="0092311A" w:rsidRDefault="009B08DF" w:rsidP="0092311A">
      <w:pPr>
        <w:spacing w:line="240" w:lineRule="auto"/>
        <w:rPr>
          <w:sz w:val="24"/>
        </w:rPr>
      </w:pPr>
      <w:r w:rsidRPr="0092311A">
        <w:rPr>
          <w:sz w:val="24"/>
        </w:rPr>
        <w:t>При значении коэффициента более 2 маршрутная сеть считается хорошо развитой, 1.3-2 – средне развитой, и при значениях меньше 1.3 – слабо развитой. При значении коэффициента более 8 маршрутная сеть считается высоко загруженной, что влечет за собой проблемы перегрузки элементов УДС. В этом случае требуется рассмотреть возможность перераспределения маршрутной сети.</w:t>
      </w:r>
    </w:p>
    <w:p w:rsidR="009B08DF" w:rsidRPr="0092311A" w:rsidRDefault="009B08DF" w:rsidP="0092311A">
      <w:pPr>
        <w:pStyle w:val="a3"/>
        <w:numPr>
          <w:ilvl w:val="2"/>
          <w:numId w:val="29"/>
        </w:numPr>
        <w:spacing w:line="240" w:lineRule="auto"/>
        <w:rPr>
          <w:sz w:val="24"/>
        </w:rPr>
      </w:pPr>
      <w:r w:rsidRPr="0092311A">
        <w:rPr>
          <w:sz w:val="24"/>
        </w:rPr>
        <w:t>оценка плотности маршрутных сетей по формуле (2.4.1.2).</w:t>
      </w:r>
    </w:p>
    <w:p w:rsidR="009B08DF" w:rsidRPr="0092311A" w:rsidRDefault="009B08DF" w:rsidP="0092311A">
      <w:pPr>
        <w:spacing w:line="240" w:lineRule="auto"/>
        <w:rPr>
          <w:sz w:val="24"/>
        </w:rPr>
      </w:pPr>
    </w:p>
    <w:tbl>
      <w:tblPr>
        <w:tblW w:w="0" w:type="auto"/>
        <w:tblLook w:val="04A0" w:firstRow="1" w:lastRow="0" w:firstColumn="1" w:lastColumn="0" w:noHBand="0" w:noVBand="1"/>
      </w:tblPr>
      <w:tblGrid>
        <w:gridCol w:w="8695"/>
        <w:gridCol w:w="876"/>
      </w:tblGrid>
      <w:tr w:rsidR="009B08DF" w:rsidRPr="0092311A" w:rsidTr="009B08DF">
        <w:tc>
          <w:tcPr>
            <w:tcW w:w="8897" w:type="dxa"/>
            <w:hideMark/>
          </w:tcPr>
          <w:p w:rsidR="009B08DF" w:rsidRPr="0092311A" w:rsidRDefault="009B08DF" w:rsidP="0092311A">
            <w:pPr>
              <w:spacing w:line="240" w:lineRule="auto"/>
              <w:ind w:firstLine="0"/>
              <w:rPr>
                <w:sz w:val="24"/>
                <w:lang w:eastAsia="en-US"/>
              </w:rPr>
            </w:pPr>
            <m:oMathPara>
              <m:oMath>
                <m:r>
                  <w:rPr>
                    <w:rFonts w:ascii="Cambria Math" w:hAnsi="Cambria Math"/>
                    <w:sz w:val="24"/>
                    <w:lang w:eastAsia="en-US"/>
                  </w:rPr>
                  <m:t xml:space="preserve">σ= </m:t>
                </m:r>
                <m:f>
                  <m:fPr>
                    <m:ctrlPr>
                      <w:rPr>
                        <w:rFonts w:ascii="Cambria Math" w:hAnsi="Cambria Math"/>
                        <w:i/>
                        <w:sz w:val="24"/>
                        <w:lang w:eastAsia="en-US"/>
                      </w:rPr>
                    </m:ctrlPr>
                  </m:fPr>
                  <m:num>
                    <m:nary>
                      <m:naryPr>
                        <m:chr m:val="∑"/>
                        <m:limLoc m:val="undOvr"/>
                        <m:subHide m:val="1"/>
                        <m:supHide m:val="1"/>
                        <m:ctrlPr>
                          <w:rPr>
                            <w:rFonts w:ascii="Cambria Math" w:hAnsi="Cambria Math"/>
                            <w:i/>
                            <w:sz w:val="24"/>
                            <w:lang w:eastAsia="en-US"/>
                          </w:rPr>
                        </m:ctrlPr>
                      </m:naryPr>
                      <m:sub/>
                      <m:sup/>
                      <m:e>
                        <m:sSub>
                          <m:sSubPr>
                            <m:ctrlPr>
                              <w:rPr>
                                <w:rFonts w:ascii="Cambria Math" w:hAnsi="Cambria Math"/>
                                <w:i/>
                                <w:sz w:val="24"/>
                                <w:lang w:val="en-US" w:eastAsia="en-US"/>
                              </w:rPr>
                            </m:ctrlPr>
                          </m:sSubPr>
                          <m:e>
                            <m:r>
                              <w:rPr>
                                <w:rFonts w:ascii="Cambria Math" w:hAnsi="Cambria Math"/>
                                <w:sz w:val="24"/>
                                <w:lang w:val="en-US" w:eastAsia="en-US"/>
                              </w:rPr>
                              <m:t>L</m:t>
                            </m:r>
                          </m:e>
                          <m:sub>
                            <m:r>
                              <w:rPr>
                                <w:rFonts w:ascii="Cambria Math" w:hAnsi="Cambria Math"/>
                                <w:sz w:val="24"/>
                                <w:lang w:val="en-US" w:eastAsia="en-US"/>
                              </w:rPr>
                              <m:t>m</m:t>
                            </m:r>
                          </m:sub>
                        </m:sSub>
                      </m:e>
                    </m:nary>
                  </m:num>
                  <m:den>
                    <m:r>
                      <w:rPr>
                        <w:rFonts w:ascii="Cambria Math" w:hAnsi="Cambria Math"/>
                        <w:sz w:val="24"/>
                        <w:lang w:eastAsia="en-US"/>
                      </w:rPr>
                      <m:t>F</m:t>
                    </m:r>
                  </m:den>
                </m:f>
              </m:oMath>
            </m:oMathPara>
          </w:p>
        </w:tc>
        <w:tc>
          <w:tcPr>
            <w:tcW w:w="674" w:type="dxa"/>
            <w:vAlign w:val="center"/>
            <w:hideMark/>
          </w:tcPr>
          <w:p w:rsidR="009B08DF" w:rsidRPr="0092311A" w:rsidRDefault="009B08DF" w:rsidP="0092311A">
            <w:pPr>
              <w:spacing w:line="240" w:lineRule="auto"/>
              <w:ind w:firstLine="0"/>
              <w:jc w:val="center"/>
              <w:rPr>
                <w:sz w:val="24"/>
                <w:lang w:eastAsia="en-US"/>
              </w:rPr>
            </w:pPr>
            <w:r w:rsidRPr="0092311A">
              <w:rPr>
                <w:sz w:val="24"/>
                <w:lang w:eastAsia="en-US"/>
              </w:rPr>
              <w:t>2.4.1.2</w:t>
            </w:r>
          </w:p>
        </w:tc>
      </w:tr>
    </w:tbl>
    <w:p w:rsidR="009B08DF" w:rsidRPr="0092311A" w:rsidRDefault="009B08DF" w:rsidP="0092311A">
      <w:pPr>
        <w:spacing w:line="240" w:lineRule="auto"/>
        <w:ind w:firstLine="0"/>
        <w:rPr>
          <w:sz w:val="24"/>
        </w:rPr>
      </w:pPr>
    </w:p>
    <w:p w:rsidR="009B08DF" w:rsidRPr="0092311A" w:rsidRDefault="009B08DF" w:rsidP="0092311A">
      <w:pPr>
        <w:spacing w:line="240" w:lineRule="auto"/>
        <w:rPr>
          <w:sz w:val="24"/>
        </w:rPr>
      </w:pPr>
      <m:oMath>
        <m:r>
          <w:rPr>
            <w:rFonts w:ascii="Cambria Math" w:hAnsi="Cambria Math"/>
            <w:sz w:val="24"/>
          </w:rPr>
          <m:t>σ</m:t>
        </m:r>
      </m:oMath>
      <w:r w:rsidRPr="0092311A">
        <w:rPr>
          <w:sz w:val="24"/>
        </w:rPr>
        <w:t xml:space="preserve"> – плотность транспортной сети (км/км</w:t>
      </w:r>
      <w:r w:rsidRPr="0092311A">
        <w:rPr>
          <w:sz w:val="24"/>
          <w:vertAlign w:val="superscript"/>
        </w:rPr>
        <w:t>2</w:t>
      </w:r>
      <w:r w:rsidRPr="0092311A">
        <w:rPr>
          <w:sz w:val="24"/>
        </w:rPr>
        <w:t>).</w:t>
      </w:r>
    </w:p>
    <w:p w:rsidR="009B08DF" w:rsidRPr="0092311A" w:rsidRDefault="00C14BD9" w:rsidP="0092311A">
      <w:pPr>
        <w:spacing w:line="240" w:lineRule="auto"/>
        <w:rPr>
          <w:sz w:val="24"/>
        </w:rPr>
      </w:pPr>
      <m:oMath>
        <m:nary>
          <m:naryPr>
            <m:chr m:val="∑"/>
            <m:limLoc m:val="undOvr"/>
            <m:subHide m:val="1"/>
            <m:supHide m:val="1"/>
            <m:ctrlPr>
              <w:rPr>
                <w:rFonts w:ascii="Cambria Math" w:hAnsi="Cambria Math"/>
                <w:i/>
                <w:sz w:val="24"/>
              </w:rPr>
            </m:ctrlPr>
          </m:naryPr>
          <m:sub/>
          <m:sup/>
          <m:e>
            <m:sSub>
              <m:sSubPr>
                <m:ctrlPr>
                  <w:rPr>
                    <w:rFonts w:ascii="Cambria Math" w:hAnsi="Cambria Math"/>
                    <w:i/>
                    <w:sz w:val="24"/>
                    <w:lang w:val="en-US"/>
                  </w:rPr>
                </m:ctrlPr>
              </m:sSubPr>
              <m:e>
                <m:r>
                  <w:rPr>
                    <w:rFonts w:ascii="Cambria Math" w:hAnsi="Cambria Math"/>
                    <w:sz w:val="24"/>
                    <w:lang w:val="en-US"/>
                  </w:rPr>
                  <m:t>L</m:t>
                </m:r>
              </m:e>
              <m:sub>
                <m:r>
                  <w:rPr>
                    <w:rFonts w:ascii="Cambria Math" w:hAnsi="Cambria Math"/>
                    <w:sz w:val="24"/>
                    <w:lang w:val="en-US"/>
                  </w:rPr>
                  <m:t>m</m:t>
                </m:r>
              </m:sub>
            </m:sSub>
          </m:e>
        </m:nary>
      </m:oMath>
      <w:r w:rsidR="009B08DF" w:rsidRPr="0092311A">
        <w:rPr>
          <w:sz w:val="24"/>
        </w:rPr>
        <w:t xml:space="preserve"> – протяженность сети маршрутов определенного вида транспорта (км).</w:t>
      </w:r>
    </w:p>
    <w:p w:rsidR="009B08DF" w:rsidRPr="0092311A" w:rsidRDefault="009B08DF" w:rsidP="0092311A">
      <w:pPr>
        <w:spacing w:line="240" w:lineRule="auto"/>
        <w:rPr>
          <w:sz w:val="24"/>
        </w:rPr>
      </w:pPr>
      <m:oMath>
        <m:r>
          <w:rPr>
            <w:rFonts w:ascii="Cambria Math" w:hAnsi="Cambria Math"/>
            <w:sz w:val="24"/>
          </w:rPr>
          <m:t>F</m:t>
        </m:r>
      </m:oMath>
      <w:r w:rsidRPr="0092311A">
        <w:rPr>
          <w:sz w:val="24"/>
        </w:rPr>
        <w:t xml:space="preserve"> – площадь обследуемой территории(км</w:t>
      </w:r>
      <w:r w:rsidRPr="0092311A">
        <w:rPr>
          <w:sz w:val="24"/>
          <w:vertAlign w:val="superscript"/>
        </w:rPr>
        <w:t>2</w:t>
      </w:r>
      <w:r w:rsidRPr="0092311A">
        <w:rPr>
          <w:sz w:val="24"/>
        </w:rPr>
        <w:t>).</w:t>
      </w:r>
    </w:p>
    <w:p w:rsidR="009B08DF" w:rsidRPr="0092311A" w:rsidRDefault="009B08DF" w:rsidP="0092311A">
      <w:pPr>
        <w:spacing w:line="240" w:lineRule="auto"/>
        <w:rPr>
          <w:sz w:val="24"/>
        </w:rPr>
      </w:pPr>
      <w:r w:rsidRPr="0092311A">
        <w:rPr>
          <w:sz w:val="24"/>
        </w:rPr>
        <w:t>Плотность маршрутной сети влияет на время доступа от объектов притяжения к маршруту. Рекомендуемым значением времени доступа является 5-10 минут, для достижения данного параметра, значение плотности маршрутной сети рекомендуется 2 - 2.5 км/км</w:t>
      </w:r>
      <w:r w:rsidRPr="0092311A">
        <w:rPr>
          <w:sz w:val="24"/>
          <w:vertAlign w:val="superscript"/>
        </w:rPr>
        <w:t>2</w:t>
      </w:r>
      <w:r w:rsidRPr="0092311A">
        <w:rPr>
          <w:sz w:val="24"/>
        </w:rPr>
        <w:t>.</w:t>
      </w:r>
    </w:p>
    <w:p w:rsidR="009B08DF" w:rsidRPr="0092311A" w:rsidRDefault="009B08DF" w:rsidP="0092311A">
      <w:pPr>
        <w:pStyle w:val="a3"/>
        <w:numPr>
          <w:ilvl w:val="2"/>
          <w:numId w:val="29"/>
        </w:numPr>
        <w:spacing w:line="240" w:lineRule="auto"/>
        <w:rPr>
          <w:sz w:val="24"/>
        </w:rPr>
      </w:pPr>
      <w:r w:rsidRPr="0092311A">
        <w:rPr>
          <w:sz w:val="24"/>
        </w:rPr>
        <w:t>оценка удовлетворенности существующим состоянием разветвленности и плотности маршрутной сети путем социологических опросов (схема движения маршрута, длительность маршрута, удаленность от мест притяжения);</w:t>
      </w:r>
    </w:p>
    <w:p w:rsidR="009B08DF" w:rsidRPr="0092311A" w:rsidRDefault="009B08DF" w:rsidP="0092311A">
      <w:pPr>
        <w:pStyle w:val="a3"/>
        <w:numPr>
          <w:ilvl w:val="2"/>
          <w:numId w:val="29"/>
        </w:numPr>
        <w:spacing w:line="240" w:lineRule="auto"/>
        <w:rPr>
          <w:sz w:val="24"/>
        </w:rPr>
      </w:pPr>
      <w:r w:rsidRPr="0092311A">
        <w:rPr>
          <w:sz w:val="24"/>
        </w:rPr>
        <w:t>на основе результатов сравнения с рекомендуемыми показателями и данных социологических опросов, могут быть даны рекомендации по модернизации маршрутной сети. Модернизация структуры маршрутной сети должны быть обоснованы практически и экономически путем анализа эффекта от преобразований в вопросе достижения одного или нескольких целевых показателей, описанных в разделе 1 данного документа.</w:t>
      </w:r>
    </w:p>
    <w:p w:rsidR="009B08DF" w:rsidRPr="0092311A" w:rsidRDefault="00431AA1" w:rsidP="0092311A">
      <w:pPr>
        <w:numPr>
          <w:ilvl w:val="1"/>
          <w:numId w:val="1"/>
        </w:numPr>
        <w:spacing w:line="240" w:lineRule="auto"/>
        <w:rPr>
          <w:b/>
          <w:sz w:val="24"/>
        </w:rPr>
      </w:pPr>
      <w:r w:rsidRPr="0092311A">
        <w:rPr>
          <w:b/>
          <w:sz w:val="24"/>
        </w:rPr>
        <w:t xml:space="preserve">Связность </w:t>
      </w:r>
      <w:r w:rsidR="00147E9F" w:rsidRPr="0092311A">
        <w:rPr>
          <w:b/>
          <w:sz w:val="24"/>
        </w:rPr>
        <w:t>улично-дорожной сети</w:t>
      </w:r>
      <w:r w:rsidR="00660458" w:rsidRPr="0092311A">
        <w:rPr>
          <w:b/>
          <w:sz w:val="24"/>
        </w:rPr>
        <w:t>.</w:t>
      </w:r>
    </w:p>
    <w:p w:rsidR="009B08DF" w:rsidRPr="0092311A" w:rsidRDefault="009B08DF" w:rsidP="0092311A">
      <w:pPr>
        <w:numPr>
          <w:ilvl w:val="2"/>
          <w:numId w:val="1"/>
        </w:numPr>
        <w:spacing w:line="240" w:lineRule="auto"/>
        <w:rPr>
          <w:sz w:val="24"/>
        </w:rPr>
      </w:pPr>
      <w:r w:rsidRPr="0092311A">
        <w:rPr>
          <w:sz w:val="24"/>
        </w:rPr>
        <w:t>Связность улично-дорожной сети рекомендуется охарактеризовать по следующему алгоритму:</w:t>
      </w:r>
    </w:p>
    <w:p w:rsidR="009B08DF" w:rsidRPr="0092311A" w:rsidRDefault="009B08DF" w:rsidP="0092311A">
      <w:pPr>
        <w:pStyle w:val="a3"/>
        <w:numPr>
          <w:ilvl w:val="2"/>
          <w:numId w:val="30"/>
        </w:numPr>
        <w:spacing w:line="240" w:lineRule="auto"/>
        <w:rPr>
          <w:sz w:val="24"/>
        </w:rPr>
      </w:pPr>
      <w:r w:rsidRPr="0092311A">
        <w:rPr>
          <w:sz w:val="24"/>
        </w:rPr>
        <w:t>сбор исходной информации в составе, перечисленном в разделе 2 данного документа.</w:t>
      </w:r>
    </w:p>
    <w:p w:rsidR="009B08DF" w:rsidRPr="0092311A" w:rsidRDefault="009B08DF" w:rsidP="0092311A">
      <w:pPr>
        <w:pStyle w:val="a3"/>
        <w:numPr>
          <w:ilvl w:val="2"/>
          <w:numId w:val="30"/>
        </w:numPr>
        <w:spacing w:line="240" w:lineRule="auto"/>
        <w:rPr>
          <w:sz w:val="24"/>
        </w:rPr>
      </w:pPr>
      <w:r w:rsidRPr="0092311A">
        <w:rPr>
          <w:sz w:val="24"/>
        </w:rPr>
        <w:t>районирование исследуемой территории согласно рекомендациям подраздела 5.1 данного документа.</w:t>
      </w:r>
    </w:p>
    <w:p w:rsidR="009B08DF" w:rsidRPr="0092311A" w:rsidRDefault="009B08DF" w:rsidP="0092311A">
      <w:pPr>
        <w:pStyle w:val="a3"/>
        <w:numPr>
          <w:ilvl w:val="2"/>
          <w:numId w:val="30"/>
        </w:numPr>
        <w:spacing w:line="240" w:lineRule="auto"/>
        <w:rPr>
          <w:sz w:val="24"/>
        </w:rPr>
      </w:pPr>
      <w:r w:rsidRPr="0092311A">
        <w:rPr>
          <w:sz w:val="24"/>
        </w:rPr>
        <w:t>выделение всех транспортных узлов исследуемой территории;</w:t>
      </w:r>
    </w:p>
    <w:p w:rsidR="009B08DF" w:rsidRPr="0092311A" w:rsidRDefault="009B08DF" w:rsidP="0092311A">
      <w:pPr>
        <w:pStyle w:val="a3"/>
        <w:numPr>
          <w:ilvl w:val="2"/>
          <w:numId w:val="30"/>
        </w:numPr>
        <w:spacing w:line="240" w:lineRule="auto"/>
        <w:rPr>
          <w:sz w:val="24"/>
        </w:rPr>
      </w:pPr>
      <w:r w:rsidRPr="0092311A">
        <w:rPr>
          <w:sz w:val="24"/>
        </w:rPr>
        <w:lastRenderedPageBreak/>
        <w:t>определение количества и расстояние возможных маршрутов для каждой пары узлов по существующей улично-дорожной сети, путем анализа исходной картографической информации;</w:t>
      </w:r>
    </w:p>
    <w:p w:rsidR="009B08DF" w:rsidRPr="0092311A" w:rsidRDefault="009B08DF" w:rsidP="0092311A">
      <w:pPr>
        <w:pStyle w:val="a3"/>
        <w:numPr>
          <w:ilvl w:val="2"/>
          <w:numId w:val="30"/>
        </w:numPr>
        <w:spacing w:line="240" w:lineRule="auto"/>
        <w:rPr>
          <w:sz w:val="24"/>
        </w:rPr>
      </w:pPr>
      <w:r w:rsidRPr="0092311A">
        <w:rPr>
          <w:sz w:val="24"/>
        </w:rPr>
        <w:t>определение расстояния между каждой парой узлов по прямой;</w:t>
      </w:r>
    </w:p>
    <w:p w:rsidR="009B08DF" w:rsidRPr="0092311A" w:rsidRDefault="009B08DF" w:rsidP="0092311A">
      <w:pPr>
        <w:pStyle w:val="a3"/>
        <w:numPr>
          <w:ilvl w:val="2"/>
          <w:numId w:val="30"/>
        </w:numPr>
        <w:spacing w:line="240" w:lineRule="auto"/>
        <w:rPr>
          <w:sz w:val="24"/>
        </w:rPr>
      </w:pPr>
      <w:r w:rsidRPr="0092311A">
        <w:rPr>
          <w:sz w:val="24"/>
        </w:rPr>
        <w:t>определение коэффициента связанности для каждой пары узлов по формуле (2.5.1.1).</w:t>
      </w:r>
    </w:p>
    <w:p w:rsidR="009B08DF" w:rsidRPr="0092311A" w:rsidRDefault="009B08DF" w:rsidP="0092311A">
      <w:pPr>
        <w:spacing w:line="240" w:lineRule="auto"/>
        <w:rPr>
          <w:sz w:val="24"/>
        </w:rPr>
      </w:pPr>
    </w:p>
    <w:tbl>
      <w:tblPr>
        <w:tblW w:w="0" w:type="auto"/>
        <w:tblLook w:val="04A0" w:firstRow="1" w:lastRow="0" w:firstColumn="1" w:lastColumn="0" w:noHBand="0" w:noVBand="1"/>
      </w:tblPr>
      <w:tblGrid>
        <w:gridCol w:w="8695"/>
        <w:gridCol w:w="876"/>
      </w:tblGrid>
      <w:tr w:rsidR="009B08DF" w:rsidRPr="0092311A" w:rsidTr="009B08DF">
        <w:tc>
          <w:tcPr>
            <w:tcW w:w="8755" w:type="dxa"/>
            <w:hideMark/>
          </w:tcPr>
          <w:p w:rsidR="009B08DF" w:rsidRPr="0092311A" w:rsidRDefault="00C14BD9" w:rsidP="0092311A">
            <w:pPr>
              <w:spacing w:line="240" w:lineRule="auto"/>
              <w:ind w:firstLine="0"/>
              <w:rPr>
                <w:sz w:val="24"/>
                <w:lang w:eastAsia="en-US"/>
              </w:rPr>
            </w:pPr>
            <m:oMathPara>
              <m:oMath>
                <m:sSub>
                  <m:sSubPr>
                    <m:ctrlPr>
                      <w:rPr>
                        <w:rFonts w:ascii="Cambria Math" w:hAnsi="Cambria Math"/>
                        <w:i/>
                        <w:sz w:val="24"/>
                        <w:lang w:eastAsia="en-US"/>
                      </w:rPr>
                    </m:ctrlPr>
                  </m:sSubPr>
                  <m:e>
                    <m:r>
                      <w:rPr>
                        <w:rFonts w:ascii="Cambria Math" w:hAnsi="Cambria Math"/>
                        <w:sz w:val="24"/>
                        <w:lang w:eastAsia="en-US"/>
                      </w:rPr>
                      <m:t>k</m:t>
                    </m:r>
                  </m:e>
                  <m:sub>
                    <m:r>
                      <w:rPr>
                        <w:rFonts w:ascii="Cambria Math" w:hAnsi="Cambria Math"/>
                        <w:sz w:val="24"/>
                        <w:lang w:eastAsia="en-US"/>
                      </w:rPr>
                      <m:t>c</m:t>
                    </m:r>
                  </m:sub>
                </m:sSub>
                <m:r>
                  <w:rPr>
                    <w:rFonts w:ascii="Cambria Math" w:hAnsi="Cambria Math"/>
                    <w:sz w:val="24"/>
                    <w:lang w:eastAsia="en-US"/>
                  </w:rPr>
                  <m:t>=</m:t>
                </m:r>
                <m:f>
                  <m:fPr>
                    <m:ctrlPr>
                      <w:rPr>
                        <w:rFonts w:ascii="Cambria Math" w:hAnsi="Cambria Math"/>
                        <w:i/>
                        <w:sz w:val="24"/>
                        <w:lang w:eastAsia="en-US"/>
                      </w:rPr>
                    </m:ctrlPr>
                  </m:fPr>
                  <m:num>
                    <m:sSub>
                      <m:sSubPr>
                        <m:ctrlPr>
                          <w:rPr>
                            <w:rFonts w:ascii="Cambria Math" w:hAnsi="Cambria Math"/>
                            <w:i/>
                            <w:sz w:val="24"/>
                            <w:lang w:eastAsia="en-US"/>
                          </w:rPr>
                        </m:ctrlPr>
                      </m:sSubPr>
                      <m:e>
                        <m:r>
                          <w:rPr>
                            <w:rFonts w:ascii="Cambria Math" w:hAnsi="Cambria Math"/>
                            <w:sz w:val="24"/>
                            <w:lang w:eastAsia="en-US"/>
                          </w:rPr>
                          <m:t>L</m:t>
                        </m:r>
                      </m:e>
                      <m:sub>
                        <m:r>
                          <w:rPr>
                            <w:rFonts w:ascii="Cambria Math" w:hAnsi="Cambria Math"/>
                            <w:sz w:val="24"/>
                            <w:lang w:eastAsia="en-US"/>
                          </w:rPr>
                          <m:t>w</m:t>
                        </m:r>
                      </m:sub>
                    </m:sSub>
                  </m:num>
                  <m:den>
                    <m:sSub>
                      <m:sSubPr>
                        <m:ctrlPr>
                          <w:rPr>
                            <w:rFonts w:ascii="Cambria Math" w:hAnsi="Cambria Math"/>
                            <w:i/>
                            <w:sz w:val="24"/>
                            <w:lang w:val="en-US" w:eastAsia="en-US"/>
                          </w:rPr>
                        </m:ctrlPr>
                      </m:sSubPr>
                      <m:e>
                        <m:r>
                          <w:rPr>
                            <w:rFonts w:ascii="Cambria Math" w:hAnsi="Cambria Math"/>
                            <w:sz w:val="24"/>
                            <w:lang w:val="en-US" w:eastAsia="en-US"/>
                          </w:rPr>
                          <m:t>L</m:t>
                        </m:r>
                      </m:e>
                      <m:sub>
                        <m:r>
                          <w:rPr>
                            <w:rFonts w:ascii="Cambria Math" w:hAnsi="Cambria Math"/>
                            <w:sz w:val="24"/>
                            <w:lang w:val="en-US" w:eastAsia="en-US"/>
                          </w:rPr>
                          <m:t>S</m:t>
                        </m:r>
                      </m:sub>
                    </m:sSub>
                  </m:den>
                </m:f>
              </m:oMath>
            </m:oMathPara>
          </w:p>
        </w:tc>
        <w:tc>
          <w:tcPr>
            <w:tcW w:w="816" w:type="dxa"/>
            <w:vAlign w:val="center"/>
            <w:hideMark/>
          </w:tcPr>
          <w:p w:rsidR="009B08DF" w:rsidRPr="0092311A" w:rsidRDefault="009B08DF" w:rsidP="0092311A">
            <w:pPr>
              <w:spacing w:line="240" w:lineRule="auto"/>
              <w:ind w:firstLine="0"/>
              <w:jc w:val="center"/>
              <w:rPr>
                <w:sz w:val="24"/>
                <w:lang w:eastAsia="en-US"/>
              </w:rPr>
            </w:pPr>
            <w:r w:rsidRPr="0092311A">
              <w:rPr>
                <w:sz w:val="24"/>
                <w:lang w:eastAsia="en-US"/>
              </w:rPr>
              <w:t>2.5.1.1</w:t>
            </w:r>
          </w:p>
        </w:tc>
      </w:tr>
    </w:tbl>
    <w:p w:rsidR="009B08DF" w:rsidRPr="0092311A" w:rsidRDefault="009B08DF" w:rsidP="0092311A">
      <w:pPr>
        <w:spacing w:line="240" w:lineRule="auto"/>
        <w:rPr>
          <w:sz w:val="24"/>
        </w:rPr>
      </w:pPr>
    </w:p>
    <w:p w:rsidR="009B08DF" w:rsidRPr="0092311A" w:rsidRDefault="00C14BD9" w:rsidP="0092311A">
      <w:pPr>
        <w:spacing w:line="240" w:lineRule="auto"/>
        <w:rPr>
          <w:sz w:val="24"/>
        </w:rPr>
      </w:pPr>
      <m:oMath>
        <m:sSub>
          <m:sSubPr>
            <m:ctrlPr>
              <w:rPr>
                <w:rFonts w:ascii="Cambria Math" w:hAnsi="Cambria Math"/>
                <w:i/>
                <w:sz w:val="24"/>
              </w:rPr>
            </m:ctrlPr>
          </m:sSubPr>
          <m:e>
            <m:r>
              <w:rPr>
                <w:rFonts w:ascii="Cambria Math" w:hAnsi="Cambria Math"/>
                <w:sz w:val="24"/>
              </w:rPr>
              <m:t>k</m:t>
            </m:r>
          </m:e>
          <m:sub>
            <m:r>
              <w:rPr>
                <w:rFonts w:ascii="Cambria Math" w:hAnsi="Cambria Math"/>
                <w:sz w:val="24"/>
              </w:rPr>
              <m:t>c</m:t>
            </m:r>
          </m:sub>
        </m:sSub>
      </m:oMath>
      <w:r w:rsidR="009B08DF" w:rsidRPr="0092311A">
        <w:rPr>
          <w:sz w:val="24"/>
        </w:rPr>
        <w:t xml:space="preserve"> – коэффициент связанности для пары узлов УДС.</w:t>
      </w:r>
    </w:p>
    <w:p w:rsidR="009B08DF" w:rsidRPr="0092311A" w:rsidRDefault="00C14BD9" w:rsidP="0092311A">
      <w:pPr>
        <w:spacing w:line="240" w:lineRule="auto"/>
        <w:rPr>
          <w:sz w:val="24"/>
        </w:rPr>
      </w:pPr>
      <m:oMath>
        <m:sSub>
          <m:sSubPr>
            <m:ctrlPr>
              <w:rPr>
                <w:rFonts w:ascii="Cambria Math" w:hAnsi="Cambria Math"/>
                <w:i/>
                <w:sz w:val="24"/>
              </w:rPr>
            </m:ctrlPr>
          </m:sSubPr>
          <m:e>
            <m:r>
              <w:rPr>
                <w:rFonts w:ascii="Cambria Math" w:hAnsi="Cambria Math"/>
                <w:sz w:val="24"/>
              </w:rPr>
              <m:t>L</m:t>
            </m:r>
          </m:e>
          <m:sub>
            <m:r>
              <w:rPr>
                <w:rFonts w:ascii="Cambria Math" w:hAnsi="Cambria Math"/>
                <w:sz w:val="24"/>
              </w:rPr>
              <m:t>w</m:t>
            </m:r>
          </m:sub>
        </m:sSub>
        <m:r>
          <w:rPr>
            <w:rFonts w:ascii="Cambria Math" w:hAnsi="Cambria Math"/>
            <w:sz w:val="24"/>
          </w:rPr>
          <m:t xml:space="preserve">- </m:t>
        </m:r>
      </m:oMath>
      <w:r w:rsidR="009B08DF" w:rsidRPr="0092311A">
        <w:rPr>
          <w:sz w:val="24"/>
        </w:rPr>
        <w:t>минимальное расстояние между узлами УДС (км).</w:t>
      </w:r>
    </w:p>
    <w:p w:rsidR="009B08DF" w:rsidRPr="0092311A" w:rsidRDefault="00C14BD9" w:rsidP="0092311A">
      <w:pPr>
        <w:spacing w:line="240" w:lineRule="auto"/>
        <w:rPr>
          <w:sz w:val="24"/>
        </w:rPr>
      </w:pPr>
      <m:oMath>
        <m:sSub>
          <m:sSubPr>
            <m:ctrlPr>
              <w:rPr>
                <w:rFonts w:ascii="Cambria Math" w:hAnsi="Cambria Math"/>
                <w:i/>
                <w:sz w:val="24"/>
                <w:lang w:val="en-US"/>
              </w:rPr>
            </m:ctrlPr>
          </m:sSubPr>
          <m:e>
            <m:r>
              <w:rPr>
                <w:rFonts w:ascii="Cambria Math" w:hAnsi="Cambria Math"/>
                <w:sz w:val="24"/>
                <w:lang w:val="en-US"/>
              </w:rPr>
              <m:t>L</m:t>
            </m:r>
          </m:e>
          <m:sub>
            <m:r>
              <w:rPr>
                <w:rFonts w:ascii="Cambria Math" w:hAnsi="Cambria Math"/>
                <w:sz w:val="24"/>
                <w:lang w:val="en-US"/>
              </w:rPr>
              <m:t>S</m:t>
            </m:r>
          </m:sub>
        </m:sSub>
      </m:oMath>
      <w:r w:rsidR="009B08DF" w:rsidRPr="0092311A">
        <w:rPr>
          <w:sz w:val="24"/>
        </w:rPr>
        <w:t xml:space="preserve"> – расстояние между узлами УДС по прямой линии (км);</w:t>
      </w:r>
    </w:p>
    <w:p w:rsidR="009B08DF" w:rsidRPr="0092311A" w:rsidRDefault="009B08DF" w:rsidP="0092311A">
      <w:pPr>
        <w:pStyle w:val="a3"/>
        <w:numPr>
          <w:ilvl w:val="2"/>
          <w:numId w:val="30"/>
        </w:numPr>
        <w:spacing w:line="240" w:lineRule="auto"/>
        <w:rPr>
          <w:sz w:val="24"/>
        </w:rPr>
      </w:pPr>
      <w:r w:rsidRPr="0092311A">
        <w:rPr>
          <w:sz w:val="24"/>
        </w:rPr>
        <w:t>определение среднего коэффициента связанности УДС по формуле (2.5.1.2).</w:t>
      </w:r>
    </w:p>
    <w:p w:rsidR="009B08DF" w:rsidRPr="0092311A" w:rsidRDefault="009B08DF" w:rsidP="0092311A">
      <w:pPr>
        <w:spacing w:line="240" w:lineRule="auto"/>
        <w:rPr>
          <w:sz w:val="24"/>
        </w:rPr>
      </w:pPr>
    </w:p>
    <w:tbl>
      <w:tblPr>
        <w:tblW w:w="0" w:type="auto"/>
        <w:tblLook w:val="04A0" w:firstRow="1" w:lastRow="0" w:firstColumn="1" w:lastColumn="0" w:noHBand="0" w:noVBand="1"/>
      </w:tblPr>
      <w:tblGrid>
        <w:gridCol w:w="8695"/>
        <w:gridCol w:w="876"/>
      </w:tblGrid>
      <w:tr w:rsidR="009B08DF" w:rsidRPr="0092311A" w:rsidTr="009B08DF">
        <w:tc>
          <w:tcPr>
            <w:tcW w:w="8897" w:type="dxa"/>
            <w:hideMark/>
          </w:tcPr>
          <w:p w:rsidR="009B08DF" w:rsidRPr="0092311A" w:rsidRDefault="00C14BD9" w:rsidP="0092311A">
            <w:pPr>
              <w:spacing w:line="240" w:lineRule="auto"/>
              <w:ind w:firstLine="0"/>
              <w:rPr>
                <w:sz w:val="24"/>
                <w:lang w:eastAsia="en-US"/>
              </w:rPr>
            </w:pPr>
            <m:oMathPara>
              <m:oMath>
                <m:sSub>
                  <m:sSubPr>
                    <m:ctrlPr>
                      <w:rPr>
                        <w:rFonts w:ascii="Cambria Math" w:hAnsi="Cambria Math"/>
                        <w:i/>
                        <w:sz w:val="24"/>
                        <w:lang w:eastAsia="en-US"/>
                      </w:rPr>
                    </m:ctrlPr>
                  </m:sSubPr>
                  <m:e>
                    <m:sSub>
                      <m:sSubPr>
                        <m:ctrlPr>
                          <w:rPr>
                            <w:rFonts w:ascii="Cambria Math" w:hAnsi="Cambria Math"/>
                            <w:i/>
                            <w:sz w:val="24"/>
                            <w:lang w:eastAsia="en-US"/>
                          </w:rPr>
                        </m:ctrlPr>
                      </m:sSubPr>
                      <m:e>
                        <m:r>
                          <w:rPr>
                            <w:rFonts w:ascii="Cambria Math" w:hAnsi="Cambria Math"/>
                            <w:sz w:val="24"/>
                            <w:lang w:eastAsia="en-US"/>
                          </w:rPr>
                          <m:t>k</m:t>
                        </m:r>
                      </m:e>
                      <m:sub>
                        <m:r>
                          <w:rPr>
                            <w:rFonts w:ascii="Cambria Math" w:hAnsi="Cambria Math"/>
                            <w:sz w:val="24"/>
                            <w:lang w:eastAsia="en-US"/>
                          </w:rPr>
                          <m:t>C</m:t>
                        </m:r>
                      </m:sub>
                    </m:sSub>
                  </m:e>
                  <m:sub>
                    <m:r>
                      <w:rPr>
                        <w:rFonts w:ascii="Cambria Math" w:hAnsi="Cambria Math"/>
                        <w:sz w:val="24"/>
                        <w:lang w:eastAsia="en-US"/>
                      </w:rPr>
                      <m:t>ср</m:t>
                    </m:r>
                  </m:sub>
                </m:sSub>
                <m:r>
                  <w:rPr>
                    <w:rFonts w:ascii="Cambria Math" w:hAnsi="Cambria Math"/>
                    <w:sz w:val="24"/>
                    <w:lang w:eastAsia="en-US"/>
                  </w:rPr>
                  <m:t xml:space="preserve">= </m:t>
                </m:r>
                <m:nary>
                  <m:naryPr>
                    <m:chr m:val="∑"/>
                    <m:limLoc m:val="undOvr"/>
                    <m:subHide m:val="1"/>
                    <m:supHide m:val="1"/>
                    <m:ctrlPr>
                      <w:rPr>
                        <w:rFonts w:ascii="Cambria Math" w:hAnsi="Cambria Math"/>
                        <w:i/>
                        <w:sz w:val="24"/>
                        <w:lang w:eastAsia="en-US"/>
                      </w:rPr>
                    </m:ctrlPr>
                  </m:naryPr>
                  <m:sub/>
                  <m:sup/>
                  <m:e>
                    <m:f>
                      <m:fPr>
                        <m:ctrlPr>
                          <w:rPr>
                            <w:rFonts w:ascii="Cambria Math" w:hAnsi="Cambria Math"/>
                            <w:i/>
                            <w:sz w:val="24"/>
                            <w:lang w:val="en-US" w:eastAsia="en-US"/>
                          </w:rPr>
                        </m:ctrlPr>
                      </m:fPr>
                      <m:num>
                        <m:sSub>
                          <m:sSubPr>
                            <m:ctrlPr>
                              <w:rPr>
                                <w:rFonts w:ascii="Cambria Math" w:hAnsi="Cambria Math"/>
                                <w:i/>
                                <w:sz w:val="24"/>
                                <w:lang w:val="en-US" w:eastAsia="en-US"/>
                              </w:rPr>
                            </m:ctrlPr>
                          </m:sSubPr>
                          <m:e>
                            <m:r>
                              <w:rPr>
                                <w:rFonts w:ascii="Cambria Math" w:hAnsi="Cambria Math"/>
                                <w:sz w:val="24"/>
                                <w:lang w:val="en-US" w:eastAsia="en-US"/>
                              </w:rPr>
                              <m:t>k</m:t>
                            </m:r>
                          </m:e>
                          <m:sub>
                            <m:r>
                              <w:rPr>
                                <w:rFonts w:ascii="Cambria Math" w:hAnsi="Cambria Math"/>
                                <w:sz w:val="24"/>
                                <w:lang w:val="en-US" w:eastAsia="en-US"/>
                              </w:rPr>
                              <m:t>c</m:t>
                            </m:r>
                          </m:sub>
                        </m:sSub>
                      </m:num>
                      <m:den>
                        <m:r>
                          <w:rPr>
                            <w:rFonts w:ascii="Cambria Math" w:hAnsi="Cambria Math"/>
                            <w:sz w:val="24"/>
                            <w:lang w:val="en-US" w:eastAsia="en-US"/>
                          </w:rPr>
                          <m:t>n</m:t>
                        </m:r>
                      </m:den>
                    </m:f>
                  </m:e>
                </m:nary>
              </m:oMath>
            </m:oMathPara>
          </w:p>
        </w:tc>
        <w:tc>
          <w:tcPr>
            <w:tcW w:w="674" w:type="dxa"/>
            <w:vAlign w:val="center"/>
            <w:hideMark/>
          </w:tcPr>
          <w:p w:rsidR="009B08DF" w:rsidRPr="0092311A" w:rsidRDefault="009B08DF" w:rsidP="0092311A">
            <w:pPr>
              <w:spacing w:line="240" w:lineRule="auto"/>
              <w:ind w:firstLine="0"/>
              <w:jc w:val="center"/>
              <w:rPr>
                <w:sz w:val="24"/>
                <w:lang w:eastAsia="en-US"/>
              </w:rPr>
            </w:pPr>
            <w:r w:rsidRPr="0092311A">
              <w:rPr>
                <w:sz w:val="24"/>
                <w:lang w:eastAsia="en-US"/>
              </w:rPr>
              <w:t>2.5.1.2</w:t>
            </w:r>
          </w:p>
        </w:tc>
      </w:tr>
    </w:tbl>
    <w:p w:rsidR="009B08DF" w:rsidRPr="0092311A" w:rsidRDefault="009B08DF" w:rsidP="0092311A">
      <w:pPr>
        <w:spacing w:line="240" w:lineRule="auto"/>
        <w:rPr>
          <w:sz w:val="24"/>
        </w:rPr>
      </w:pPr>
    </w:p>
    <w:p w:rsidR="009B08DF" w:rsidRPr="0092311A" w:rsidRDefault="00C14BD9" w:rsidP="0092311A">
      <w:pPr>
        <w:spacing w:line="240" w:lineRule="auto"/>
        <w:rPr>
          <w:sz w:val="24"/>
        </w:rPr>
      </w:pPr>
      <m:oMath>
        <m:sSub>
          <m:sSubPr>
            <m:ctrlPr>
              <w:rPr>
                <w:rFonts w:ascii="Cambria Math" w:hAnsi="Cambria Math"/>
                <w:i/>
                <w:sz w:val="24"/>
              </w:rPr>
            </m:ctrlPr>
          </m:sSubPr>
          <m:e>
            <m:sSub>
              <m:sSubPr>
                <m:ctrlPr>
                  <w:rPr>
                    <w:rFonts w:ascii="Cambria Math" w:hAnsi="Cambria Math"/>
                    <w:i/>
                    <w:sz w:val="24"/>
                  </w:rPr>
                </m:ctrlPr>
              </m:sSubPr>
              <m:e>
                <m:r>
                  <w:rPr>
                    <w:rFonts w:ascii="Cambria Math" w:hAnsi="Cambria Math"/>
                    <w:sz w:val="24"/>
                  </w:rPr>
                  <m:t>k</m:t>
                </m:r>
              </m:e>
              <m:sub>
                <m:r>
                  <w:rPr>
                    <w:rFonts w:ascii="Cambria Math" w:hAnsi="Cambria Math"/>
                    <w:sz w:val="24"/>
                  </w:rPr>
                  <m:t>C</m:t>
                </m:r>
              </m:sub>
            </m:sSub>
          </m:e>
          <m:sub>
            <m:r>
              <w:rPr>
                <w:rFonts w:ascii="Cambria Math" w:hAnsi="Cambria Math"/>
                <w:sz w:val="24"/>
              </w:rPr>
              <m:t>ср</m:t>
            </m:r>
          </m:sub>
        </m:sSub>
      </m:oMath>
      <w:r w:rsidR="009B08DF" w:rsidRPr="0092311A">
        <w:rPr>
          <w:sz w:val="24"/>
        </w:rPr>
        <w:t xml:space="preserve">  – средний коэффициент связанности УДС.</w:t>
      </w:r>
    </w:p>
    <w:p w:rsidR="009B08DF" w:rsidRPr="0092311A" w:rsidRDefault="009B08DF" w:rsidP="0092311A">
      <w:pPr>
        <w:spacing w:line="240" w:lineRule="auto"/>
        <w:rPr>
          <w:sz w:val="24"/>
        </w:rPr>
      </w:pPr>
      <m:oMath>
        <m:r>
          <w:rPr>
            <w:rFonts w:ascii="Cambria Math" w:hAnsi="Cambria Math"/>
            <w:sz w:val="24"/>
            <w:lang w:val="en-US"/>
          </w:rPr>
          <m:t>n</m:t>
        </m:r>
      </m:oMath>
      <w:r w:rsidRPr="0092311A">
        <w:rPr>
          <w:sz w:val="24"/>
        </w:rPr>
        <w:t xml:space="preserve"> – количество пар связанных узлов;</w:t>
      </w:r>
    </w:p>
    <w:p w:rsidR="009B08DF" w:rsidRPr="0092311A" w:rsidRDefault="009B08DF" w:rsidP="0092311A">
      <w:pPr>
        <w:pStyle w:val="a3"/>
        <w:numPr>
          <w:ilvl w:val="2"/>
          <w:numId w:val="30"/>
        </w:numPr>
        <w:spacing w:line="240" w:lineRule="auto"/>
        <w:rPr>
          <w:sz w:val="24"/>
        </w:rPr>
      </w:pPr>
      <w:r w:rsidRPr="0092311A">
        <w:rPr>
          <w:sz w:val="24"/>
        </w:rPr>
        <w:t>оценка уровня связанности УДС. Рекомендуемое значение среднего коэффициента связанности – 1,2 для достижения максимальной эффективности передвижений по временным (скорость перемещения между узлами) и экономическим показателям (затраты топлива на поездку);</w:t>
      </w:r>
    </w:p>
    <w:p w:rsidR="009B08DF" w:rsidRPr="0092311A" w:rsidRDefault="009B08DF" w:rsidP="0092311A">
      <w:pPr>
        <w:pStyle w:val="a3"/>
        <w:numPr>
          <w:ilvl w:val="2"/>
          <w:numId w:val="30"/>
        </w:numPr>
        <w:spacing w:line="240" w:lineRule="auto"/>
        <w:rPr>
          <w:sz w:val="24"/>
        </w:rPr>
      </w:pPr>
      <w:r w:rsidRPr="0092311A">
        <w:rPr>
          <w:sz w:val="24"/>
        </w:rPr>
        <w:t>определение уровня удовлетворенности существующим состоянием связанности УДС, а также прогнозных изменения в частности уровень загрузки элементов УДС путем анализа интенсивности движения по направлениям, матриц корреспонденций и данных социологических опросов (начальная и конечная точка движения, недостатки сети улиц и дорог, невозможность прямого доступа к необходимым объектам).</w:t>
      </w:r>
    </w:p>
    <w:p w:rsidR="009B08DF" w:rsidRPr="0092311A" w:rsidRDefault="009B08DF" w:rsidP="0092311A">
      <w:pPr>
        <w:pStyle w:val="a3"/>
        <w:numPr>
          <w:ilvl w:val="2"/>
          <w:numId w:val="30"/>
        </w:numPr>
        <w:spacing w:line="240" w:lineRule="auto"/>
        <w:rPr>
          <w:sz w:val="24"/>
        </w:rPr>
      </w:pPr>
      <w:r w:rsidRPr="0092311A">
        <w:rPr>
          <w:sz w:val="24"/>
        </w:rPr>
        <w:t>в случае определения среднего коэффициента связанности УДС более 1.35 и наличия обоснованных практических и экономических обоснований рекомендуется проведение мероприятий по снижению коэффициента связанности УДС.</w:t>
      </w:r>
    </w:p>
    <w:p w:rsidR="009B08DF" w:rsidRPr="0092311A" w:rsidRDefault="009B08DF" w:rsidP="0092311A">
      <w:pPr>
        <w:numPr>
          <w:ilvl w:val="2"/>
          <w:numId w:val="1"/>
        </w:numPr>
        <w:spacing w:line="240" w:lineRule="auto"/>
        <w:rPr>
          <w:sz w:val="24"/>
        </w:rPr>
      </w:pPr>
      <w:r w:rsidRPr="0092311A">
        <w:rPr>
          <w:sz w:val="24"/>
        </w:rPr>
        <w:t>Определение коэффициента связанности возможно, как ручным, так и автоматическим методами. Автоматический метод самостоятельно выбирает наиболее вероятный маршрут на основе программных алгоритмов и введенных параметров модели исследуемой территории.</w:t>
      </w:r>
    </w:p>
    <w:p w:rsidR="00147E9F" w:rsidRPr="0092311A" w:rsidRDefault="00431AA1" w:rsidP="0092311A">
      <w:pPr>
        <w:numPr>
          <w:ilvl w:val="1"/>
          <w:numId w:val="1"/>
        </w:numPr>
        <w:spacing w:line="240" w:lineRule="auto"/>
        <w:rPr>
          <w:b/>
          <w:sz w:val="24"/>
        </w:rPr>
      </w:pPr>
      <w:r w:rsidRPr="0092311A">
        <w:rPr>
          <w:b/>
          <w:sz w:val="24"/>
        </w:rPr>
        <w:t>Пропускная</w:t>
      </w:r>
      <w:r w:rsidR="00147E9F" w:rsidRPr="0092311A">
        <w:rPr>
          <w:b/>
          <w:sz w:val="24"/>
        </w:rPr>
        <w:t xml:space="preserve"> способность и уровень загруженности движением участков улично-дорожной сети</w:t>
      </w:r>
      <w:r w:rsidR="00660458" w:rsidRPr="0092311A">
        <w:rPr>
          <w:b/>
          <w:sz w:val="24"/>
        </w:rPr>
        <w:t>.</w:t>
      </w:r>
    </w:p>
    <w:p w:rsidR="009B08DF" w:rsidRPr="0092311A" w:rsidRDefault="009B08DF" w:rsidP="0092311A">
      <w:pPr>
        <w:numPr>
          <w:ilvl w:val="2"/>
          <w:numId w:val="1"/>
        </w:numPr>
        <w:spacing w:line="240" w:lineRule="auto"/>
        <w:rPr>
          <w:sz w:val="24"/>
        </w:rPr>
      </w:pPr>
      <w:r w:rsidRPr="0092311A">
        <w:rPr>
          <w:sz w:val="24"/>
        </w:rPr>
        <w:t xml:space="preserve">Характеристики пропускной способности и уровней загруженности движением участков улично-дорожной сети, а также рекомендации, по их оценке, </w:t>
      </w:r>
      <w:r w:rsidR="002317DE" w:rsidRPr="0092311A">
        <w:rPr>
          <w:sz w:val="24"/>
        </w:rPr>
        <w:t xml:space="preserve">в полном объеме </w:t>
      </w:r>
      <w:r w:rsidRPr="0092311A">
        <w:rPr>
          <w:sz w:val="24"/>
        </w:rPr>
        <w:t xml:space="preserve">приведены в ОДМ 218.2.020-2012 Методические рекомендации, по оценке пропускной способности автомобильных дорог. </w:t>
      </w:r>
    </w:p>
    <w:p w:rsidR="009B08DF" w:rsidRPr="0092311A" w:rsidRDefault="009B08DF" w:rsidP="0092311A">
      <w:pPr>
        <w:numPr>
          <w:ilvl w:val="2"/>
          <w:numId w:val="1"/>
        </w:numPr>
        <w:spacing w:line="240" w:lineRule="auto"/>
        <w:rPr>
          <w:sz w:val="24"/>
        </w:rPr>
      </w:pPr>
      <w:r w:rsidRPr="0092311A">
        <w:rPr>
          <w:sz w:val="24"/>
        </w:rPr>
        <w:t>Выбор участков для обследования рекомендуется производить согласно подраздела 4.6 данного документа</w:t>
      </w:r>
      <w:r w:rsidR="002317DE" w:rsidRPr="0092311A">
        <w:rPr>
          <w:sz w:val="24"/>
        </w:rPr>
        <w:t>.</w:t>
      </w:r>
    </w:p>
    <w:p w:rsidR="002317DE" w:rsidRPr="0092311A" w:rsidRDefault="00431AA1" w:rsidP="0092311A">
      <w:pPr>
        <w:numPr>
          <w:ilvl w:val="1"/>
          <w:numId w:val="1"/>
        </w:numPr>
        <w:spacing w:line="240" w:lineRule="auto"/>
        <w:rPr>
          <w:b/>
          <w:sz w:val="24"/>
        </w:rPr>
      </w:pPr>
      <w:r w:rsidRPr="0092311A">
        <w:rPr>
          <w:b/>
          <w:sz w:val="24"/>
        </w:rPr>
        <w:t>Пространственная</w:t>
      </w:r>
      <w:r w:rsidR="00147E9F" w:rsidRPr="0092311A">
        <w:rPr>
          <w:b/>
          <w:sz w:val="24"/>
        </w:rPr>
        <w:t xml:space="preserve"> и временн</w:t>
      </w:r>
      <w:r w:rsidRPr="0092311A">
        <w:rPr>
          <w:b/>
          <w:sz w:val="24"/>
        </w:rPr>
        <w:t>ая</w:t>
      </w:r>
      <w:r w:rsidR="00147E9F" w:rsidRPr="0092311A">
        <w:rPr>
          <w:b/>
          <w:sz w:val="24"/>
        </w:rPr>
        <w:t xml:space="preserve"> неравномерность загруженности улично-дорожной сети движением</w:t>
      </w:r>
      <w:r w:rsidR="002317DE" w:rsidRPr="0092311A">
        <w:rPr>
          <w:b/>
          <w:sz w:val="24"/>
        </w:rPr>
        <w:t>.</w:t>
      </w:r>
    </w:p>
    <w:p w:rsidR="002317DE" w:rsidRPr="0092311A" w:rsidRDefault="002317DE" w:rsidP="0092311A">
      <w:pPr>
        <w:numPr>
          <w:ilvl w:val="2"/>
          <w:numId w:val="1"/>
        </w:numPr>
        <w:spacing w:line="240" w:lineRule="auto"/>
        <w:rPr>
          <w:sz w:val="24"/>
        </w:rPr>
      </w:pPr>
      <w:r w:rsidRPr="0092311A">
        <w:rPr>
          <w:sz w:val="24"/>
        </w:rPr>
        <w:t>Пространственная и временная неравномерность загруженности УДС движением рассчитывается по следующему алгоритму:</w:t>
      </w:r>
    </w:p>
    <w:p w:rsidR="002317DE" w:rsidRPr="0092311A" w:rsidRDefault="002317DE" w:rsidP="0092311A">
      <w:pPr>
        <w:pStyle w:val="a3"/>
        <w:numPr>
          <w:ilvl w:val="2"/>
          <w:numId w:val="31"/>
        </w:numPr>
        <w:spacing w:line="240" w:lineRule="auto"/>
        <w:rPr>
          <w:sz w:val="24"/>
        </w:rPr>
      </w:pPr>
      <w:r w:rsidRPr="0092311A">
        <w:rPr>
          <w:sz w:val="24"/>
        </w:rPr>
        <w:lastRenderedPageBreak/>
        <w:t>Обследуемая территория разделяется на радиальные зоны (по 10% от зоны общего охвата территории);</w:t>
      </w:r>
    </w:p>
    <w:p w:rsidR="002317DE" w:rsidRPr="0092311A" w:rsidRDefault="002317DE" w:rsidP="0092311A">
      <w:pPr>
        <w:pStyle w:val="a3"/>
        <w:numPr>
          <w:ilvl w:val="2"/>
          <w:numId w:val="31"/>
        </w:numPr>
        <w:spacing w:line="240" w:lineRule="auto"/>
        <w:rPr>
          <w:sz w:val="24"/>
        </w:rPr>
      </w:pPr>
      <w:r w:rsidRPr="0092311A">
        <w:rPr>
          <w:sz w:val="24"/>
        </w:rPr>
        <w:t xml:space="preserve">Выделяются отдельные участки сети с различной интенсивностью (высокой, средней, низкой – относительно существующего положения на исследуемой территории на основе данных предварительных обследований, </w:t>
      </w:r>
      <w:r w:rsidRPr="0092311A">
        <w:rPr>
          <w:sz w:val="24"/>
          <w:lang w:val="en-US"/>
        </w:rPr>
        <w:t>GPS</w:t>
      </w:r>
      <w:r w:rsidRPr="0092311A">
        <w:rPr>
          <w:sz w:val="24"/>
        </w:rPr>
        <w:t>/ГЛОНАСС треков и/или данных сотовых операторов).;</w:t>
      </w:r>
    </w:p>
    <w:p w:rsidR="002317DE" w:rsidRPr="0092311A" w:rsidRDefault="002317DE" w:rsidP="0092311A">
      <w:pPr>
        <w:pStyle w:val="a3"/>
        <w:numPr>
          <w:ilvl w:val="2"/>
          <w:numId w:val="31"/>
        </w:numPr>
        <w:spacing w:line="240" w:lineRule="auto"/>
        <w:rPr>
          <w:sz w:val="24"/>
        </w:rPr>
      </w:pPr>
      <w:r w:rsidRPr="0092311A">
        <w:rPr>
          <w:sz w:val="24"/>
        </w:rPr>
        <w:t xml:space="preserve">Для каждой </w:t>
      </w:r>
      <w:r w:rsidRPr="0092311A">
        <w:rPr>
          <w:sz w:val="24"/>
          <w:lang w:val="en-US"/>
        </w:rPr>
        <w:t>j</w:t>
      </w:r>
      <w:r w:rsidRPr="0092311A">
        <w:rPr>
          <w:sz w:val="24"/>
        </w:rPr>
        <w:t xml:space="preserve">-й зоны суммируется интенсивность движения (авт./ч) прямого </w:t>
      </w:r>
      <w:r w:rsidRPr="0092311A">
        <w:rPr>
          <w:sz w:val="24"/>
          <w:lang w:val="en-US"/>
        </w:rPr>
        <w:t>N</w:t>
      </w:r>
      <w:r w:rsidRPr="0092311A">
        <w:rPr>
          <w:sz w:val="24"/>
          <w:vertAlign w:val="subscript"/>
          <w:lang w:val="en-US"/>
        </w:rPr>
        <w:t>i</w:t>
      </w:r>
      <w:r w:rsidRPr="0092311A">
        <w:rPr>
          <w:sz w:val="24"/>
          <w:vertAlign w:val="superscript"/>
        </w:rPr>
        <w:t>пр</w:t>
      </w:r>
      <w:r w:rsidRPr="0092311A">
        <w:rPr>
          <w:sz w:val="24"/>
        </w:rPr>
        <w:t xml:space="preserve">и обратного </w:t>
      </w:r>
      <w:r w:rsidRPr="0092311A">
        <w:rPr>
          <w:sz w:val="24"/>
          <w:lang w:val="en-US"/>
        </w:rPr>
        <w:t>N</w:t>
      </w:r>
      <w:r w:rsidRPr="0092311A">
        <w:rPr>
          <w:sz w:val="24"/>
          <w:vertAlign w:val="subscript"/>
          <w:lang w:val="en-US"/>
        </w:rPr>
        <w:t>i</w:t>
      </w:r>
      <w:r w:rsidRPr="0092311A">
        <w:rPr>
          <w:sz w:val="24"/>
          <w:vertAlign w:val="superscript"/>
        </w:rPr>
        <w:t xml:space="preserve">об </w:t>
      </w:r>
      <w:r w:rsidRPr="0092311A">
        <w:rPr>
          <w:sz w:val="24"/>
        </w:rPr>
        <w:t xml:space="preserve">направлений по выделенным </w:t>
      </w:r>
      <w:r w:rsidRPr="0092311A">
        <w:rPr>
          <w:sz w:val="24"/>
          <w:lang w:val="en-US"/>
        </w:rPr>
        <w:t>i</w:t>
      </w:r>
      <w:r w:rsidRPr="0092311A">
        <w:rPr>
          <w:sz w:val="24"/>
        </w:rPr>
        <w:t xml:space="preserve">-м участкам и умножается на протяженность соответствующего участка </w:t>
      </w:r>
      <w:r w:rsidRPr="0092311A">
        <w:rPr>
          <w:sz w:val="24"/>
          <w:lang w:val="en-US"/>
        </w:rPr>
        <w:t>L</w:t>
      </w:r>
      <w:r w:rsidRPr="0092311A">
        <w:rPr>
          <w:sz w:val="24"/>
          <w:vertAlign w:val="subscript"/>
          <w:lang w:val="en-US"/>
        </w:rPr>
        <w:t>i</w:t>
      </w:r>
      <w:r w:rsidRPr="0092311A">
        <w:rPr>
          <w:sz w:val="24"/>
        </w:rPr>
        <w:t xml:space="preserve"> (км), затем полученное значение (</w:t>
      </w:r>
      <w:r w:rsidRPr="0092311A">
        <w:rPr>
          <w:sz w:val="24"/>
          <w:lang w:val="en-US"/>
        </w:rPr>
        <w:t>S</w:t>
      </w:r>
      <w:r w:rsidRPr="0092311A">
        <w:rPr>
          <w:sz w:val="24"/>
          <w:vertAlign w:val="subscript"/>
          <w:lang w:val="en-US"/>
        </w:rPr>
        <w:t>j</w:t>
      </w:r>
      <w:r w:rsidRPr="0092311A">
        <w:rPr>
          <w:sz w:val="24"/>
        </w:rPr>
        <w:t xml:space="preserve">) суммируется для всех участков сети внутри </w:t>
      </w:r>
      <w:r w:rsidRPr="0092311A">
        <w:rPr>
          <w:sz w:val="24"/>
          <w:lang w:val="en-US"/>
        </w:rPr>
        <w:t>j</w:t>
      </w:r>
      <w:r w:rsidRPr="0092311A">
        <w:rPr>
          <w:sz w:val="24"/>
        </w:rPr>
        <w:t>-й километровой зоны (формула 2.7.1.1)</w:t>
      </w:r>
    </w:p>
    <w:p w:rsidR="002317DE" w:rsidRPr="0092311A" w:rsidRDefault="002317DE" w:rsidP="0092311A">
      <w:pPr>
        <w:spacing w:line="240" w:lineRule="auto"/>
        <w:ind w:left="1418" w:firstLine="0"/>
        <w:rPr>
          <w:sz w:val="24"/>
        </w:rPr>
      </w:pPr>
    </w:p>
    <w:tbl>
      <w:tblPr>
        <w:tblW w:w="0" w:type="auto"/>
        <w:tblLook w:val="04A0" w:firstRow="1" w:lastRow="0" w:firstColumn="1" w:lastColumn="0" w:noHBand="0" w:noVBand="1"/>
      </w:tblPr>
      <w:tblGrid>
        <w:gridCol w:w="8695"/>
        <w:gridCol w:w="876"/>
      </w:tblGrid>
      <w:tr w:rsidR="002317DE" w:rsidRPr="0092311A" w:rsidTr="002317DE">
        <w:tc>
          <w:tcPr>
            <w:tcW w:w="8755" w:type="dxa"/>
            <w:hideMark/>
          </w:tcPr>
          <w:p w:rsidR="002317DE" w:rsidRPr="0092311A" w:rsidRDefault="00C14BD9" w:rsidP="0092311A">
            <w:pPr>
              <w:spacing w:line="240" w:lineRule="auto"/>
              <w:ind w:firstLine="0"/>
              <w:rPr>
                <w:i/>
                <w:sz w:val="24"/>
                <w:lang w:eastAsia="en-US"/>
              </w:rPr>
            </w:pPr>
            <m:oMathPara>
              <m:oMath>
                <m:sSub>
                  <m:sSubPr>
                    <m:ctrlPr>
                      <w:rPr>
                        <w:rFonts w:ascii="Cambria Math" w:hAnsi="Cambria Math"/>
                        <w:i/>
                        <w:sz w:val="24"/>
                        <w:lang w:eastAsia="en-US"/>
                      </w:rPr>
                    </m:ctrlPr>
                  </m:sSubPr>
                  <m:e>
                    <m:r>
                      <w:rPr>
                        <w:rFonts w:ascii="Cambria Math" w:hAnsi="Cambria Math"/>
                        <w:sz w:val="24"/>
                        <w:lang w:eastAsia="en-US"/>
                      </w:rPr>
                      <m:t>S</m:t>
                    </m:r>
                  </m:e>
                  <m:sub>
                    <m:r>
                      <w:rPr>
                        <w:rFonts w:ascii="Cambria Math" w:hAnsi="Cambria Math"/>
                        <w:sz w:val="24"/>
                        <w:lang w:val="en-US" w:eastAsia="en-US"/>
                      </w:rPr>
                      <m:t>j</m:t>
                    </m:r>
                  </m:sub>
                </m:sSub>
                <m:r>
                  <w:rPr>
                    <w:rFonts w:ascii="Cambria Math" w:hAnsi="Cambria Math"/>
                    <w:sz w:val="24"/>
                    <w:lang w:eastAsia="en-US"/>
                  </w:rPr>
                  <m:t>=</m:t>
                </m:r>
                <m:sSub>
                  <m:sSubPr>
                    <m:ctrlPr>
                      <w:rPr>
                        <w:rFonts w:ascii="Cambria Math" w:hAnsi="Cambria Math"/>
                        <w:i/>
                        <w:sz w:val="24"/>
                        <w:lang w:eastAsia="en-US"/>
                      </w:rPr>
                    </m:ctrlPr>
                  </m:sSubPr>
                  <m:e>
                    <m:r>
                      <w:rPr>
                        <w:rFonts w:ascii="Cambria Math" w:hAnsi="Cambria Math"/>
                        <w:sz w:val="24"/>
                        <w:lang w:eastAsia="en-US"/>
                      </w:rPr>
                      <m:t>L</m:t>
                    </m:r>
                  </m:e>
                  <m:sub>
                    <m:r>
                      <w:rPr>
                        <w:rFonts w:ascii="Cambria Math" w:hAnsi="Cambria Math"/>
                        <w:sz w:val="24"/>
                        <w:lang w:eastAsia="en-US"/>
                      </w:rPr>
                      <m:t>i</m:t>
                    </m:r>
                  </m:sub>
                </m:sSub>
                <m:r>
                  <w:rPr>
                    <w:rFonts w:ascii="Cambria Math" w:hAnsi="Cambria Math"/>
                    <w:sz w:val="24"/>
                    <w:lang w:eastAsia="en-US"/>
                  </w:rPr>
                  <m:t>*</m:t>
                </m:r>
                <m:nary>
                  <m:naryPr>
                    <m:chr m:val="∑"/>
                    <m:limLoc m:val="undOvr"/>
                    <m:subHide m:val="1"/>
                    <m:supHide m:val="1"/>
                    <m:ctrlPr>
                      <w:rPr>
                        <w:rFonts w:ascii="Cambria Math" w:hAnsi="Cambria Math"/>
                        <w:i/>
                        <w:sz w:val="24"/>
                        <w:lang w:eastAsia="en-US"/>
                      </w:rPr>
                    </m:ctrlPr>
                  </m:naryPr>
                  <m:sub/>
                  <m:sup/>
                  <m:e>
                    <m:d>
                      <m:dPr>
                        <m:ctrlPr>
                          <w:rPr>
                            <w:rFonts w:ascii="Cambria Math" w:hAnsi="Cambria Math"/>
                            <w:i/>
                            <w:sz w:val="24"/>
                            <w:lang w:eastAsia="en-US"/>
                          </w:rPr>
                        </m:ctrlPr>
                      </m:dPr>
                      <m:e>
                        <m:sSubSup>
                          <m:sSubSupPr>
                            <m:ctrlPr>
                              <w:rPr>
                                <w:rFonts w:ascii="Cambria Math" w:hAnsi="Cambria Math"/>
                                <w:i/>
                                <w:sz w:val="24"/>
                                <w:lang w:eastAsia="en-US"/>
                              </w:rPr>
                            </m:ctrlPr>
                          </m:sSubSupPr>
                          <m:e>
                            <m:r>
                              <w:rPr>
                                <w:rFonts w:ascii="Cambria Math" w:hAnsi="Cambria Math"/>
                                <w:sz w:val="24"/>
                                <w:lang w:eastAsia="en-US"/>
                              </w:rPr>
                              <m:t>N</m:t>
                            </m:r>
                          </m:e>
                          <m:sub>
                            <m:r>
                              <w:rPr>
                                <w:rFonts w:ascii="Cambria Math" w:hAnsi="Cambria Math"/>
                                <w:sz w:val="24"/>
                                <w:lang w:val="en-US" w:eastAsia="en-US"/>
                              </w:rPr>
                              <m:t>i</m:t>
                            </m:r>
                          </m:sub>
                          <m:sup>
                            <m:r>
                              <w:rPr>
                                <w:rFonts w:ascii="Cambria Math" w:hAnsi="Cambria Math"/>
                                <w:sz w:val="24"/>
                                <w:lang w:eastAsia="en-US"/>
                              </w:rPr>
                              <m:t>об</m:t>
                            </m:r>
                          </m:sup>
                        </m:sSubSup>
                        <m:r>
                          <w:rPr>
                            <w:rFonts w:ascii="Cambria Math" w:hAnsi="Cambria Math"/>
                            <w:sz w:val="24"/>
                            <w:lang w:eastAsia="en-US"/>
                          </w:rPr>
                          <m:t>+</m:t>
                        </m:r>
                        <m:sSubSup>
                          <m:sSubSupPr>
                            <m:ctrlPr>
                              <w:rPr>
                                <w:rFonts w:ascii="Cambria Math" w:hAnsi="Cambria Math"/>
                                <w:i/>
                                <w:sz w:val="24"/>
                                <w:lang w:eastAsia="en-US"/>
                              </w:rPr>
                            </m:ctrlPr>
                          </m:sSubSupPr>
                          <m:e>
                            <m:r>
                              <w:rPr>
                                <w:rFonts w:ascii="Cambria Math" w:hAnsi="Cambria Math"/>
                                <w:sz w:val="24"/>
                                <w:lang w:eastAsia="en-US"/>
                              </w:rPr>
                              <m:t>N</m:t>
                            </m:r>
                          </m:e>
                          <m:sub>
                            <m:r>
                              <w:rPr>
                                <w:rFonts w:ascii="Cambria Math" w:hAnsi="Cambria Math"/>
                                <w:sz w:val="24"/>
                                <w:lang w:eastAsia="en-US"/>
                              </w:rPr>
                              <m:t>i</m:t>
                            </m:r>
                          </m:sub>
                          <m:sup>
                            <m:r>
                              <w:rPr>
                                <w:rFonts w:ascii="Cambria Math" w:hAnsi="Cambria Math"/>
                                <w:sz w:val="24"/>
                                <w:lang w:eastAsia="en-US"/>
                              </w:rPr>
                              <m:t>пр</m:t>
                            </m:r>
                          </m:sup>
                        </m:sSubSup>
                      </m:e>
                    </m:d>
                  </m:e>
                </m:nary>
              </m:oMath>
            </m:oMathPara>
          </w:p>
        </w:tc>
        <w:tc>
          <w:tcPr>
            <w:tcW w:w="816" w:type="dxa"/>
            <w:hideMark/>
          </w:tcPr>
          <w:p w:rsidR="002317DE" w:rsidRPr="0092311A" w:rsidRDefault="002317DE" w:rsidP="0092311A">
            <w:pPr>
              <w:spacing w:line="240" w:lineRule="auto"/>
              <w:ind w:firstLine="0"/>
              <w:jc w:val="right"/>
              <w:rPr>
                <w:sz w:val="24"/>
                <w:lang w:eastAsia="en-US"/>
              </w:rPr>
            </w:pPr>
            <w:r w:rsidRPr="0092311A">
              <w:rPr>
                <w:sz w:val="24"/>
                <w:lang w:eastAsia="en-US"/>
              </w:rPr>
              <w:t>2.7.1.1</w:t>
            </w:r>
          </w:p>
        </w:tc>
      </w:tr>
    </w:tbl>
    <w:p w:rsidR="002317DE" w:rsidRPr="0092311A" w:rsidRDefault="002317DE" w:rsidP="0092311A">
      <w:pPr>
        <w:spacing w:line="240" w:lineRule="auto"/>
        <w:rPr>
          <w:sz w:val="24"/>
        </w:rPr>
      </w:pPr>
    </w:p>
    <w:p w:rsidR="002317DE" w:rsidRPr="0092311A" w:rsidRDefault="002317DE" w:rsidP="0092311A">
      <w:pPr>
        <w:pStyle w:val="a3"/>
        <w:numPr>
          <w:ilvl w:val="2"/>
          <w:numId w:val="31"/>
        </w:numPr>
        <w:spacing w:line="240" w:lineRule="auto"/>
        <w:rPr>
          <w:sz w:val="24"/>
        </w:rPr>
      </w:pPr>
      <w:r w:rsidRPr="0092311A">
        <w:rPr>
          <w:sz w:val="24"/>
        </w:rPr>
        <w:t>Для оценки средней интенсивности движения каждой зоны применяется формула 2.7.1.2</w:t>
      </w:r>
    </w:p>
    <w:p w:rsidR="002317DE" w:rsidRPr="0092311A" w:rsidRDefault="002317DE" w:rsidP="0092311A">
      <w:pPr>
        <w:spacing w:line="240" w:lineRule="auto"/>
        <w:rPr>
          <w:sz w:val="24"/>
        </w:rPr>
      </w:pPr>
    </w:p>
    <w:tbl>
      <w:tblPr>
        <w:tblW w:w="0" w:type="auto"/>
        <w:tblLook w:val="04A0" w:firstRow="1" w:lastRow="0" w:firstColumn="1" w:lastColumn="0" w:noHBand="0" w:noVBand="1"/>
      </w:tblPr>
      <w:tblGrid>
        <w:gridCol w:w="8695"/>
        <w:gridCol w:w="876"/>
      </w:tblGrid>
      <w:tr w:rsidR="002317DE" w:rsidRPr="0092311A" w:rsidTr="002317DE">
        <w:tc>
          <w:tcPr>
            <w:tcW w:w="8755" w:type="dxa"/>
            <w:hideMark/>
          </w:tcPr>
          <w:p w:rsidR="002317DE" w:rsidRPr="0092311A" w:rsidRDefault="00C14BD9" w:rsidP="0092311A">
            <w:pPr>
              <w:spacing w:line="240" w:lineRule="auto"/>
              <w:ind w:firstLine="0"/>
              <w:rPr>
                <w:i/>
                <w:sz w:val="24"/>
                <w:lang w:val="en-US" w:eastAsia="en-US"/>
              </w:rPr>
            </w:pPr>
            <m:oMathPara>
              <m:oMath>
                <m:sSubSup>
                  <m:sSubSupPr>
                    <m:ctrlPr>
                      <w:rPr>
                        <w:rFonts w:ascii="Cambria Math" w:hAnsi="Cambria Math"/>
                        <w:i/>
                        <w:sz w:val="24"/>
                        <w:lang w:eastAsia="en-US"/>
                      </w:rPr>
                    </m:ctrlPr>
                  </m:sSubSupPr>
                  <m:e>
                    <m:r>
                      <w:rPr>
                        <w:rFonts w:ascii="Cambria Math" w:hAnsi="Cambria Math"/>
                        <w:sz w:val="24"/>
                        <w:lang w:eastAsia="en-US"/>
                      </w:rPr>
                      <m:t>N</m:t>
                    </m:r>
                  </m:e>
                  <m:sub>
                    <m:r>
                      <w:rPr>
                        <w:rFonts w:ascii="Cambria Math" w:hAnsi="Cambria Math"/>
                        <w:sz w:val="24"/>
                        <w:lang w:eastAsia="en-US"/>
                      </w:rPr>
                      <m:t>j</m:t>
                    </m:r>
                  </m:sub>
                  <m:sup>
                    <m:r>
                      <w:rPr>
                        <w:rFonts w:ascii="Cambria Math" w:hAnsi="Cambria Math"/>
                        <w:sz w:val="24"/>
                        <w:lang w:eastAsia="en-US"/>
                      </w:rPr>
                      <m:t>cp</m:t>
                    </m:r>
                  </m:sup>
                </m:sSubSup>
                <m:r>
                  <w:rPr>
                    <w:rFonts w:ascii="Cambria Math" w:hAnsi="Cambria Math"/>
                    <w:sz w:val="24"/>
                    <w:lang w:eastAsia="en-US"/>
                  </w:rPr>
                  <m:t>=</m:t>
                </m:r>
                <m:sSub>
                  <m:sSubPr>
                    <m:ctrlPr>
                      <w:rPr>
                        <w:rFonts w:ascii="Cambria Math" w:hAnsi="Cambria Math"/>
                        <w:i/>
                        <w:sz w:val="24"/>
                        <w:lang w:val="en-US" w:eastAsia="en-US"/>
                      </w:rPr>
                    </m:ctrlPr>
                  </m:sSubPr>
                  <m:e>
                    <m:r>
                      <w:rPr>
                        <w:rFonts w:ascii="Cambria Math" w:hAnsi="Cambria Math"/>
                        <w:sz w:val="24"/>
                        <w:lang w:val="en-US" w:eastAsia="en-US"/>
                      </w:rPr>
                      <m:t>S</m:t>
                    </m:r>
                  </m:e>
                  <m:sub>
                    <m:r>
                      <w:rPr>
                        <w:rFonts w:ascii="Cambria Math" w:hAnsi="Cambria Math"/>
                        <w:sz w:val="24"/>
                        <w:lang w:val="en-US" w:eastAsia="en-US"/>
                      </w:rPr>
                      <m:t>j</m:t>
                    </m:r>
                  </m:sub>
                </m:sSub>
                <m:r>
                  <w:rPr>
                    <w:rFonts w:ascii="Cambria Math" w:hAnsi="Cambria Math"/>
                    <w:sz w:val="24"/>
                    <w:lang w:val="en-US" w:eastAsia="en-US"/>
                  </w:rPr>
                  <m:t>/</m:t>
                </m:r>
                <m:sSub>
                  <m:sSubPr>
                    <m:ctrlPr>
                      <w:rPr>
                        <w:rFonts w:ascii="Cambria Math" w:hAnsi="Cambria Math"/>
                        <w:i/>
                        <w:sz w:val="24"/>
                        <w:lang w:val="en-US" w:eastAsia="en-US"/>
                      </w:rPr>
                    </m:ctrlPr>
                  </m:sSubPr>
                  <m:e>
                    <m:r>
                      <w:rPr>
                        <w:rFonts w:ascii="Cambria Math" w:hAnsi="Cambria Math"/>
                        <w:sz w:val="24"/>
                        <w:lang w:val="en-US" w:eastAsia="en-US"/>
                      </w:rPr>
                      <m:t>L</m:t>
                    </m:r>
                  </m:e>
                  <m:sub>
                    <m:r>
                      <w:rPr>
                        <w:rFonts w:ascii="Cambria Math" w:hAnsi="Cambria Math"/>
                        <w:sz w:val="24"/>
                        <w:lang w:val="en-US" w:eastAsia="en-US"/>
                      </w:rPr>
                      <m:t>i</m:t>
                    </m:r>
                  </m:sub>
                </m:sSub>
              </m:oMath>
            </m:oMathPara>
          </w:p>
        </w:tc>
        <w:tc>
          <w:tcPr>
            <w:tcW w:w="816" w:type="dxa"/>
            <w:hideMark/>
          </w:tcPr>
          <w:p w:rsidR="002317DE" w:rsidRPr="0092311A" w:rsidRDefault="002317DE" w:rsidP="0092311A">
            <w:pPr>
              <w:spacing w:line="240" w:lineRule="auto"/>
              <w:ind w:firstLine="0"/>
              <w:rPr>
                <w:sz w:val="24"/>
                <w:lang w:eastAsia="en-US"/>
              </w:rPr>
            </w:pPr>
            <w:r w:rsidRPr="0092311A">
              <w:rPr>
                <w:sz w:val="24"/>
                <w:lang w:eastAsia="en-US"/>
              </w:rPr>
              <w:t>2.7.1.2</w:t>
            </w:r>
          </w:p>
        </w:tc>
      </w:tr>
    </w:tbl>
    <w:p w:rsidR="002317DE" w:rsidRPr="0092311A" w:rsidRDefault="002317DE" w:rsidP="0092311A">
      <w:pPr>
        <w:spacing w:line="240" w:lineRule="auto"/>
        <w:rPr>
          <w:sz w:val="24"/>
        </w:rPr>
      </w:pPr>
    </w:p>
    <w:p w:rsidR="002317DE" w:rsidRPr="0092311A" w:rsidRDefault="002317DE" w:rsidP="0092311A">
      <w:pPr>
        <w:pStyle w:val="a3"/>
        <w:numPr>
          <w:ilvl w:val="2"/>
          <w:numId w:val="31"/>
        </w:numPr>
        <w:spacing w:line="240" w:lineRule="auto"/>
        <w:rPr>
          <w:sz w:val="24"/>
        </w:rPr>
      </w:pPr>
      <w:r w:rsidRPr="0092311A">
        <w:rPr>
          <w:sz w:val="24"/>
        </w:rPr>
        <w:t>Для наглядности строится график зависимости интенсивности движения на км</w:t>
      </w:r>
      <w:r w:rsidRPr="0092311A">
        <w:rPr>
          <w:sz w:val="24"/>
          <w:vertAlign w:val="superscript"/>
        </w:rPr>
        <w:t>2</w:t>
      </w:r>
      <w:r w:rsidRPr="0092311A">
        <w:rPr>
          <w:sz w:val="24"/>
        </w:rPr>
        <w:t xml:space="preserve"> дорог </w:t>
      </w:r>
      <w:r w:rsidRPr="0092311A">
        <w:rPr>
          <w:sz w:val="24"/>
          <w:lang w:val="en-US"/>
        </w:rPr>
        <w:t>j</w:t>
      </w:r>
      <w:r w:rsidRPr="0092311A">
        <w:rPr>
          <w:sz w:val="24"/>
        </w:rPr>
        <w:t>-й зоны.</w:t>
      </w:r>
    </w:p>
    <w:p w:rsidR="002317DE" w:rsidRPr="0092311A" w:rsidRDefault="002317DE" w:rsidP="0092311A">
      <w:pPr>
        <w:pStyle w:val="a3"/>
        <w:numPr>
          <w:ilvl w:val="2"/>
          <w:numId w:val="1"/>
        </w:numPr>
        <w:spacing w:line="240" w:lineRule="auto"/>
        <w:rPr>
          <w:sz w:val="24"/>
        </w:rPr>
      </w:pPr>
      <w:r w:rsidRPr="0092311A">
        <w:rPr>
          <w:sz w:val="24"/>
        </w:rPr>
        <w:t xml:space="preserve">Обследование интенсивности для </w:t>
      </w:r>
      <w:r w:rsidRPr="0092311A">
        <w:rPr>
          <w:sz w:val="24"/>
          <w:lang w:val="en-US"/>
        </w:rPr>
        <w:t>j</w:t>
      </w:r>
      <w:r w:rsidRPr="0092311A">
        <w:rPr>
          <w:sz w:val="24"/>
        </w:rPr>
        <w:t xml:space="preserve">-й зоны рекомендуется проводить в соответствии со следующим порядком действий: </w:t>
      </w:r>
    </w:p>
    <w:p w:rsidR="002317DE" w:rsidRPr="0092311A" w:rsidRDefault="002317DE" w:rsidP="0092311A">
      <w:pPr>
        <w:pStyle w:val="a3"/>
        <w:numPr>
          <w:ilvl w:val="2"/>
          <w:numId w:val="32"/>
        </w:numPr>
        <w:spacing w:line="240" w:lineRule="auto"/>
        <w:rPr>
          <w:sz w:val="24"/>
        </w:rPr>
      </w:pPr>
      <w:r w:rsidRPr="0092311A">
        <w:rPr>
          <w:sz w:val="24"/>
        </w:rPr>
        <w:t>сбор исходной информации в составе, перечисленном в пункте 2 данного документа;</w:t>
      </w:r>
    </w:p>
    <w:p w:rsidR="002317DE" w:rsidRPr="0092311A" w:rsidRDefault="002317DE" w:rsidP="0092311A">
      <w:pPr>
        <w:pStyle w:val="a3"/>
        <w:numPr>
          <w:ilvl w:val="2"/>
          <w:numId w:val="32"/>
        </w:numPr>
        <w:spacing w:line="240" w:lineRule="auto"/>
        <w:rPr>
          <w:sz w:val="24"/>
        </w:rPr>
      </w:pPr>
      <w:r w:rsidRPr="0092311A">
        <w:rPr>
          <w:sz w:val="24"/>
        </w:rPr>
        <w:t>определение участков для обследования:</w:t>
      </w:r>
    </w:p>
    <w:p w:rsidR="002317DE" w:rsidRPr="0092311A" w:rsidRDefault="002317DE" w:rsidP="0092311A">
      <w:pPr>
        <w:pStyle w:val="a3"/>
        <w:numPr>
          <w:ilvl w:val="3"/>
          <w:numId w:val="33"/>
        </w:numPr>
        <w:spacing w:line="240" w:lineRule="auto"/>
        <w:ind w:left="2977" w:hanging="425"/>
        <w:rPr>
          <w:sz w:val="24"/>
        </w:rPr>
      </w:pPr>
      <w:r w:rsidRPr="0092311A">
        <w:rPr>
          <w:sz w:val="24"/>
        </w:rPr>
        <w:t>участки выбираются на основе анализа исходной информации (уровень загруженности участков за единый период времени), данные могут быть получены из ГИС или первичных натурных обследований;</w:t>
      </w:r>
    </w:p>
    <w:p w:rsidR="002317DE" w:rsidRPr="0092311A" w:rsidRDefault="002317DE" w:rsidP="0092311A">
      <w:pPr>
        <w:pStyle w:val="a3"/>
        <w:numPr>
          <w:ilvl w:val="3"/>
          <w:numId w:val="33"/>
        </w:numPr>
        <w:spacing w:line="240" w:lineRule="auto"/>
        <w:ind w:left="2977" w:hanging="425"/>
        <w:rPr>
          <w:sz w:val="24"/>
        </w:rPr>
      </w:pPr>
      <w:r w:rsidRPr="0092311A">
        <w:rPr>
          <w:sz w:val="24"/>
        </w:rPr>
        <w:t>размер участка рекомендуется устанавливать равным 1км.</w:t>
      </w:r>
    </w:p>
    <w:p w:rsidR="002317DE" w:rsidRPr="0092311A" w:rsidRDefault="002317DE" w:rsidP="0092311A">
      <w:pPr>
        <w:pStyle w:val="a3"/>
        <w:numPr>
          <w:ilvl w:val="3"/>
          <w:numId w:val="33"/>
        </w:numPr>
        <w:spacing w:line="240" w:lineRule="auto"/>
        <w:ind w:left="2977" w:hanging="425"/>
        <w:rPr>
          <w:sz w:val="24"/>
        </w:rPr>
      </w:pPr>
      <w:r w:rsidRPr="0092311A">
        <w:rPr>
          <w:sz w:val="24"/>
        </w:rPr>
        <w:t>рекомендуется обследовать не менее 2 участков с наибольшей интенсивностью движения транспортных средств, как правило вблизи мостов, пересечений с федеральными трасами на границе территории, крупных предприятий, торговых центров, вокзалов и других объектов притяжения.</w:t>
      </w:r>
    </w:p>
    <w:p w:rsidR="002317DE" w:rsidRPr="0092311A" w:rsidRDefault="002317DE" w:rsidP="0092311A">
      <w:pPr>
        <w:pStyle w:val="a3"/>
        <w:numPr>
          <w:ilvl w:val="3"/>
          <w:numId w:val="33"/>
        </w:numPr>
        <w:spacing w:line="240" w:lineRule="auto"/>
        <w:ind w:left="2977" w:hanging="425"/>
        <w:rPr>
          <w:sz w:val="24"/>
        </w:rPr>
      </w:pPr>
      <w:r w:rsidRPr="0092311A">
        <w:rPr>
          <w:sz w:val="24"/>
        </w:rPr>
        <w:t xml:space="preserve">также рекомендуется обследовать не менее 2 участков со средней и не менее 2 участков и низкой интенсивностью движения транспортных средств внутри </w:t>
      </w:r>
      <w:r w:rsidRPr="0092311A">
        <w:rPr>
          <w:sz w:val="24"/>
          <w:lang w:val="en-US"/>
        </w:rPr>
        <w:t>j</w:t>
      </w:r>
      <w:r w:rsidRPr="0092311A">
        <w:rPr>
          <w:sz w:val="24"/>
        </w:rPr>
        <w:t>-й зоны;</w:t>
      </w:r>
    </w:p>
    <w:p w:rsidR="002317DE" w:rsidRPr="0092311A" w:rsidRDefault="002317DE" w:rsidP="0092311A">
      <w:pPr>
        <w:pStyle w:val="a3"/>
        <w:numPr>
          <w:ilvl w:val="3"/>
          <w:numId w:val="33"/>
        </w:numPr>
        <w:spacing w:line="240" w:lineRule="auto"/>
        <w:ind w:left="2977" w:hanging="425"/>
        <w:rPr>
          <w:sz w:val="24"/>
        </w:rPr>
      </w:pPr>
      <w:r w:rsidRPr="0092311A">
        <w:rPr>
          <w:sz w:val="24"/>
        </w:rPr>
        <w:t>рекомендуется расположение всех участков равномерно по всей исследуемой территории;</w:t>
      </w:r>
    </w:p>
    <w:p w:rsidR="002317DE" w:rsidRPr="0092311A" w:rsidRDefault="002317DE" w:rsidP="0092311A">
      <w:pPr>
        <w:pStyle w:val="a3"/>
        <w:numPr>
          <w:ilvl w:val="2"/>
          <w:numId w:val="32"/>
        </w:numPr>
        <w:spacing w:line="240" w:lineRule="auto"/>
        <w:rPr>
          <w:sz w:val="24"/>
        </w:rPr>
      </w:pPr>
      <w:r w:rsidRPr="0092311A">
        <w:rPr>
          <w:sz w:val="24"/>
        </w:rPr>
        <w:t>проведение натурных замеров значений интенсивности по всем направлениям обследуемых участков следующим образом:</w:t>
      </w:r>
    </w:p>
    <w:p w:rsidR="002317DE" w:rsidRPr="0092311A" w:rsidRDefault="002317DE" w:rsidP="0092311A">
      <w:pPr>
        <w:pStyle w:val="a3"/>
        <w:numPr>
          <w:ilvl w:val="3"/>
          <w:numId w:val="34"/>
        </w:numPr>
        <w:tabs>
          <w:tab w:val="left" w:pos="3402"/>
        </w:tabs>
        <w:spacing w:line="240" w:lineRule="auto"/>
        <w:ind w:left="2977" w:hanging="425"/>
        <w:rPr>
          <w:sz w:val="24"/>
        </w:rPr>
      </w:pPr>
      <w:r w:rsidRPr="0092311A">
        <w:rPr>
          <w:sz w:val="24"/>
        </w:rPr>
        <w:t>установка детекторов, на концах отрезка выбранных участков, фиксирующих номера транспортных средств в течении 1 часа, одновременно на всех выбранных участках;</w:t>
      </w:r>
    </w:p>
    <w:p w:rsidR="002317DE" w:rsidRPr="0092311A" w:rsidRDefault="002317DE" w:rsidP="0092311A">
      <w:pPr>
        <w:pStyle w:val="a3"/>
        <w:numPr>
          <w:ilvl w:val="3"/>
          <w:numId w:val="34"/>
        </w:numPr>
        <w:tabs>
          <w:tab w:val="left" w:pos="3402"/>
        </w:tabs>
        <w:spacing w:line="240" w:lineRule="auto"/>
        <w:ind w:left="2977" w:hanging="425"/>
        <w:rPr>
          <w:sz w:val="24"/>
        </w:rPr>
      </w:pPr>
      <w:r w:rsidRPr="0092311A">
        <w:rPr>
          <w:sz w:val="24"/>
        </w:rPr>
        <w:t xml:space="preserve">для оценки количества транспортных средств может быть использовано специальное программное обеспечение для </w:t>
      </w:r>
      <w:r w:rsidRPr="0092311A">
        <w:rPr>
          <w:sz w:val="24"/>
        </w:rPr>
        <w:lastRenderedPageBreak/>
        <w:t>распознавания номерных знаков, камеральная обработка с использованием людских ресурсов, либо обработка бланков, заполненных учетчиками при обследовании ручным методом;</w:t>
      </w:r>
    </w:p>
    <w:p w:rsidR="002317DE" w:rsidRPr="0092311A" w:rsidRDefault="002317DE" w:rsidP="0092311A">
      <w:pPr>
        <w:pStyle w:val="a3"/>
        <w:numPr>
          <w:ilvl w:val="2"/>
          <w:numId w:val="32"/>
        </w:numPr>
        <w:spacing w:line="240" w:lineRule="auto"/>
        <w:rPr>
          <w:sz w:val="24"/>
        </w:rPr>
      </w:pPr>
      <w:r w:rsidRPr="0092311A">
        <w:rPr>
          <w:sz w:val="24"/>
        </w:rPr>
        <w:t>определение интенсивности движения на каждом выбранном участке по формуле (</w:t>
      </w:r>
      <w:r w:rsidR="004814F9" w:rsidRPr="0092311A">
        <w:rPr>
          <w:sz w:val="24"/>
        </w:rPr>
        <w:t>2.7.2.1</w:t>
      </w:r>
      <w:r w:rsidRPr="0092311A">
        <w:rPr>
          <w:sz w:val="24"/>
        </w:rPr>
        <w:t>).</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48"/>
        <w:gridCol w:w="997"/>
      </w:tblGrid>
      <w:tr w:rsidR="004814F9" w:rsidRPr="0092311A" w:rsidTr="004814F9">
        <w:tc>
          <w:tcPr>
            <w:tcW w:w="8348" w:type="dxa"/>
            <w:vAlign w:val="center"/>
          </w:tcPr>
          <w:p w:rsidR="004814F9" w:rsidRPr="0092311A" w:rsidRDefault="004814F9" w:rsidP="0092311A">
            <w:pPr>
              <w:spacing w:line="240" w:lineRule="auto"/>
              <w:ind w:firstLine="0"/>
              <w:jc w:val="center"/>
              <w:rPr>
                <w:sz w:val="24"/>
                <w:szCs w:val="24"/>
              </w:rPr>
            </w:pPr>
            <m:oMathPara>
              <m:oMath>
                <m:r>
                  <w:rPr>
                    <w:rFonts w:ascii="Cambria Math" w:hAnsi="Cambria Math"/>
                    <w:sz w:val="24"/>
                    <w:szCs w:val="24"/>
                    <w:lang w:val="en-US"/>
                  </w:rPr>
                  <m:t>N=</m:t>
                </m:r>
                <m:nary>
                  <m:naryPr>
                    <m:chr m:val="∑"/>
                    <m:limLoc m:val="undOvr"/>
                    <m:subHide m:val="1"/>
                    <m:supHide m:val="1"/>
                    <m:ctrlPr>
                      <w:rPr>
                        <w:rFonts w:ascii="Cambria Math" w:hAnsi="Cambria Math"/>
                        <w:sz w:val="24"/>
                        <w:szCs w:val="24"/>
                      </w:rPr>
                    </m:ctrlPr>
                  </m:naryPr>
                  <m:sub/>
                  <m:sup/>
                  <m:e>
                    <m:r>
                      <m:rPr>
                        <m:sty m:val="p"/>
                      </m:rPr>
                      <w:rPr>
                        <w:rFonts w:ascii="Cambria Math" w:hAnsi="Cambria Math"/>
                        <w:sz w:val="24"/>
                        <w:szCs w:val="24"/>
                      </w:rPr>
                      <m:t>(</m:t>
                    </m:r>
                    <m:sSup>
                      <m:sSupPr>
                        <m:ctrlPr>
                          <w:rPr>
                            <w:rFonts w:ascii="Cambria Math" w:hAnsi="Cambria Math"/>
                            <w:i/>
                            <w:sz w:val="24"/>
                            <w:szCs w:val="24"/>
                            <w:lang w:val="en-US"/>
                          </w:rPr>
                        </m:ctrlPr>
                      </m:sSupPr>
                      <m:e>
                        <m:r>
                          <w:rPr>
                            <w:rFonts w:ascii="Cambria Math" w:hAnsi="Cambria Math"/>
                            <w:sz w:val="24"/>
                            <w:szCs w:val="24"/>
                            <w:lang w:val="en-US"/>
                          </w:rPr>
                          <m:t>N</m:t>
                        </m:r>
                        <m:ctrlPr>
                          <w:rPr>
                            <w:rFonts w:ascii="Cambria Math" w:hAnsi="Cambria Math"/>
                            <w:sz w:val="24"/>
                            <w:szCs w:val="24"/>
                            <w:lang w:val="en-US"/>
                          </w:rPr>
                        </m:ctrlPr>
                      </m:e>
                      <m:sup>
                        <m:r>
                          <m:rPr>
                            <m:sty m:val="p"/>
                          </m:rPr>
                          <w:rPr>
                            <w:rFonts w:ascii="Cambria Math" w:hAnsi="Cambria Math"/>
                            <w:sz w:val="24"/>
                            <w:szCs w:val="24"/>
                          </w:rPr>
                          <m:t>об</m:t>
                        </m:r>
                        <m:ctrlPr>
                          <w:rPr>
                            <w:rFonts w:ascii="Cambria Math" w:hAnsi="Cambria Math"/>
                            <w:sz w:val="24"/>
                            <w:szCs w:val="24"/>
                          </w:rPr>
                        </m:ctrlPr>
                      </m:sup>
                    </m:sSup>
                    <m:r>
                      <m:rPr>
                        <m:sty m:val="p"/>
                      </m:rPr>
                      <w:rPr>
                        <w:rFonts w:ascii="Cambria Math" w:hAnsi="Cambria Math"/>
                        <w:sz w:val="24"/>
                        <w:szCs w:val="24"/>
                        <w:lang w:val="en-US"/>
                      </w:rPr>
                      <m:t>+</m:t>
                    </m:r>
                    <m:sSup>
                      <m:sSupPr>
                        <m:ctrlPr>
                          <w:rPr>
                            <w:rFonts w:ascii="Cambria Math" w:hAnsi="Cambria Math"/>
                            <w:i/>
                            <w:sz w:val="24"/>
                            <w:szCs w:val="24"/>
                            <w:lang w:val="en-US"/>
                          </w:rPr>
                        </m:ctrlPr>
                      </m:sSupPr>
                      <m:e>
                        <m:r>
                          <w:rPr>
                            <w:rFonts w:ascii="Cambria Math" w:hAnsi="Cambria Math"/>
                            <w:sz w:val="24"/>
                            <w:szCs w:val="24"/>
                            <w:lang w:val="en-US"/>
                          </w:rPr>
                          <m:t>N</m:t>
                        </m:r>
                        <m:ctrlPr>
                          <w:rPr>
                            <w:rFonts w:ascii="Cambria Math" w:hAnsi="Cambria Math"/>
                            <w:sz w:val="24"/>
                            <w:szCs w:val="24"/>
                            <w:lang w:val="en-US"/>
                          </w:rPr>
                        </m:ctrlPr>
                      </m:e>
                      <m:sup>
                        <m:r>
                          <m:rPr>
                            <m:sty m:val="p"/>
                          </m:rPr>
                          <w:rPr>
                            <w:rFonts w:ascii="Cambria Math" w:hAnsi="Cambria Math"/>
                            <w:sz w:val="24"/>
                            <w:szCs w:val="24"/>
                          </w:rPr>
                          <m:t>пр</m:t>
                        </m:r>
                        <m:ctrlPr>
                          <w:rPr>
                            <w:rFonts w:ascii="Cambria Math" w:hAnsi="Cambria Math"/>
                            <w:sz w:val="24"/>
                            <w:szCs w:val="24"/>
                          </w:rPr>
                        </m:ctrlPr>
                      </m:sup>
                    </m:sSup>
                    <m:r>
                      <m:rPr>
                        <m:sty m:val="p"/>
                      </m:rPr>
                      <w:rPr>
                        <w:rFonts w:ascii="Cambria Math" w:hAnsi="Cambria Math"/>
                        <w:sz w:val="24"/>
                        <w:szCs w:val="24"/>
                        <w:lang w:val="en-US"/>
                      </w:rPr>
                      <m:t xml:space="preserve">) </m:t>
                    </m:r>
                  </m:e>
                </m:nary>
              </m:oMath>
            </m:oMathPara>
          </w:p>
        </w:tc>
        <w:tc>
          <w:tcPr>
            <w:tcW w:w="997" w:type="dxa"/>
            <w:vAlign w:val="center"/>
          </w:tcPr>
          <w:p w:rsidR="004814F9" w:rsidRPr="0092311A" w:rsidRDefault="004814F9" w:rsidP="0092311A">
            <w:pPr>
              <w:spacing w:line="240" w:lineRule="auto"/>
              <w:ind w:firstLine="0"/>
              <w:jc w:val="center"/>
              <w:rPr>
                <w:sz w:val="24"/>
                <w:szCs w:val="24"/>
                <w:lang w:val="en-US"/>
              </w:rPr>
            </w:pPr>
            <w:r w:rsidRPr="0092311A">
              <w:rPr>
                <w:sz w:val="24"/>
                <w:szCs w:val="24"/>
              </w:rPr>
              <w:t>2.7.2.1</w:t>
            </w:r>
          </w:p>
        </w:tc>
      </w:tr>
    </w:tbl>
    <w:p w:rsidR="004814F9" w:rsidRPr="0092311A" w:rsidRDefault="004814F9" w:rsidP="0092311A">
      <w:pPr>
        <w:spacing w:line="240" w:lineRule="auto"/>
        <w:ind w:firstLine="0"/>
        <w:rPr>
          <w:sz w:val="24"/>
          <w:lang w:val="en-US"/>
        </w:rPr>
      </w:pPr>
    </w:p>
    <w:p w:rsidR="002317DE" w:rsidRPr="0092311A" w:rsidRDefault="00C14BD9" w:rsidP="0092311A">
      <w:pPr>
        <w:spacing w:line="240" w:lineRule="auto"/>
        <w:rPr>
          <w:sz w:val="24"/>
        </w:rPr>
      </w:pPr>
      <m:oMath>
        <m:sSup>
          <m:sSupPr>
            <m:ctrlPr>
              <w:rPr>
                <w:rFonts w:ascii="Cambria Math" w:hAnsi="Cambria Math"/>
                <w:i/>
                <w:sz w:val="24"/>
                <w:lang w:val="en-US"/>
              </w:rPr>
            </m:ctrlPr>
          </m:sSupPr>
          <m:e>
            <m:r>
              <w:rPr>
                <w:rFonts w:ascii="Cambria Math" w:hAnsi="Cambria Math"/>
                <w:sz w:val="24"/>
                <w:lang w:val="en-US"/>
              </w:rPr>
              <m:t>N</m:t>
            </m:r>
            <m:ctrlPr>
              <w:rPr>
                <w:rFonts w:ascii="Cambria Math" w:hAnsi="Cambria Math"/>
                <w:sz w:val="24"/>
                <w:lang w:val="en-US"/>
              </w:rPr>
            </m:ctrlPr>
          </m:e>
          <m:sup>
            <m:r>
              <m:rPr>
                <m:sty m:val="p"/>
              </m:rPr>
              <w:rPr>
                <w:rFonts w:ascii="Cambria Math" w:hAnsi="Cambria Math"/>
                <w:sz w:val="24"/>
              </w:rPr>
              <m:t>об</m:t>
            </m:r>
            <m:ctrlPr>
              <w:rPr>
                <w:rFonts w:ascii="Cambria Math" w:hAnsi="Cambria Math"/>
                <w:sz w:val="24"/>
              </w:rPr>
            </m:ctrlPr>
          </m:sup>
        </m:sSup>
      </m:oMath>
      <w:r w:rsidR="002317DE" w:rsidRPr="0092311A">
        <w:rPr>
          <w:sz w:val="24"/>
        </w:rPr>
        <w:t xml:space="preserve"> – интенсивность движения автомобилей за час в обратном направлении (авт./ч).</w:t>
      </w:r>
    </w:p>
    <w:p w:rsidR="002317DE" w:rsidRPr="0092311A" w:rsidRDefault="00C14BD9" w:rsidP="0092311A">
      <w:pPr>
        <w:spacing w:line="240" w:lineRule="auto"/>
        <w:rPr>
          <w:sz w:val="24"/>
        </w:rPr>
      </w:pPr>
      <m:oMath>
        <m:sSup>
          <m:sSupPr>
            <m:ctrlPr>
              <w:rPr>
                <w:rFonts w:ascii="Cambria Math" w:hAnsi="Cambria Math"/>
                <w:i/>
                <w:sz w:val="24"/>
                <w:lang w:val="en-US"/>
              </w:rPr>
            </m:ctrlPr>
          </m:sSupPr>
          <m:e>
            <m:r>
              <w:rPr>
                <w:rFonts w:ascii="Cambria Math" w:hAnsi="Cambria Math"/>
                <w:sz w:val="24"/>
                <w:lang w:val="en-US"/>
              </w:rPr>
              <m:t>N</m:t>
            </m:r>
            <m:ctrlPr>
              <w:rPr>
                <w:rFonts w:ascii="Cambria Math" w:hAnsi="Cambria Math"/>
                <w:sz w:val="24"/>
                <w:lang w:val="en-US"/>
              </w:rPr>
            </m:ctrlPr>
          </m:e>
          <m:sup>
            <m:r>
              <m:rPr>
                <m:sty m:val="p"/>
              </m:rPr>
              <w:rPr>
                <w:rFonts w:ascii="Cambria Math" w:hAnsi="Cambria Math"/>
                <w:sz w:val="24"/>
              </w:rPr>
              <m:t>пр</m:t>
            </m:r>
            <m:ctrlPr>
              <w:rPr>
                <w:rFonts w:ascii="Cambria Math" w:hAnsi="Cambria Math"/>
                <w:sz w:val="24"/>
              </w:rPr>
            </m:ctrlPr>
          </m:sup>
        </m:sSup>
      </m:oMath>
      <w:r w:rsidR="002317DE" w:rsidRPr="0092311A">
        <w:rPr>
          <w:sz w:val="24"/>
        </w:rPr>
        <w:t xml:space="preserve"> – интенсивность движения автомобилей за час в прямом направлении (авт./ч).</w:t>
      </w:r>
    </w:p>
    <w:p w:rsidR="002317DE" w:rsidRPr="0092311A" w:rsidRDefault="002317DE" w:rsidP="0092311A">
      <w:pPr>
        <w:pStyle w:val="a3"/>
        <w:numPr>
          <w:ilvl w:val="2"/>
          <w:numId w:val="32"/>
        </w:numPr>
        <w:spacing w:line="240" w:lineRule="auto"/>
        <w:rPr>
          <w:sz w:val="24"/>
        </w:rPr>
      </w:pPr>
      <w:r w:rsidRPr="0092311A">
        <w:rPr>
          <w:sz w:val="24"/>
        </w:rPr>
        <w:t>полученные значения интенсивности движения по каждому участку позволяют построить график и картограмму пространственной неравномерности движения, где обозначаются исследуемые участки и значения количества автомобилей, проехавших на данном участке за час.</w:t>
      </w:r>
    </w:p>
    <w:p w:rsidR="002317DE" w:rsidRPr="0092311A" w:rsidRDefault="002317DE" w:rsidP="0092311A">
      <w:pPr>
        <w:pStyle w:val="a3"/>
        <w:numPr>
          <w:ilvl w:val="2"/>
          <w:numId w:val="1"/>
        </w:numPr>
        <w:spacing w:line="240" w:lineRule="auto"/>
        <w:rPr>
          <w:sz w:val="24"/>
        </w:rPr>
      </w:pPr>
      <w:r w:rsidRPr="0092311A">
        <w:rPr>
          <w:sz w:val="24"/>
        </w:rPr>
        <w:t xml:space="preserve">Временную неравномерность загруженности улично-дорожной сети движением рекомендуется охарактеризовать в следующем порядке: </w:t>
      </w:r>
    </w:p>
    <w:p w:rsidR="002317DE" w:rsidRPr="0092311A" w:rsidRDefault="002317DE" w:rsidP="0092311A">
      <w:pPr>
        <w:pStyle w:val="a3"/>
        <w:numPr>
          <w:ilvl w:val="0"/>
          <w:numId w:val="35"/>
        </w:numPr>
        <w:spacing w:line="240" w:lineRule="auto"/>
        <w:rPr>
          <w:sz w:val="24"/>
        </w:rPr>
      </w:pPr>
      <w:r w:rsidRPr="0092311A">
        <w:rPr>
          <w:sz w:val="24"/>
        </w:rPr>
        <w:t>сбор исходной информации в составе, перечисленном в пункте 2 данного документа;</w:t>
      </w:r>
    </w:p>
    <w:p w:rsidR="002317DE" w:rsidRPr="0092311A" w:rsidRDefault="002317DE" w:rsidP="0092311A">
      <w:pPr>
        <w:pStyle w:val="a3"/>
        <w:numPr>
          <w:ilvl w:val="0"/>
          <w:numId w:val="35"/>
        </w:numPr>
        <w:spacing w:line="240" w:lineRule="auto"/>
        <w:rPr>
          <w:sz w:val="24"/>
        </w:rPr>
      </w:pPr>
      <w:r w:rsidRPr="0092311A">
        <w:rPr>
          <w:sz w:val="24"/>
        </w:rPr>
        <w:t>определение участков для обследования аналогичным способам как для определения пространственной неравномерности загруженности улично-дорожной сети движением;</w:t>
      </w:r>
    </w:p>
    <w:p w:rsidR="002317DE" w:rsidRPr="0092311A" w:rsidRDefault="002317DE" w:rsidP="0092311A">
      <w:pPr>
        <w:pStyle w:val="a3"/>
        <w:numPr>
          <w:ilvl w:val="0"/>
          <w:numId w:val="35"/>
        </w:numPr>
        <w:spacing w:line="240" w:lineRule="auto"/>
        <w:rPr>
          <w:sz w:val="24"/>
        </w:rPr>
      </w:pPr>
      <w:r w:rsidRPr="0092311A">
        <w:rPr>
          <w:sz w:val="24"/>
        </w:rPr>
        <w:t>проведение натурных обследований на протяжении 24 часов на каждом участке с целью замера интенсивности движения (авт./ч) на участке в интервалах по 1 часу:</w:t>
      </w:r>
    </w:p>
    <w:p w:rsidR="002317DE" w:rsidRPr="0092311A" w:rsidRDefault="002317DE" w:rsidP="0092311A">
      <w:pPr>
        <w:pStyle w:val="a3"/>
        <w:numPr>
          <w:ilvl w:val="1"/>
          <w:numId w:val="35"/>
        </w:numPr>
        <w:spacing w:line="240" w:lineRule="auto"/>
        <w:rPr>
          <w:sz w:val="24"/>
        </w:rPr>
      </w:pPr>
      <w:r w:rsidRPr="0092311A">
        <w:rPr>
          <w:sz w:val="24"/>
        </w:rPr>
        <w:t>исследование допускается проводить как автоматизированным методом с использованием камер и детекторов, так и ручным методом силами учетчиков;</w:t>
      </w:r>
    </w:p>
    <w:p w:rsidR="002317DE" w:rsidRPr="0092311A" w:rsidRDefault="002317DE" w:rsidP="0092311A">
      <w:pPr>
        <w:pStyle w:val="a3"/>
        <w:numPr>
          <w:ilvl w:val="1"/>
          <w:numId w:val="35"/>
        </w:numPr>
        <w:spacing w:line="240" w:lineRule="auto"/>
        <w:rPr>
          <w:sz w:val="24"/>
        </w:rPr>
      </w:pPr>
      <w:r w:rsidRPr="0092311A">
        <w:rPr>
          <w:sz w:val="24"/>
        </w:rPr>
        <w:t>при обследовании автоматизированным методом требуется апробировать возможность использования оборудования в т.ч. возможность установки и работы оборудования на протяжении требуемого времени, а также возможность работы в темное время суток;</w:t>
      </w:r>
    </w:p>
    <w:p w:rsidR="002317DE" w:rsidRPr="0092311A" w:rsidRDefault="002317DE" w:rsidP="0092311A">
      <w:pPr>
        <w:pStyle w:val="a3"/>
        <w:numPr>
          <w:ilvl w:val="1"/>
          <w:numId w:val="35"/>
        </w:numPr>
        <w:spacing w:line="240" w:lineRule="auto"/>
        <w:rPr>
          <w:sz w:val="24"/>
        </w:rPr>
      </w:pPr>
      <w:r w:rsidRPr="0092311A">
        <w:rPr>
          <w:sz w:val="24"/>
        </w:rPr>
        <w:t>при обследовании ручным методом требуется обеспечить непрерывное обследование силами учетчиков, но не более 8 часов подряд для одного учетчика. Каждый учетчик должен быть проинструктирован и заполнить необходимое число бланков – как правило 1 бланк за 1 час обследования;</w:t>
      </w:r>
    </w:p>
    <w:p w:rsidR="002317DE" w:rsidRPr="0092311A" w:rsidRDefault="002317DE" w:rsidP="0092311A">
      <w:pPr>
        <w:pStyle w:val="a3"/>
        <w:numPr>
          <w:ilvl w:val="0"/>
          <w:numId w:val="35"/>
        </w:numPr>
        <w:spacing w:line="240" w:lineRule="auto"/>
        <w:rPr>
          <w:sz w:val="24"/>
        </w:rPr>
      </w:pPr>
      <w:r w:rsidRPr="0092311A">
        <w:rPr>
          <w:sz w:val="24"/>
        </w:rPr>
        <w:t>при невозможности обследования в течении 24 часов допускается обследование пиковых периодов по 3 часу утром и вечером, определяемых для каждой территории отдельно на основе информации о начале и окончании рабочего дня. В данном случае требуется использовать коэффициенты суточной неравномерности характеристик транспортного спроса относительно общей суточной интенсивности, % для определения недостающих значений. Коэффициенты суточной неравномерности характеристик транспортного спроса относительно общей суточной интенсивности представлены в таблице 2.7.</w:t>
      </w:r>
      <w:r w:rsidR="004814F9" w:rsidRPr="0092311A">
        <w:rPr>
          <w:sz w:val="24"/>
        </w:rPr>
        <w:t>3.</w:t>
      </w:r>
      <w:r w:rsidRPr="0092311A">
        <w:rPr>
          <w:sz w:val="24"/>
        </w:rPr>
        <w:t>1</w:t>
      </w:r>
    </w:p>
    <w:p w:rsidR="002317DE" w:rsidRPr="0092311A" w:rsidRDefault="002317DE" w:rsidP="0092311A">
      <w:pPr>
        <w:spacing w:line="240" w:lineRule="auto"/>
        <w:jc w:val="right"/>
        <w:rPr>
          <w:sz w:val="24"/>
        </w:rPr>
      </w:pPr>
      <w:r w:rsidRPr="0092311A">
        <w:rPr>
          <w:sz w:val="24"/>
        </w:rPr>
        <w:t>Таблица. 2.7.</w:t>
      </w:r>
      <w:r w:rsidR="004814F9" w:rsidRPr="0092311A">
        <w:rPr>
          <w:sz w:val="24"/>
        </w:rPr>
        <w:t>3.</w:t>
      </w:r>
      <w:r w:rsidRPr="0092311A">
        <w:rPr>
          <w:sz w:val="24"/>
        </w:rPr>
        <w:t>1</w:t>
      </w:r>
    </w:p>
    <w:p w:rsidR="002317DE" w:rsidRPr="0092311A" w:rsidRDefault="002317DE" w:rsidP="0092311A">
      <w:pPr>
        <w:spacing w:line="240" w:lineRule="auto"/>
        <w:ind w:firstLine="0"/>
        <w:jc w:val="center"/>
        <w:rPr>
          <w:sz w:val="24"/>
        </w:rPr>
      </w:pPr>
      <w:r w:rsidRPr="0092311A">
        <w:rPr>
          <w:sz w:val="24"/>
        </w:rPr>
        <w:t>Коэффициенты суточной неравномерности характеристик транспортного спроса относительно общей суточной интенсивности,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763"/>
        <w:gridCol w:w="763"/>
        <w:gridCol w:w="763"/>
        <w:gridCol w:w="763"/>
        <w:gridCol w:w="763"/>
        <w:gridCol w:w="763"/>
        <w:gridCol w:w="763"/>
        <w:gridCol w:w="763"/>
        <w:gridCol w:w="763"/>
        <w:gridCol w:w="763"/>
        <w:gridCol w:w="763"/>
      </w:tblGrid>
      <w:tr w:rsidR="002317DE" w:rsidRPr="0092311A" w:rsidTr="002317DE">
        <w:tc>
          <w:tcPr>
            <w:tcW w:w="763" w:type="dxa"/>
            <w:tcBorders>
              <w:top w:val="single" w:sz="4" w:space="0" w:color="auto"/>
              <w:left w:val="single" w:sz="4" w:space="0" w:color="auto"/>
              <w:bottom w:val="single" w:sz="4" w:space="0" w:color="auto"/>
              <w:right w:val="single" w:sz="4" w:space="0" w:color="auto"/>
            </w:tcBorders>
            <w:hideMark/>
          </w:tcPr>
          <w:p w:rsidR="002317DE" w:rsidRPr="0092311A" w:rsidRDefault="002317DE" w:rsidP="0092311A">
            <w:pPr>
              <w:spacing w:line="240" w:lineRule="auto"/>
              <w:ind w:firstLine="0"/>
              <w:jc w:val="center"/>
              <w:rPr>
                <w:sz w:val="24"/>
                <w:lang w:eastAsia="en-US"/>
              </w:rPr>
            </w:pPr>
            <w:r w:rsidRPr="0092311A">
              <w:rPr>
                <w:sz w:val="24"/>
                <w:lang w:val="en-US" w:eastAsia="en-US"/>
              </w:rPr>
              <w:t>0</w:t>
            </w:r>
            <w:r w:rsidRPr="0092311A">
              <w:rPr>
                <w:sz w:val="24"/>
                <w:lang w:eastAsia="en-US"/>
              </w:rPr>
              <w:t>1:00</w:t>
            </w:r>
          </w:p>
        </w:tc>
        <w:tc>
          <w:tcPr>
            <w:tcW w:w="0" w:type="auto"/>
            <w:tcBorders>
              <w:top w:val="single" w:sz="4" w:space="0" w:color="auto"/>
              <w:left w:val="single" w:sz="4" w:space="0" w:color="auto"/>
              <w:bottom w:val="single" w:sz="4" w:space="0" w:color="auto"/>
              <w:right w:val="single" w:sz="4" w:space="0" w:color="auto"/>
            </w:tcBorders>
            <w:hideMark/>
          </w:tcPr>
          <w:p w:rsidR="002317DE" w:rsidRPr="0092311A" w:rsidRDefault="002317DE" w:rsidP="0092311A">
            <w:pPr>
              <w:spacing w:line="240" w:lineRule="auto"/>
              <w:ind w:firstLine="0"/>
              <w:jc w:val="center"/>
              <w:rPr>
                <w:sz w:val="24"/>
                <w:lang w:eastAsia="en-US"/>
              </w:rPr>
            </w:pPr>
            <w:r w:rsidRPr="0092311A">
              <w:rPr>
                <w:sz w:val="24"/>
                <w:lang w:val="en-US" w:eastAsia="en-US"/>
              </w:rPr>
              <w:t>0</w:t>
            </w:r>
            <w:r w:rsidRPr="0092311A">
              <w:rPr>
                <w:sz w:val="24"/>
                <w:lang w:eastAsia="en-US"/>
              </w:rPr>
              <w:t>2:00</w:t>
            </w:r>
          </w:p>
        </w:tc>
        <w:tc>
          <w:tcPr>
            <w:tcW w:w="0" w:type="auto"/>
            <w:tcBorders>
              <w:top w:val="single" w:sz="4" w:space="0" w:color="auto"/>
              <w:left w:val="single" w:sz="4" w:space="0" w:color="auto"/>
              <w:bottom w:val="single" w:sz="4" w:space="0" w:color="auto"/>
              <w:right w:val="single" w:sz="4" w:space="0" w:color="auto"/>
            </w:tcBorders>
            <w:hideMark/>
          </w:tcPr>
          <w:p w:rsidR="002317DE" w:rsidRPr="0092311A" w:rsidRDefault="002317DE" w:rsidP="0092311A">
            <w:pPr>
              <w:spacing w:line="240" w:lineRule="auto"/>
              <w:ind w:firstLine="0"/>
              <w:jc w:val="center"/>
              <w:rPr>
                <w:sz w:val="24"/>
                <w:lang w:eastAsia="en-US"/>
              </w:rPr>
            </w:pPr>
            <w:r w:rsidRPr="0092311A">
              <w:rPr>
                <w:sz w:val="24"/>
                <w:lang w:val="en-US" w:eastAsia="en-US"/>
              </w:rPr>
              <w:t>0</w:t>
            </w:r>
            <w:r w:rsidRPr="0092311A">
              <w:rPr>
                <w:sz w:val="24"/>
                <w:lang w:eastAsia="en-US"/>
              </w:rPr>
              <w:t>3:00</w:t>
            </w:r>
          </w:p>
        </w:tc>
        <w:tc>
          <w:tcPr>
            <w:tcW w:w="0" w:type="auto"/>
            <w:tcBorders>
              <w:top w:val="single" w:sz="4" w:space="0" w:color="auto"/>
              <w:left w:val="single" w:sz="4" w:space="0" w:color="auto"/>
              <w:bottom w:val="single" w:sz="4" w:space="0" w:color="auto"/>
              <w:right w:val="single" w:sz="4" w:space="0" w:color="auto"/>
            </w:tcBorders>
            <w:hideMark/>
          </w:tcPr>
          <w:p w:rsidR="002317DE" w:rsidRPr="0092311A" w:rsidRDefault="002317DE" w:rsidP="0092311A">
            <w:pPr>
              <w:spacing w:line="240" w:lineRule="auto"/>
              <w:ind w:firstLine="0"/>
              <w:jc w:val="center"/>
              <w:rPr>
                <w:sz w:val="24"/>
                <w:lang w:eastAsia="en-US"/>
              </w:rPr>
            </w:pPr>
            <w:r w:rsidRPr="0092311A">
              <w:rPr>
                <w:sz w:val="24"/>
                <w:lang w:val="en-US" w:eastAsia="en-US"/>
              </w:rPr>
              <w:t>0</w:t>
            </w:r>
            <w:r w:rsidRPr="0092311A">
              <w:rPr>
                <w:sz w:val="24"/>
                <w:lang w:eastAsia="en-US"/>
              </w:rPr>
              <w:t>4:00</w:t>
            </w:r>
          </w:p>
        </w:tc>
        <w:tc>
          <w:tcPr>
            <w:tcW w:w="0" w:type="auto"/>
            <w:tcBorders>
              <w:top w:val="single" w:sz="4" w:space="0" w:color="auto"/>
              <w:left w:val="single" w:sz="4" w:space="0" w:color="auto"/>
              <w:bottom w:val="single" w:sz="4" w:space="0" w:color="auto"/>
              <w:right w:val="single" w:sz="4" w:space="0" w:color="auto"/>
            </w:tcBorders>
            <w:hideMark/>
          </w:tcPr>
          <w:p w:rsidR="002317DE" w:rsidRPr="0092311A" w:rsidRDefault="002317DE" w:rsidP="0092311A">
            <w:pPr>
              <w:spacing w:line="240" w:lineRule="auto"/>
              <w:ind w:firstLine="0"/>
              <w:jc w:val="center"/>
              <w:rPr>
                <w:sz w:val="24"/>
                <w:lang w:eastAsia="en-US"/>
              </w:rPr>
            </w:pPr>
            <w:r w:rsidRPr="0092311A">
              <w:rPr>
                <w:sz w:val="24"/>
                <w:lang w:val="en-US" w:eastAsia="en-US"/>
              </w:rPr>
              <w:t>0</w:t>
            </w:r>
            <w:r w:rsidRPr="0092311A">
              <w:rPr>
                <w:sz w:val="24"/>
                <w:lang w:eastAsia="en-US"/>
              </w:rPr>
              <w:t>5:00</w:t>
            </w:r>
          </w:p>
        </w:tc>
        <w:tc>
          <w:tcPr>
            <w:tcW w:w="0" w:type="auto"/>
            <w:tcBorders>
              <w:top w:val="single" w:sz="4" w:space="0" w:color="auto"/>
              <w:left w:val="single" w:sz="4" w:space="0" w:color="auto"/>
              <w:bottom w:val="single" w:sz="4" w:space="0" w:color="auto"/>
              <w:right w:val="single" w:sz="4" w:space="0" w:color="auto"/>
            </w:tcBorders>
            <w:hideMark/>
          </w:tcPr>
          <w:p w:rsidR="002317DE" w:rsidRPr="0092311A" w:rsidRDefault="002317DE" w:rsidP="0092311A">
            <w:pPr>
              <w:spacing w:line="240" w:lineRule="auto"/>
              <w:ind w:firstLine="0"/>
              <w:jc w:val="center"/>
              <w:rPr>
                <w:sz w:val="24"/>
                <w:lang w:eastAsia="en-US"/>
              </w:rPr>
            </w:pPr>
            <w:r w:rsidRPr="0092311A">
              <w:rPr>
                <w:sz w:val="24"/>
                <w:lang w:val="en-US" w:eastAsia="en-US"/>
              </w:rPr>
              <w:t>0</w:t>
            </w:r>
            <w:r w:rsidRPr="0092311A">
              <w:rPr>
                <w:sz w:val="24"/>
                <w:lang w:eastAsia="en-US"/>
              </w:rPr>
              <w:t>6:00</w:t>
            </w:r>
          </w:p>
        </w:tc>
        <w:tc>
          <w:tcPr>
            <w:tcW w:w="0" w:type="auto"/>
            <w:tcBorders>
              <w:top w:val="single" w:sz="4" w:space="0" w:color="auto"/>
              <w:left w:val="single" w:sz="4" w:space="0" w:color="auto"/>
              <w:bottom w:val="single" w:sz="4" w:space="0" w:color="auto"/>
              <w:right w:val="single" w:sz="4" w:space="0" w:color="auto"/>
            </w:tcBorders>
            <w:hideMark/>
          </w:tcPr>
          <w:p w:rsidR="002317DE" w:rsidRPr="0092311A" w:rsidRDefault="002317DE" w:rsidP="0092311A">
            <w:pPr>
              <w:spacing w:line="240" w:lineRule="auto"/>
              <w:ind w:firstLine="0"/>
              <w:jc w:val="center"/>
              <w:rPr>
                <w:sz w:val="24"/>
                <w:lang w:eastAsia="en-US"/>
              </w:rPr>
            </w:pPr>
            <w:r w:rsidRPr="0092311A">
              <w:rPr>
                <w:sz w:val="24"/>
                <w:lang w:val="en-US" w:eastAsia="en-US"/>
              </w:rPr>
              <w:t>0</w:t>
            </w:r>
            <w:r w:rsidRPr="0092311A">
              <w:rPr>
                <w:sz w:val="24"/>
                <w:lang w:eastAsia="en-US"/>
              </w:rPr>
              <w:t>7:00</w:t>
            </w:r>
          </w:p>
        </w:tc>
        <w:tc>
          <w:tcPr>
            <w:tcW w:w="0" w:type="auto"/>
            <w:tcBorders>
              <w:top w:val="single" w:sz="4" w:space="0" w:color="auto"/>
              <w:left w:val="single" w:sz="4" w:space="0" w:color="auto"/>
              <w:bottom w:val="single" w:sz="4" w:space="0" w:color="auto"/>
              <w:right w:val="single" w:sz="4" w:space="0" w:color="auto"/>
            </w:tcBorders>
            <w:hideMark/>
          </w:tcPr>
          <w:p w:rsidR="002317DE" w:rsidRPr="0092311A" w:rsidRDefault="002317DE" w:rsidP="0092311A">
            <w:pPr>
              <w:spacing w:line="240" w:lineRule="auto"/>
              <w:ind w:firstLine="0"/>
              <w:jc w:val="center"/>
              <w:rPr>
                <w:sz w:val="24"/>
                <w:lang w:eastAsia="en-US"/>
              </w:rPr>
            </w:pPr>
            <w:r w:rsidRPr="0092311A">
              <w:rPr>
                <w:sz w:val="24"/>
                <w:lang w:val="en-US" w:eastAsia="en-US"/>
              </w:rPr>
              <w:t>0</w:t>
            </w:r>
            <w:r w:rsidRPr="0092311A">
              <w:rPr>
                <w:sz w:val="24"/>
                <w:lang w:eastAsia="en-US"/>
              </w:rPr>
              <w:t>8:00</w:t>
            </w:r>
          </w:p>
        </w:tc>
        <w:tc>
          <w:tcPr>
            <w:tcW w:w="0" w:type="auto"/>
            <w:tcBorders>
              <w:top w:val="single" w:sz="4" w:space="0" w:color="auto"/>
              <w:left w:val="single" w:sz="4" w:space="0" w:color="auto"/>
              <w:bottom w:val="single" w:sz="4" w:space="0" w:color="auto"/>
              <w:right w:val="single" w:sz="4" w:space="0" w:color="auto"/>
            </w:tcBorders>
            <w:hideMark/>
          </w:tcPr>
          <w:p w:rsidR="002317DE" w:rsidRPr="0092311A" w:rsidRDefault="002317DE" w:rsidP="0092311A">
            <w:pPr>
              <w:spacing w:line="240" w:lineRule="auto"/>
              <w:ind w:firstLine="0"/>
              <w:jc w:val="center"/>
              <w:rPr>
                <w:sz w:val="24"/>
                <w:lang w:eastAsia="en-US"/>
              </w:rPr>
            </w:pPr>
            <w:r w:rsidRPr="0092311A">
              <w:rPr>
                <w:sz w:val="24"/>
                <w:lang w:val="en-US" w:eastAsia="en-US"/>
              </w:rPr>
              <w:t>0</w:t>
            </w:r>
            <w:r w:rsidRPr="0092311A">
              <w:rPr>
                <w:sz w:val="24"/>
                <w:lang w:eastAsia="en-US"/>
              </w:rPr>
              <w:t>9:00</w:t>
            </w:r>
          </w:p>
        </w:tc>
        <w:tc>
          <w:tcPr>
            <w:tcW w:w="0" w:type="auto"/>
            <w:tcBorders>
              <w:top w:val="single" w:sz="4" w:space="0" w:color="auto"/>
              <w:left w:val="single" w:sz="4" w:space="0" w:color="auto"/>
              <w:bottom w:val="single" w:sz="4" w:space="0" w:color="auto"/>
              <w:right w:val="single" w:sz="4" w:space="0" w:color="auto"/>
            </w:tcBorders>
            <w:hideMark/>
          </w:tcPr>
          <w:p w:rsidR="002317DE" w:rsidRPr="0092311A" w:rsidRDefault="002317DE" w:rsidP="0092311A">
            <w:pPr>
              <w:spacing w:line="240" w:lineRule="auto"/>
              <w:ind w:firstLine="0"/>
              <w:jc w:val="center"/>
              <w:rPr>
                <w:sz w:val="24"/>
                <w:lang w:eastAsia="en-US"/>
              </w:rPr>
            </w:pPr>
            <w:r w:rsidRPr="0092311A">
              <w:rPr>
                <w:sz w:val="24"/>
                <w:lang w:eastAsia="en-US"/>
              </w:rPr>
              <w:t>10:00</w:t>
            </w:r>
          </w:p>
        </w:tc>
        <w:tc>
          <w:tcPr>
            <w:tcW w:w="0" w:type="auto"/>
            <w:tcBorders>
              <w:top w:val="single" w:sz="4" w:space="0" w:color="auto"/>
              <w:left w:val="single" w:sz="4" w:space="0" w:color="auto"/>
              <w:bottom w:val="single" w:sz="4" w:space="0" w:color="auto"/>
              <w:right w:val="single" w:sz="4" w:space="0" w:color="auto"/>
            </w:tcBorders>
            <w:hideMark/>
          </w:tcPr>
          <w:p w:rsidR="002317DE" w:rsidRPr="0092311A" w:rsidRDefault="002317DE" w:rsidP="0092311A">
            <w:pPr>
              <w:spacing w:line="240" w:lineRule="auto"/>
              <w:ind w:firstLine="0"/>
              <w:jc w:val="center"/>
              <w:rPr>
                <w:sz w:val="24"/>
                <w:lang w:eastAsia="en-US"/>
              </w:rPr>
            </w:pPr>
            <w:r w:rsidRPr="0092311A">
              <w:rPr>
                <w:sz w:val="24"/>
                <w:lang w:eastAsia="en-US"/>
              </w:rPr>
              <w:t>11:00</w:t>
            </w:r>
          </w:p>
        </w:tc>
        <w:tc>
          <w:tcPr>
            <w:tcW w:w="0" w:type="auto"/>
            <w:tcBorders>
              <w:top w:val="single" w:sz="4" w:space="0" w:color="auto"/>
              <w:left w:val="single" w:sz="4" w:space="0" w:color="auto"/>
              <w:bottom w:val="single" w:sz="4" w:space="0" w:color="auto"/>
              <w:right w:val="single" w:sz="4" w:space="0" w:color="auto"/>
            </w:tcBorders>
            <w:hideMark/>
          </w:tcPr>
          <w:p w:rsidR="002317DE" w:rsidRPr="0092311A" w:rsidRDefault="002317DE" w:rsidP="0092311A">
            <w:pPr>
              <w:spacing w:line="240" w:lineRule="auto"/>
              <w:ind w:firstLine="0"/>
              <w:jc w:val="center"/>
              <w:rPr>
                <w:sz w:val="24"/>
                <w:lang w:val="en-US" w:eastAsia="en-US"/>
              </w:rPr>
            </w:pPr>
            <w:r w:rsidRPr="0092311A">
              <w:rPr>
                <w:sz w:val="24"/>
                <w:lang w:eastAsia="en-US"/>
              </w:rPr>
              <w:t>12:0</w:t>
            </w:r>
            <w:r w:rsidRPr="0092311A">
              <w:rPr>
                <w:sz w:val="24"/>
                <w:lang w:val="en-US" w:eastAsia="en-US"/>
              </w:rPr>
              <w:t>0</w:t>
            </w:r>
          </w:p>
        </w:tc>
      </w:tr>
      <w:tr w:rsidR="002317DE" w:rsidRPr="0092311A" w:rsidTr="002317DE">
        <w:trPr>
          <w:trHeight w:val="527"/>
        </w:trPr>
        <w:tc>
          <w:tcPr>
            <w:tcW w:w="763" w:type="dxa"/>
            <w:tcBorders>
              <w:top w:val="single" w:sz="4" w:space="0" w:color="auto"/>
              <w:left w:val="single" w:sz="4" w:space="0" w:color="auto"/>
              <w:bottom w:val="single" w:sz="4" w:space="0" w:color="auto"/>
              <w:right w:val="single" w:sz="4" w:space="0" w:color="auto"/>
            </w:tcBorders>
            <w:hideMark/>
          </w:tcPr>
          <w:p w:rsidR="002317DE" w:rsidRPr="0092311A" w:rsidRDefault="002317DE" w:rsidP="0092311A">
            <w:pPr>
              <w:spacing w:line="240" w:lineRule="auto"/>
              <w:ind w:firstLine="0"/>
              <w:jc w:val="center"/>
              <w:rPr>
                <w:sz w:val="24"/>
                <w:lang w:eastAsia="en-US"/>
              </w:rPr>
            </w:pPr>
            <w:r w:rsidRPr="0092311A">
              <w:rPr>
                <w:sz w:val="24"/>
                <w:lang w:eastAsia="en-US"/>
              </w:rPr>
              <w:lastRenderedPageBreak/>
              <w:t>1</w:t>
            </w:r>
          </w:p>
        </w:tc>
        <w:tc>
          <w:tcPr>
            <w:tcW w:w="0" w:type="auto"/>
            <w:tcBorders>
              <w:top w:val="single" w:sz="4" w:space="0" w:color="auto"/>
              <w:left w:val="single" w:sz="4" w:space="0" w:color="auto"/>
              <w:bottom w:val="single" w:sz="4" w:space="0" w:color="auto"/>
              <w:right w:val="single" w:sz="4" w:space="0" w:color="auto"/>
            </w:tcBorders>
            <w:hideMark/>
          </w:tcPr>
          <w:p w:rsidR="002317DE" w:rsidRPr="0092311A" w:rsidRDefault="002317DE" w:rsidP="0092311A">
            <w:pPr>
              <w:spacing w:line="240" w:lineRule="auto"/>
              <w:ind w:firstLine="0"/>
              <w:jc w:val="center"/>
              <w:rPr>
                <w:sz w:val="24"/>
                <w:lang w:eastAsia="en-US"/>
              </w:rPr>
            </w:pPr>
            <w:r w:rsidRPr="0092311A">
              <w:rPr>
                <w:sz w:val="24"/>
                <w:lang w:eastAsia="en-US"/>
              </w:rPr>
              <w:t>1,3</w:t>
            </w:r>
          </w:p>
        </w:tc>
        <w:tc>
          <w:tcPr>
            <w:tcW w:w="0" w:type="auto"/>
            <w:tcBorders>
              <w:top w:val="single" w:sz="4" w:space="0" w:color="auto"/>
              <w:left w:val="single" w:sz="4" w:space="0" w:color="auto"/>
              <w:bottom w:val="single" w:sz="4" w:space="0" w:color="auto"/>
              <w:right w:val="single" w:sz="4" w:space="0" w:color="auto"/>
            </w:tcBorders>
            <w:hideMark/>
          </w:tcPr>
          <w:p w:rsidR="002317DE" w:rsidRPr="0092311A" w:rsidRDefault="002317DE" w:rsidP="0092311A">
            <w:pPr>
              <w:spacing w:line="240" w:lineRule="auto"/>
              <w:ind w:firstLine="0"/>
              <w:jc w:val="center"/>
              <w:rPr>
                <w:sz w:val="24"/>
                <w:lang w:eastAsia="en-US"/>
              </w:rPr>
            </w:pPr>
            <w:r w:rsidRPr="0092311A">
              <w:rPr>
                <w:sz w:val="24"/>
                <w:lang w:eastAsia="en-US"/>
              </w:rPr>
              <w:t>1,2</w:t>
            </w:r>
          </w:p>
        </w:tc>
        <w:tc>
          <w:tcPr>
            <w:tcW w:w="0" w:type="auto"/>
            <w:tcBorders>
              <w:top w:val="single" w:sz="4" w:space="0" w:color="auto"/>
              <w:left w:val="single" w:sz="4" w:space="0" w:color="auto"/>
              <w:bottom w:val="single" w:sz="4" w:space="0" w:color="auto"/>
              <w:right w:val="single" w:sz="4" w:space="0" w:color="auto"/>
            </w:tcBorders>
            <w:hideMark/>
          </w:tcPr>
          <w:p w:rsidR="002317DE" w:rsidRPr="0092311A" w:rsidRDefault="002317DE" w:rsidP="0092311A">
            <w:pPr>
              <w:spacing w:line="240" w:lineRule="auto"/>
              <w:ind w:firstLine="0"/>
              <w:jc w:val="center"/>
              <w:rPr>
                <w:sz w:val="24"/>
                <w:lang w:eastAsia="en-US"/>
              </w:rPr>
            </w:pPr>
            <w:r w:rsidRPr="0092311A">
              <w:rPr>
                <w:sz w:val="24"/>
                <w:lang w:eastAsia="en-US"/>
              </w:rPr>
              <w:t>1,1</w:t>
            </w:r>
          </w:p>
        </w:tc>
        <w:tc>
          <w:tcPr>
            <w:tcW w:w="0" w:type="auto"/>
            <w:tcBorders>
              <w:top w:val="single" w:sz="4" w:space="0" w:color="auto"/>
              <w:left w:val="single" w:sz="4" w:space="0" w:color="auto"/>
              <w:bottom w:val="single" w:sz="4" w:space="0" w:color="auto"/>
              <w:right w:val="single" w:sz="4" w:space="0" w:color="auto"/>
            </w:tcBorders>
            <w:hideMark/>
          </w:tcPr>
          <w:p w:rsidR="002317DE" w:rsidRPr="0092311A" w:rsidRDefault="002317DE" w:rsidP="0092311A">
            <w:pPr>
              <w:spacing w:line="240" w:lineRule="auto"/>
              <w:ind w:firstLine="0"/>
              <w:jc w:val="center"/>
              <w:rPr>
                <w:sz w:val="24"/>
                <w:lang w:eastAsia="en-US"/>
              </w:rPr>
            </w:pPr>
            <w:r w:rsidRPr="0092311A">
              <w:rPr>
                <w:sz w:val="24"/>
                <w:lang w:eastAsia="en-US"/>
              </w:rPr>
              <w:t>1,4</w:t>
            </w:r>
          </w:p>
        </w:tc>
        <w:tc>
          <w:tcPr>
            <w:tcW w:w="0" w:type="auto"/>
            <w:tcBorders>
              <w:top w:val="single" w:sz="4" w:space="0" w:color="auto"/>
              <w:left w:val="single" w:sz="4" w:space="0" w:color="auto"/>
              <w:bottom w:val="single" w:sz="4" w:space="0" w:color="auto"/>
              <w:right w:val="single" w:sz="4" w:space="0" w:color="auto"/>
            </w:tcBorders>
            <w:hideMark/>
          </w:tcPr>
          <w:p w:rsidR="002317DE" w:rsidRPr="0092311A" w:rsidRDefault="002317DE" w:rsidP="0092311A">
            <w:pPr>
              <w:spacing w:line="240" w:lineRule="auto"/>
              <w:ind w:firstLine="0"/>
              <w:jc w:val="center"/>
              <w:rPr>
                <w:sz w:val="24"/>
                <w:lang w:eastAsia="en-US"/>
              </w:rPr>
            </w:pPr>
            <w:r w:rsidRPr="0092311A">
              <w:rPr>
                <w:sz w:val="24"/>
                <w:lang w:eastAsia="en-US"/>
              </w:rPr>
              <w:t>1,8</w:t>
            </w:r>
          </w:p>
        </w:tc>
        <w:tc>
          <w:tcPr>
            <w:tcW w:w="0" w:type="auto"/>
            <w:tcBorders>
              <w:top w:val="single" w:sz="4" w:space="0" w:color="auto"/>
              <w:left w:val="single" w:sz="4" w:space="0" w:color="auto"/>
              <w:bottom w:val="single" w:sz="4" w:space="0" w:color="auto"/>
              <w:right w:val="single" w:sz="4" w:space="0" w:color="auto"/>
            </w:tcBorders>
            <w:hideMark/>
          </w:tcPr>
          <w:p w:rsidR="002317DE" w:rsidRPr="0092311A" w:rsidRDefault="002317DE" w:rsidP="0092311A">
            <w:pPr>
              <w:spacing w:line="240" w:lineRule="auto"/>
              <w:ind w:firstLine="0"/>
              <w:jc w:val="center"/>
              <w:rPr>
                <w:sz w:val="24"/>
                <w:lang w:eastAsia="en-US"/>
              </w:rPr>
            </w:pPr>
            <w:r w:rsidRPr="0092311A">
              <w:rPr>
                <w:sz w:val="24"/>
                <w:lang w:eastAsia="en-US"/>
              </w:rPr>
              <w:t>4,5</w:t>
            </w:r>
          </w:p>
        </w:tc>
        <w:tc>
          <w:tcPr>
            <w:tcW w:w="0" w:type="auto"/>
            <w:tcBorders>
              <w:top w:val="single" w:sz="4" w:space="0" w:color="auto"/>
              <w:left w:val="single" w:sz="4" w:space="0" w:color="auto"/>
              <w:bottom w:val="single" w:sz="4" w:space="0" w:color="auto"/>
              <w:right w:val="single" w:sz="4" w:space="0" w:color="auto"/>
            </w:tcBorders>
            <w:hideMark/>
          </w:tcPr>
          <w:p w:rsidR="002317DE" w:rsidRPr="0092311A" w:rsidRDefault="002317DE" w:rsidP="0092311A">
            <w:pPr>
              <w:spacing w:line="240" w:lineRule="auto"/>
              <w:ind w:firstLine="0"/>
              <w:jc w:val="center"/>
              <w:rPr>
                <w:sz w:val="24"/>
                <w:lang w:eastAsia="en-US"/>
              </w:rPr>
            </w:pPr>
            <w:r w:rsidRPr="0092311A">
              <w:rPr>
                <w:sz w:val="24"/>
                <w:lang w:eastAsia="en-US"/>
              </w:rPr>
              <w:t>7,4</w:t>
            </w:r>
          </w:p>
        </w:tc>
        <w:tc>
          <w:tcPr>
            <w:tcW w:w="0" w:type="auto"/>
            <w:tcBorders>
              <w:top w:val="single" w:sz="4" w:space="0" w:color="auto"/>
              <w:left w:val="single" w:sz="4" w:space="0" w:color="auto"/>
              <w:bottom w:val="single" w:sz="4" w:space="0" w:color="auto"/>
              <w:right w:val="single" w:sz="4" w:space="0" w:color="auto"/>
            </w:tcBorders>
            <w:hideMark/>
          </w:tcPr>
          <w:p w:rsidR="002317DE" w:rsidRPr="0092311A" w:rsidRDefault="002317DE" w:rsidP="0092311A">
            <w:pPr>
              <w:spacing w:line="240" w:lineRule="auto"/>
              <w:ind w:firstLine="0"/>
              <w:jc w:val="center"/>
              <w:rPr>
                <w:sz w:val="24"/>
                <w:lang w:eastAsia="en-US"/>
              </w:rPr>
            </w:pPr>
            <w:r w:rsidRPr="0092311A">
              <w:rPr>
                <w:sz w:val="24"/>
                <w:lang w:eastAsia="en-US"/>
              </w:rPr>
              <w:t>6,3</w:t>
            </w:r>
          </w:p>
        </w:tc>
        <w:tc>
          <w:tcPr>
            <w:tcW w:w="0" w:type="auto"/>
            <w:tcBorders>
              <w:top w:val="single" w:sz="4" w:space="0" w:color="auto"/>
              <w:left w:val="single" w:sz="4" w:space="0" w:color="auto"/>
              <w:bottom w:val="single" w:sz="4" w:space="0" w:color="auto"/>
              <w:right w:val="single" w:sz="4" w:space="0" w:color="auto"/>
            </w:tcBorders>
            <w:hideMark/>
          </w:tcPr>
          <w:p w:rsidR="002317DE" w:rsidRPr="0092311A" w:rsidRDefault="002317DE" w:rsidP="0092311A">
            <w:pPr>
              <w:spacing w:line="240" w:lineRule="auto"/>
              <w:ind w:firstLine="0"/>
              <w:jc w:val="center"/>
              <w:rPr>
                <w:sz w:val="24"/>
                <w:lang w:eastAsia="en-US"/>
              </w:rPr>
            </w:pPr>
            <w:r w:rsidRPr="0092311A">
              <w:rPr>
                <w:sz w:val="24"/>
                <w:lang w:eastAsia="en-US"/>
              </w:rPr>
              <w:t>5,4</w:t>
            </w:r>
          </w:p>
        </w:tc>
        <w:tc>
          <w:tcPr>
            <w:tcW w:w="0" w:type="auto"/>
            <w:tcBorders>
              <w:top w:val="single" w:sz="4" w:space="0" w:color="auto"/>
              <w:left w:val="single" w:sz="4" w:space="0" w:color="auto"/>
              <w:bottom w:val="single" w:sz="4" w:space="0" w:color="auto"/>
              <w:right w:val="single" w:sz="4" w:space="0" w:color="auto"/>
            </w:tcBorders>
            <w:hideMark/>
          </w:tcPr>
          <w:p w:rsidR="002317DE" w:rsidRPr="0092311A" w:rsidRDefault="002317DE" w:rsidP="0092311A">
            <w:pPr>
              <w:spacing w:line="240" w:lineRule="auto"/>
              <w:ind w:firstLine="0"/>
              <w:jc w:val="center"/>
              <w:rPr>
                <w:sz w:val="24"/>
                <w:lang w:eastAsia="en-US"/>
              </w:rPr>
            </w:pPr>
            <w:r w:rsidRPr="0092311A">
              <w:rPr>
                <w:sz w:val="24"/>
                <w:lang w:eastAsia="en-US"/>
              </w:rPr>
              <w:t>5,4</w:t>
            </w:r>
          </w:p>
        </w:tc>
        <w:tc>
          <w:tcPr>
            <w:tcW w:w="0" w:type="auto"/>
            <w:tcBorders>
              <w:top w:val="single" w:sz="4" w:space="0" w:color="auto"/>
              <w:left w:val="single" w:sz="4" w:space="0" w:color="auto"/>
              <w:bottom w:val="single" w:sz="4" w:space="0" w:color="auto"/>
              <w:right w:val="single" w:sz="4" w:space="0" w:color="auto"/>
            </w:tcBorders>
            <w:hideMark/>
          </w:tcPr>
          <w:p w:rsidR="002317DE" w:rsidRPr="0092311A" w:rsidRDefault="002317DE" w:rsidP="0092311A">
            <w:pPr>
              <w:spacing w:line="240" w:lineRule="auto"/>
              <w:ind w:firstLine="0"/>
              <w:jc w:val="center"/>
              <w:rPr>
                <w:sz w:val="24"/>
                <w:lang w:eastAsia="en-US"/>
              </w:rPr>
            </w:pPr>
            <w:r w:rsidRPr="0092311A">
              <w:rPr>
                <w:sz w:val="24"/>
                <w:lang w:eastAsia="en-US"/>
              </w:rPr>
              <w:t>5,4</w:t>
            </w:r>
          </w:p>
        </w:tc>
      </w:tr>
      <w:tr w:rsidR="002317DE" w:rsidRPr="0092311A" w:rsidTr="002317DE">
        <w:tc>
          <w:tcPr>
            <w:tcW w:w="763" w:type="dxa"/>
            <w:tcBorders>
              <w:top w:val="single" w:sz="4" w:space="0" w:color="auto"/>
              <w:left w:val="single" w:sz="4" w:space="0" w:color="auto"/>
              <w:bottom w:val="single" w:sz="4" w:space="0" w:color="auto"/>
              <w:right w:val="single" w:sz="4" w:space="0" w:color="auto"/>
            </w:tcBorders>
            <w:hideMark/>
          </w:tcPr>
          <w:p w:rsidR="002317DE" w:rsidRPr="0092311A" w:rsidRDefault="002317DE" w:rsidP="0092311A">
            <w:pPr>
              <w:spacing w:line="240" w:lineRule="auto"/>
              <w:ind w:firstLine="0"/>
              <w:jc w:val="center"/>
              <w:rPr>
                <w:sz w:val="24"/>
                <w:lang w:val="en-US" w:eastAsia="en-US"/>
              </w:rPr>
            </w:pPr>
            <w:r w:rsidRPr="0092311A">
              <w:rPr>
                <w:sz w:val="24"/>
                <w:lang w:val="en-US" w:eastAsia="en-US"/>
              </w:rPr>
              <w:t>13</w:t>
            </w:r>
            <w:r w:rsidRPr="0092311A">
              <w:rPr>
                <w:sz w:val="24"/>
                <w:lang w:eastAsia="en-US"/>
              </w:rPr>
              <w:t>:00</w:t>
            </w:r>
          </w:p>
        </w:tc>
        <w:tc>
          <w:tcPr>
            <w:tcW w:w="0" w:type="auto"/>
            <w:tcBorders>
              <w:top w:val="single" w:sz="4" w:space="0" w:color="auto"/>
              <w:left w:val="single" w:sz="4" w:space="0" w:color="auto"/>
              <w:bottom w:val="single" w:sz="4" w:space="0" w:color="auto"/>
              <w:right w:val="single" w:sz="4" w:space="0" w:color="auto"/>
            </w:tcBorders>
            <w:hideMark/>
          </w:tcPr>
          <w:p w:rsidR="002317DE" w:rsidRPr="0092311A" w:rsidRDefault="002317DE" w:rsidP="0092311A">
            <w:pPr>
              <w:spacing w:line="240" w:lineRule="auto"/>
              <w:ind w:firstLine="0"/>
              <w:jc w:val="center"/>
              <w:rPr>
                <w:sz w:val="24"/>
                <w:lang w:val="en-US" w:eastAsia="en-US"/>
              </w:rPr>
            </w:pPr>
            <w:r w:rsidRPr="0092311A">
              <w:rPr>
                <w:sz w:val="24"/>
                <w:lang w:val="en-US" w:eastAsia="en-US"/>
              </w:rPr>
              <w:t>14</w:t>
            </w:r>
            <w:r w:rsidRPr="0092311A">
              <w:rPr>
                <w:sz w:val="24"/>
                <w:lang w:eastAsia="en-US"/>
              </w:rPr>
              <w:t>:00</w:t>
            </w:r>
          </w:p>
        </w:tc>
        <w:tc>
          <w:tcPr>
            <w:tcW w:w="0" w:type="auto"/>
            <w:tcBorders>
              <w:top w:val="single" w:sz="4" w:space="0" w:color="auto"/>
              <w:left w:val="single" w:sz="4" w:space="0" w:color="auto"/>
              <w:bottom w:val="single" w:sz="4" w:space="0" w:color="auto"/>
              <w:right w:val="single" w:sz="4" w:space="0" w:color="auto"/>
            </w:tcBorders>
            <w:hideMark/>
          </w:tcPr>
          <w:p w:rsidR="002317DE" w:rsidRPr="0092311A" w:rsidRDefault="002317DE" w:rsidP="0092311A">
            <w:pPr>
              <w:spacing w:line="240" w:lineRule="auto"/>
              <w:ind w:firstLine="0"/>
              <w:jc w:val="center"/>
              <w:rPr>
                <w:sz w:val="24"/>
                <w:lang w:val="en-US" w:eastAsia="en-US"/>
              </w:rPr>
            </w:pPr>
            <w:r w:rsidRPr="0092311A">
              <w:rPr>
                <w:sz w:val="24"/>
                <w:lang w:val="en-US" w:eastAsia="en-US"/>
              </w:rPr>
              <w:t>15</w:t>
            </w:r>
            <w:r w:rsidRPr="0092311A">
              <w:rPr>
                <w:sz w:val="24"/>
                <w:lang w:eastAsia="en-US"/>
              </w:rPr>
              <w:t>:00</w:t>
            </w:r>
          </w:p>
        </w:tc>
        <w:tc>
          <w:tcPr>
            <w:tcW w:w="0" w:type="auto"/>
            <w:tcBorders>
              <w:top w:val="single" w:sz="4" w:space="0" w:color="auto"/>
              <w:left w:val="single" w:sz="4" w:space="0" w:color="auto"/>
              <w:bottom w:val="single" w:sz="4" w:space="0" w:color="auto"/>
              <w:right w:val="single" w:sz="4" w:space="0" w:color="auto"/>
            </w:tcBorders>
            <w:hideMark/>
          </w:tcPr>
          <w:p w:rsidR="002317DE" w:rsidRPr="0092311A" w:rsidRDefault="002317DE" w:rsidP="0092311A">
            <w:pPr>
              <w:spacing w:line="240" w:lineRule="auto"/>
              <w:ind w:firstLine="0"/>
              <w:jc w:val="center"/>
              <w:rPr>
                <w:sz w:val="24"/>
                <w:lang w:val="en-US" w:eastAsia="en-US"/>
              </w:rPr>
            </w:pPr>
            <w:r w:rsidRPr="0092311A">
              <w:rPr>
                <w:sz w:val="24"/>
                <w:lang w:val="en-US" w:eastAsia="en-US"/>
              </w:rPr>
              <w:t>16</w:t>
            </w:r>
            <w:r w:rsidRPr="0092311A">
              <w:rPr>
                <w:sz w:val="24"/>
                <w:lang w:eastAsia="en-US"/>
              </w:rPr>
              <w:t>:00</w:t>
            </w:r>
          </w:p>
        </w:tc>
        <w:tc>
          <w:tcPr>
            <w:tcW w:w="0" w:type="auto"/>
            <w:tcBorders>
              <w:top w:val="single" w:sz="4" w:space="0" w:color="auto"/>
              <w:left w:val="single" w:sz="4" w:space="0" w:color="auto"/>
              <w:bottom w:val="single" w:sz="4" w:space="0" w:color="auto"/>
              <w:right w:val="single" w:sz="4" w:space="0" w:color="auto"/>
            </w:tcBorders>
            <w:hideMark/>
          </w:tcPr>
          <w:p w:rsidR="002317DE" w:rsidRPr="0092311A" w:rsidRDefault="002317DE" w:rsidP="0092311A">
            <w:pPr>
              <w:spacing w:line="240" w:lineRule="auto"/>
              <w:ind w:firstLine="0"/>
              <w:jc w:val="center"/>
              <w:rPr>
                <w:sz w:val="24"/>
                <w:lang w:val="en-US" w:eastAsia="en-US"/>
              </w:rPr>
            </w:pPr>
            <w:r w:rsidRPr="0092311A">
              <w:rPr>
                <w:sz w:val="24"/>
                <w:lang w:val="en-US" w:eastAsia="en-US"/>
              </w:rPr>
              <w:t>17</w:t>
            </w:r>
            <w:r w:rsidRPr="0092311A">
              <w:rPr>
                <w:sz w:val="24"/>
                <w:lang w:eastAsia="en-US"/>
              </w:rPr>
              <w:t>:00</w:t>
            </w:r>
          </w:p>
        </w:tc>
        <w:tc>
          <w:tcPr>
            <w:tcW w:w="0" w:type="auto"/>
            <w:tcBorders>
              <w:top w:val="single" w:sz="4" w:space="0" w:color="auto"/>
              <w:left w:val="single" w:sz="4" w:space="0" w:color="auto"/>
              <w:bottom w:val="single" w:sz="4" w:space="0" w:color="auto"/>
              <w:right w:val="single" w:sz="4" w:space="0" w:color="auto"/>
            </w:tcBorders>
            <w:hideMark/>
          </w:tcPr>
          <w:p w:rsidR="002317DE" w:rsidRPr="0092311A" w:rsidRDefault="002317DE" w:rsidP="0092311A">
            <w:pPr>
              <w:spacing w:line="240" w:lineRule="auto"/>
              <w:ind w:firstLine="0"/>
              <w:jc w:val="center"/>
              <w:rPr>
                <w:sz w:val="24"/>
                <w:lang w:val="en-US" w:eastAsia="en-US"/>
              </w:rPr>
            </w:pPr>
            <w:r w:rsidRPr="0092311A">
              <w:rPr>
                <w:sz w:val="24"/>
                <w:lang w:val="en-US" w:eastAsia="en-US"/>
              </w:rPr>
              <w:t>18</w:t>
            </w:r>
            <w:r w:rsidRPr="0092311A">
              <w:rPr>
                <w:sz w:val="24"/>
                <w:lang w:eastAsia="en-US"/>
              </w:rPr>
              <w:t>:00</w:t>
            </w:r>
          </w:p>
        </w:tc>
        <w:tc>
          <w:tcPr>
            <w:tcW w:w="0" w:type="auto"/>
            <w:tcBorders>
              <w:top w:val="single" w:sz="4" w:space="0" w:color="auto"/>
              <w:left w:val="single" w:sz="4" w:space="0" w:color="auto"/>
              <w:bottom w:val="single" w:sz="4" w:space="0" w:color="auto"/>
              <w:right w:val="single" w:sz="4" w:space="0" w:color="auto"/>
            </w:tcBorders>
            <w:hideMark/>
          </w:tcPr>
          <w:p w:rsidR="002317DE" w:rsidRPr="0092311A" w:rsidRDefault="002317DE" w:rsidP="0092311A">
            <w:pPr>
              <w:spacing w:line="240" w:lineRule="auto"/>
              <w:ind w:firstLine="0"/>
              <w:jc w:val="center"/>
              <w:rPr>
                <w:sz w:val="24"/>
                <w:lang w:val="en-US" w:eastAsia="en-US"/>
              </w:rPr>
            </w:pPr>
            <w:r w:rsidRPr="0092311A">
              <w:rPr>
                <w:sz w:val="24"/>
                <w:lang w:val="en-US" w:eastAsia="en-US"/>
              </w:rPr>
              <w:t>19</w:t>
            </w:r>
            <w:r w:rsidRPr="0092311A">
              <w:rPr>
                <w:sz w:val="24"/>
                <w:lang w:eastAsia="en-US"/>
              </w:rPr>
              <w:t>:00</w:t>
            </w:r>
          </w:p>
        </w:tc>
        <w:tc>
          <w:tcPr>
            <w:tcW w:w="0" w:type="auto"/>
            <w:tcBorders>
              <w:top w:val="single" w:sz="4" w:space="0" w:color="auto"/>
              <w:left w:val="single" w:sz="4" w:space="0" w:color="auto"/>
              <w:bottom w:val="single" w:sz="4" w:space="0" w:color="auto"/>
              <w:right w:val="single" w:sz="4" w:space="0" w:color="auto"/>
            </w:tcBorders>
            <w:hideMark/>
          </w:tcPr>
          <w:p w:rsidR="002317DE" w:rsidRPr="0092311A" w:rsidRDefault="002317DE" w:rsidP="0092311A">
            <w:pPr>
              <w:spacing w:line="240" w:lineRule="auto"/>
              <w:ind w:firstLine="0"/>
              <w:jc w:val="center"/>
              <w:rPr>
                <w:sz w:val="24"/>
                <w:lang w:val="en-US" w:eastAsia="en-US"/>
              </w:rPr>
            </w:pPr>
            <w:r w:rsidRPr="0092311A">
              <w:rPr>
                <w:sz w:val="24"/>
                <w:lang w:val="en-US" w:eastAsia="en-US"/>
              </w:rPr>
              <w:t>20</w:t>
            </w:r>
            <w:r w:rsidRPr="0092311A">
              <w:rPr>
                <w:sz w:val="24"/>
                <w:lang w:eastAsia="en-US"/>
              </w:rPr>
              <w:t>:00</w:t>
            </w:r>
          </w:p>
        </w:tc>
        <w:tc>
          <w:tcPr>
            <w:tcW w:w="0" w:type="auto"/>
            <w:tcBorders>
              <w:top w:val="single" w:sz="4" w:space="0" w:color="auto"/>
              <w:left w:val="single" w:sz="4" w:space="0" w:color="auto"/>
              <w:bottom w:val="single" w:sz="4" w:space="0" w:color="auto"/>
              <w:right w:val="single" w:sz="4" w:space="0" w:color="auto"/>
            </w:tcBorders>
            <w:hideMark/>
          </w:tcPr>
          <w:p w:rsidR="002317DE" w:rsidRPr="0092311A" w:rsidRDefault="002317DE" w:rsidP="0092311A">
            <w:pPr>
              <w:spacing w:line="240" w:lineRule="auto"/>
              <w:ind w:firstLine="0"/>
              <w:jc w:val="center"/>
              <w:rPr>
                <w:sz w:val="24"/>
                <w:lang w:val="en-US" w:eastAsia="en-US"/>
              </w:rPr>
            </w:pPr>
            <w:r w:rsidRPr="0092311A">
              <w:rPr>
                <w:sz w:val="24"/>
                <w:lang w:val="en-US" w:eastAsia="en-US"/>
              </w:rPr>
              <w:t>21</w:t>
            </w:r>
            <w:r w:rsidRPr="0092311A">
              <w:rPr>
                <w:sz w:val="24"/>
                <w:lang w:eastAsia="en-US"/>
              </w:rPr>
              <w:t>:00</w:t>
            </w:r>
          </w:p>
        </w:tc>
        <w:tc>
          <w:tcPr>
            <w:tcW w:w="0" w:type="auto"/>
            <w:tcBorders>
              <w:top w:val="single" w:sz="4" w:space="0" w:color="auto"/>
              <w:left w:val="single" w:sz="4" w:space="0" w:color="auto"/>
              <w:bottom w:val="single" w:sz="4" w:space="0" w:color="auto"/>
              <w:right w:val="single" w:sz="4" w:space="0" w:color="auto"/>
            </w:tcBorders>
            <w:hideMark/>
          </w:tcPr>
          <w:p w:rsidR="002317DE" w:rsidRPr="0092311A" w:rsidRDefault="002317DE" w:rsidP="0092311A">
            <w:pPr>
              <w:spacing w:line="240" w:lineRule="auto"/>
              <w:ind w:firstLine="0"/>
              <w:jc w:val="center"/>
              <w:rPr>
                <w:sz w:val="24"/>
                <w:lang w:val="en-US" w:eastAsia="en-US"/>
              </w:rPr>
            </w:pPr>
            <w:r w:rsidRPr="0092311A">
              <w:rPr>
                <w:sz w:val="24"/>
                <w:lang w:val="en-US" w:eastAsia="en-US"/>
              </w:rPr>
              <w:t>22</w:t>
            </w:r>
            <w:r w:rsidRPr="0092311A">
              <w:rPr>
                <w:sz w:val="24"/>
                <w:lang w:eastAsia="en-US"/>
              </w:rPr>
              <w:t>:00</w:t>
            </w:r>
          </w:p>
        </w:tc>
        <w:tc>
          <w:tcPr>
            <w:tcW w:w="0" w:type="auto"/>
            <w:tcBorders>
              <w:top w:val="single" w:sz="4" w:space="0" w:color="auto"/>
              <w:left w:val="single" w:sz="4" w:space="0" w:color="auto"/>
              <w:bottom w:val="single" w:sz="4" w:space="0" w:color="auto"/>
              <w:right w:val="single" w:sz="4" w:space="0" w:color="auto"/>
            </w:tcBorders>
            <w:hideMark/>
          </w:tcPr>
          <w:p w:rsidR="002317DE" w:rsidRPr="0092311A" w:rsidRDefault="002317DE" w:rsidP="0092311A">
            <w:pPr>
              <w:spacing w:line="240" w:lineRule="auto"/>
              <w:ind w:firstLine="0"/>
              <w:jc w:val="center"/>
              <w:rPr>
                <w:sz w:val="24"/>
                <w:lang w:val="en-US" w:eastAsia="en-US"/>
              </w:rPr>
            </w:pPr>
            <w:r w:rsidRPr="0092311A">
              <w:rPr>
                <w:sz w:val="24"/>
                <w:lang w:val="en-US" w:eastAsia="en-US"/>
              </w:rPr>
              <w:t>23</w:t>
            </w:r>
            <w:r w:rsidRPr="0092311A">
              <w:rPr>
                <w:sz w:val="24"/>
                <w:lang w:eastAsia="en-US"/>
              </w:rPr>
              <w:t>:00</w:t>
            </w:r>
          </w:p>
        </w:tc>
        <w:tc>
          <w:tcPr>
            <w:tcW w:w="0" w:type="auto"/>
            <w:tcBorders>
              <w:top w:val="single" w:sz="4" w:space="0" w:color="auto"/>
              <w:left w:val="single" w:sz="4" w:space="0" w:color="auto"/>
              <w:bottom w:val="single" w:sz="4" w:space="0" w:color="auto"/>
              <w:right w:val="single" w:sz="4" w:space="0" w:color="auto"/>
            </w:tcBorders>
            <w:hideMark/>
          </w:tcPr>
          <w:p w:rsidR="002317DE" w:rsidRPr="0092311A" w:rsidRDefault="002317DE" w:rsidP="0092311A">
            <w:pPr>
              <w:spacing w:line="240" w:lineRule="auto"/>
              <w:ind w:firstLine="0"/>
              <w:jc w:val="center"/>
              <w:rPr>
                <w:sz w:val="24"/>
                <w:lang w:val="en-US" w:eastAsia="en-US"/>
              </w:rPr>
            </w:pPr>
            <w:r w:rsidRPr="0092311A">
              <w:rPr>
                <w:sz w:val="24"/>
                <w:lang w:val="en-US" w:eastAsia="en-US"/>
              </w:rPr>
              <w:t>24</w:t>
            </w:r>
            <w:r w:rsidRPr="0092311A">
              <w:rPr>
                <w:sz w:val="24"/>
                <w:lang w:eastAsia="en-US"/>
              </w:rPr>
              <w:t>:00</w:t>
            </w:r>
          </w:p>
        </w:tc>
      </w:tr>
      <w:tr w:rsidR="002317DE" w:rsidRPr="0092311A" w:rsidTr="002317DE">
        <w:trPr>
          <w:trHeight w:val="512"/>
        </w:trPr>
        <w:tc>
          <w:tcPr>
            <w:tcW w:w="763" w:type="dxa"/>
            <w:tcBorders>
              <w:top w:val="single" w:sz="4" w:space="0" w:color="auto"/>
              <w:left w:val="single" w:sz="4" w:space="0" w:color="auto"/>
              <w:bottom w:val="single" w:sz="4" w:space="0" w:color="auto"/>
              <w:right w:val="single" w:sz="4" w:space="0" w:color="auto"/>
            </w:tcBorders>
            <w:hideMark/>
          </w:tcPr>
          <w:p w:rsidR="002317DE" w:rsidRPr="0092311A" w:rsidRDefault="002317DE" w:rsidP="0092311A">
            <w:pPr>
              <w:spacing w:line="240" w:lineRule="auto"/>
              <w:ind w:firstLine="0"/>
              <w:jc w:val="center"/>
              <w:rPr>
                <w:sz w:val="24"/>
                <w:lang w:eastAsia="en-US"/>
              </w:rPr>
            </w:pPr>
            <w:r w:rsidRPr="0092311A">
              <w:rPr>
                <w:sz w:val="24"/>
                <w:lang w:eastAsia="en-US"/>
              </w:rPr>
              <w:t>5,6</w:t>
            </w:r>
          </w:p>
        </w:tc>
        <w:tc>
          <w:tcPr>
            <w:tcW w:w="0" w:type="auto"/>
            <w:tcBorders>
              <w:top w:val="single" w:sz="4" w:space="0" w:color="auto"/>
              <w:left w:val="single" w:sz="4" w:space="0" w:color="auto"/>
              <w:bottom w:val="single" w:sz="4" w:space="0" w:color="auto"/>
              <w:right w:val="single" w:sz="4" w:space="0" w:color="auto"/>
            </w:tcBorders>
            <w:hideMark/>
          </w:tcPr>
          <w:p w:rsidR="002317DE" w:rsidRPr="0092311A" w:rsidRDefault="002317DE" w:rsidP="0092311A">
            <w:pPr>
              <w:spacing w:line="240" w:lineRule="auto"/>
              <w:ind w:firstLine="0"/>
              <w:jc w:val="center"/>
              <w:rPr>
                <w:sz w:val="24"/>
                <w:lang w:eastAsia="en-US"/>
              </w:rPr>
            </w:pPr>
            <w:r w:rsidRPr="0092311A">
              <w:rPr>
                <w:sz w:val="24"/>
                <w:lang w:eastAsia="en-US"/>
              </w:rPr>
              <w:t>5,8</w:t>
            </w:r>
          </w:p>
        </w:tc>
        <w:tc>
          <w:tcPr>
            <w:tcW w:w="0" w:type="auto"/>
            <w:tcBorders>
              <w:top w:val="single" w:sz="4" w:space="0" w:color="auto"/>
              <w:left w:val="single" w:sz="4" w:space="0" w:color="auto"/>
              <w:bottom w:val="single" w:sz="4" w:space="0" w:color="auto"/>
              <w:right w:val="single" w:sz="4" w:space="0" w:color="auto"/>
            </w:tcBorders>
            <w:hideMark/>
          </w:tcPr>
          <w:p w:rsidR="002317DE" w:rsidRPr="0092311A" w:rsidRDefault="002317DE" w:rsidP="0092311A">
            <w:pPr>
              <w:spacing w:line="240" w:lineRule="auto"/>
              <w:ind w:firstLine="0"/>
              <w:jc w:val="center"/>
              <w:rPr>
                <w:sz w:val="24"/>
                <w:lang w:eastAsia="en-US"/>
              </w:rPr>
            </w:pPr>
            <w:r w:rsidRPr="0092311A">
              <w:rPr>
                <w:sz w:val="24"/>
                <w:lang w:eastAsia="en-US"/>
              </w:rPr>
              <w:t>6,1</w:t>
            </w:r>
          </w:p>
        </w:tc>
        <w:tc>
          <w:tcPr>
            <w:tcW w:w="0" w:type="auto"/>
            <w:tcBorders>
              <w:top w:val="single" w:sz="4" w:space="0" w:color="auto"/>
              <w:left w:val="single" w:sz="4" w:space="0" w:color="auto"/>
              <w:bottom w:val="single" w:sz="4" w:space="0" w:color="auto"/>
              <w:right w:val="single" w:sz="4" w:space="0" w:color="auto"/>
            </w:tcBorders>
            <w:hideMark/>
          </w:tcPr>
          <w:p w:rsidR="002317DE" w:rsidRPr="0092311A" w:rsidRDefault="002317DE" w:rsidP="0092311A">
            <w:pPr>
              <w:spacing w:line="240" w:lineRule="auto"/>
              <w:ind w:firstLine="0"/>
              <w:jc w:val="center"/>
              <w:rPr>
                <w:sz w:val="24"/>
                <w:lang w:eastAsia="en-US"/>
              </w:rPr>
            </w:pPr>
            <w:r w:rsidRPr="0092311A">
              <w:rPr>
                <w:sz w:val="24"/>
                <w:lang w:eastAsia="en-US"/>
              </w:rPr>
              <w:t>6,5</w:t>
            </w:r>
          </w:p>
        </w:tc>
        <w:tc>
          <w:tcPr>
            <w:tcW w:w="0" w:type="auto"/>
            <w:tcBorders>
              <w:top w:val="single" w:sz="4" w:space="0" w:color="auto"/>
              <w:left w:val="single" w:sz="4" w:space="0" w:color="auto"/>
              <w:bottom w:val="single" w:sz="4" w:space="0" w:color="auto"/>
              <w:right w:val="single" w:sz="4" w:space="0" w:color="auto"/>
            </w:tcBorders>
            <w:hideMark/>
          </w:tcPr>
          <w:p w:rsidR="002317DE" w:rsidRPr="0092311A" w:rsidRDefault="002317DE" w:rsidP="0092311A">
            <w:pPr>
              <w:spacing w:line="240" w:lineRule="auto"/>
              <w:ind w:firstLine="0"/>
              <w:jc w:val="center"/>
              <w:rPr>
                <w:sz w:val="24"/>
                <w:lang w:eastAsia="en-US"/>
              </w:rPr>
            </w:pPr>
            <w:r w:rsidRPr="0092311A">
              <w:rPr>
                <w:sz w:val="24"/>
                <w:lang w:eastAsia="en-US"/>
              </w:rPr>
              <w:t>7</w:t>
            </w:r>
          </w:p>
        </w:tc>
        <w:tc>
          <w:tcPr>
            <w:tcW w:w="0" w:type="auto"/>
            <w:tcBorders>
              <w:top w:val="single" w:sz="4" w:space="0" w:color="auto"/>
              <w:left w:val="single" w:sz="4" w:space="0" w:color="auto"/>
              <w:bottom w:val="single" w:sz="4" w:space="0" w:color="auto"/>
              <w:right w:val="single" w:sz="4" w:space="0" w:color="auto"/>
            </w:tcBorders>
            <w:hideMark/>
          </w:tcPr>
          <w:p w:rsidR="002317DE" w:rsidRPr="0092311A" w:rsidRDefault="002317DE" w:rsidP="0092311A">
            <w:pPr>
              <w:spacing w:line="240" w:lineRule="auto"/>
              <w:ind w:firstLine="0"/>
              <w:jc w:val="center"/>
              <w:rPr>
                <w:sz w:val="24"/>
                <w:lang w:eastAsia="en-US"/>
              </w:rPr>
            </w:pPr>
            <w:r w:rsidRPr="0092311A">
              <w:rPr>
                <w:sz w:val="24"/>
                <w:lang w:eastAsia="en-US"/>
              </w:rPr>
              <w:t>7,5</w:t>
            </w:r>
          </w:p>
        </w:tc>
        <w:tc>
          <w:tcPr>
            <w:tcW w:w="0" w:type="auto"/>
            <w:tcBorders>
              <w:top w:val="single" w:sz="4" w:space="0" w:color="auto"/>
              <w:left w:val="single" w:sz="4" w:space="0" w:color="auto"/>
              <w:bottom w:val="single" w:sz="4" w:space="0" w:color="auto"/>
              <w:right w:val="single" w:sz="4" w:space="0" w:color="auto"/>
            </w:tcBorders>
            <w:hideMark/>
          </w:tcPr>
          <w:p w:rsidR="002317DE" w:rsidRPr="0092311A" w:rsidRDefault="002317DE" w:rsidP="0092311A">
            <w:pPr>
              <w:spacing w:line="240" w:lineRule="auto"/>
              <w:ind w:firstLine="0"/>
              <w:jc w:val="center"/>
              <w:rPr>
                <w:sz w:val="24"/>
                <w:lang w:eastAsia="en-US"/>
              </w:rPr>
            </w:pPr>
            <w:r w:rsidRPr="0092311A">
              <w:rPr>
                <w:sz w:val="24"/>
                <w:lang w:eastAsia="en-US"/>
              </w:rPr>
              <w:t>6,5</w:t>
            </w:r>
          </w:p>
        </w:tc>
        <w:tc>
          <w:tcPr>
            <w:tcW w:w="0" w:type="auto"/>
            <w:tcBorders>
              <w:top w:val="single" w:sz="4" w:space="0" w:color="auto"/>
              <w:left w:val="single" w:sz="4" w:space="0" w:color="auto"/>
              <w:bottom w:val="single" w:sz="4" w:space="0" w:color="auto"/>
              <w:right w:val="single" w:sz="4" w:space="0" w:color="auto"/>
            </w:tcBorders>
            <w:hideMark/>
          </w:tcPr>
          <w:p w:rsidR="002317DE" w:rsidRPr="0092311A" w:rsidRDefault="002317DE" w:rsidP="0092311A">
            <w:pPr>
              <w:spacing w:line="240" w:lineRule="auto"/>
              <w:ind w:firstLine="0"/>
              <w:jc w:val="center"/>
              <w:rPr>
                <w:sz w:val="24"/>
                <w:lang w:eastAsia="en-US"/>
              </w:rPr>
            </w:pPr>
            <w:r w:rsidRPr="0092311A">
              <w:rPr>
                <w:sz w:val="24"/>
                <w:lang w:eastAsia="en-US"/>
              </w:rPr>
              <w:t>5</w:t>
            </w:r>
          </w:p>
        </w:tc>
        <w:tc>
          <w:tcPr>
            <w:tcW w:w="0" w:type="auto"/>
            <w:tcBorders>
              <w:top w:val="single" w:sz="4" w:space="0" w:color="auto"/>
              <w:left w:val="single" w:sz="4" w:space="0" w:color="auto"/>
              <w:bottom w:val="single" w:sz="4" w:space="0" w:color="auto"/>
              <w:right w:val="single" w:sz="4" w:space="0" w:color="auto"/>
            </w:tcBorders>
            <w:hideMark/>
          </w:tcPr>
          <w:p w:rsidR="002317DE" w:rsidRPr="0092311A" w:rsidRDefault="002317DE" w:rsidP="0092311A">
            <w:pPr>
              <w:spacing w:line="240" w:lineRule="auto"/>
              <w:ind w:firstLine="0"/>
              <w:jc w:val="center"/>
              <w:rPr>
                <w:sz w:val="24"/>
                <w:lang w:eastAsia="en-US"/>
              </w:rPr>
            </w:pPr>
            <w:r w:rsidRPr="0092311A">
              <w:rPr>
                <w:sz w:val="24"/>
                <w:lang w:eastAsia="en-US"/>
              </w:rPr>
              <w:t>3,5</w:t>
            </w:r>
          </w:p>
        </w:tc>
        <w:tc>
          <w:tcPr>
            <w:tcW w:w="0" w:type="auto"/>
            <w:tcBorders>
              <w:top w:val="single" w:sz="4" w:space="0" w:color="auto"/>
              <w:left w:val="single" w:sz="4" w:space="0" w:color="auto"/>
              <w:bottom w:val="single" w:sz="4" w:space="0" w:color="auto"/>
              <w:right w:val="single" w:sz="4" w:space="0" w:color="auto"/>
            </w:tcBorders>
            <w:hideMark/>
          </w:tcPr>
          <w:p w:rsidR="002317DE" w:rsidRPr="0092311A" w:rsidRDefault="002317DE" w:rsidP="0092311A">
            <w:pPr>
              <w:spacing w:line="240" w:lineRule="auto"/>
              <w:ind w:firstLine="0"/>
              <w:jc w:val="center"/>
              <w:rPr>
                <w:sz w:val="24"/>
                <w:lang w:eastAsia="en-US"/>
              </w:rPr>
            </w:pPr>
            <w:r w:rsidRPr="0092311A">
              <w:rPr>
                <w:sz w:val="24"/>
                <w:lang w:eastAsia="en-US"/>
              </w:rPr>
              <w:t>1,8</w:t>
            </w:r>
          </w:p>
        </w:tc>
        <w:tc>
          <w:tcPr>
            <w:tcW w:w="0" w:type="auto"/>
            <w:tcBorders>
              <w:top w:val="single" w:sz="4" w:space="0" w:color="auto"/>
              <w:left w:val="single" w:sz="4" w:space="0" w:color="auto"/>
              <w:bottom w:val="single" w:sz="4" w:space="0" w:color="auto"/>
              <w:right w:val="single" w:sz="4" w:space="0" w:color="auto"/>
            </w:tcBorders>
            <w:hideMark/>
          </w:tcPr>
          <w:p w:rsidR="002317DE" w:rsidRPr="0092311A" w:rsidRDefault="002317DE" w:rsidP="0092311A">
            <w:pPr>
              <w:spacing w:line="240" w:lineRule="auto"/>
              <w:ind w:firstLine="0"/>
              <w:jc w:val="center"/>
              <w:rPr>
                <w:sz w:val="24"/>
                <w:lang w:eastAsia="en-US"/>
              </w:rPr>
            </w:pPr>
            <w:r w:rsidRPr="0092311A">
              <w:rPr>
                <w:sz w:val="24"/>
                <w:lang w:eastAsia="en-US"/>
              </w:rPr>
              <w:t>1,5</w:t>
            </w:r>
          </w:p>
        </w:tc>
        <w:tc>
          <w:tcPr>
            <w:tcW w:w="0" w:type="auto"/>
            <w:tcBorders>
              <w:top w:val="single" w:sz="4" w:space="0" w:color="auto"/>
              <w:left w:val="single" w:sz="4" w:space="0" w:color="auto"/>
              <w:bottom w:val="single" w:sz="4" w:space="0" w:color="auto"/>
              <w:right w:val="single" w:sz="4" w:space="0" w:color="auto"/>
            </w:tcBorders>
            <w:hideMark/>
          </w:tcPr>
          <w:p w:rsidR="002317DE" w:rsidRPr="0092311A" w:rsidRDefault="002317DE" w:rsidP="0092311A">
            <w:pPr>
              <w:spacing w:line="240" w:lineRule="auto"/>
              <w:ind w:firstLine="0"/>
              <w:jc w:val="center"/>
              <w:rPr>
                <w:sz w:val="24"/>
                <w:lang w:eastAsia="en-US"/>
              </w:rPr>
            </w:pPr>
            <w:r w:rsidRPr="0092311A">
              <w:rPr>
                <w:sz w:val="24"/>
                <w:lang w:eastAsia="en-US"/>
              </w:rPr>
              <w:t>1</w:t>
            </w:r>
          </w:p>
        </w:tc>
      </w:tr>
    </w:tbl>
    <w:p w:rsidR="002317DE" w:rsidRPr="0092311A" w:rsidRDefault="002317DE" w:rsidP="0092311A">
      <w:pPr>
        <w:spacing w:line="240" w:lineRule="auto"/>
        <w:rPr>
          <w:sz w:val="24"/>
        </w:rPr>
      </w:pPr>
      <w:r w:rsidRPr="0092311A">
        <w:rPr>
          <w:sz w:val="24"/>
        </w:rPr>
        <w:t>При использовании данных таблицы 2.7.</w:t>
      </w:r>
      <w:r w:rsidR="004814F9" w:rsidRPr="0092311A">
        <w:rPr>
          <w:sz w:val="24"/>
        </w:rPr>
        <w:t>3.</w:t>
      </w:r>
      <w:r w:rsidRPr="0092311A">
        <w:rPr>
          <w:sz w:val="24"/>
        </w:rPr>
        <w:t>1 рекомендуется калибровка значений путем проведения не менее 3 обследований в течении 24 часов на контрольных случайно выбранных участках;</w:t>
      </w:r>
    </w:p>
    <w:p w:rsidR="002317DE" w:rsidRPr="0092311A" w:rsidRDefault="002317DE" w:rsidP="0092311A">
      <w:pPr>
        <w:pStyle w:val="a3"/>
        <w:numPr>
          <w:ilvl w:val="0"/>
          <w:numId w:val="35"/>
        </w:numPr>
        <w:spacing w:line="240" w:lineRule="auto"/>
        <w:rPr>
          <w:sz w:val="24"/>
        </w:rPr>
      </w:pPr>
      <w:r w:rsidRPr="0092311A">
        <w:rPr>
          <w:sz w:val="24"/>
        </w:rPr>
        <w:t>для оценки сезонной и годовой неравномерности движения рекомендуется проведение обследований на контрольных случайно выбранных участках в течении одного дня каждого месяца, последующая калибровка коэффициентов годовой неравномерности характеристик транспортного спроса относительно общей годовой интенсивности таблицы 2.7.</w:t>
      </w:r>
      <w:r w:rsidR="004814F9" w:rsidRPr="0092311A">
        <w:rPr>
          <w:sz w:val="24"/>
        </w:rPr>
        <w:t>3.</w:t>
      </w:r>
      <w:r w:rsidRPr="0092311A">
        <w:rPr>
          <w:sz w:val="24"/>
        </w:rPr>
        <w:t xml:space="preserve">2 и их применение для получения годовых значений неравномерности движения. </w:t>
      </w:r>
    </w:p>
    <w:p w:rsidR="002317DE" w:rsidRPr="0092311A" w:rsidRDefault="002317DE" w:rsidP="0092311A">
      <w:pPr>
        <w:spacing w:line="240" w:lineRule="auto"/>
        <w:jc w:val="right"/>
        <w:rPr>
          <w:sz w:val="24"/>
        </w:rPr>
      </w:pPr>
      <w:r w:rsidRPr="0092311A">
        <w:rPr>
          <w:sz w:val="24"/>
        </w:rPr>
        <w:t>Таблица. 2.7.</w:t>
      </w:r>
      <w:r w:rsidR="004814F9" w:rsidRPr="0092311A">
        <w:rPr>
          <w:sz w:val="24"/>
        </w:rPr>
        <w:t>3.</w:t>
      </w:r>
      <w:r w:rsidRPr="0092311A">
        <w:rPr>
          <w:sz w:val="24"/>
        </w:rPr>
        <w:t>2</w:t>
      </w:r>
    </w:p>
    <w:p w:rsidR="002317DE" w:rsidRPr="0092311A" w:rsidRDefault="002317DE" w:rsidP="0092311A">
      <w:pPr>
        <w:spacing w:line="240" w:lineRule="auto"/>
        <w:ind w:firstLine="0"/>
        <w:jc w:val="center"/>
        <w:rPr>
          <w:sz w:val="24"/>
        </w:rPr>
      </w:pPr>
      <w:r w:rsidRPr="0092311A">
        <w:rPr>
          <w:sz w:val="24"/>
        </w:rPr>
        <w:t>Коэффициенты годовой неравномерности характеристик транспортного спроса относительно общей годовой интенсивности,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779"/>
        <w:gridCol w:w="778"/>
        <w:gridCol w:w="778"/>
        <w:gridCol w:w="778"/>
        <w:gridCol w:w="779"/>
        <w:gridCol w:w="779"/>
        <w:gridCol w:w="779"/>
        <w:gridCol w:w="779"/>
        <w:gridCol w:w="779"/>
        <w:gridCol w:w="779"/>
        <w:gridCol w:w="779"/>
      </w:tblGrid>
      <w:tr w:rsidR="002317DE" w:rsidRPr="0092311A" w:rsidTr="002317DE">
        <w:tc>
          <w:tcPr>
            <w:tcW w:w="779" w:type="dxa"/>
            <w:tcBorders>
              <w:top w:val="single" w:sz="4" w:space="0" w:color="auto"/>
              <w:left w:val="single" w:sz="4" w:space="0" w:color="auto"/>
              <w:bottom w:val="single" w:sz="4" w:space="0" w:color="auto"/>
              <w:right w:val="single" w:sz="4" w:space="0" w:color="auto"/>
            </w:tcBorders>
            <w:hideMark/>
          </w:tcPr>
          <w:p w:rsidR="002317DE" w:rsidRPr="0092311A" w:rsidRDefault="002317DE" w:rsidP="0092311A">
            <w:pPr>
              <w:spacing w:line="240" w:lineRule="auto"/>
              <w:ind w:firstLine="0"/>
              <w:jc w:val="center"/>
              <w:rPr>
                <w:sz w:val="24"/>
                <w:lang w:eastAsia="en-US"/>
              </w:rPr>
            </w:pPr>
            <w:r w:rsidRPr="0092311A">
              <w:rPr>
                <w:sz w:val="24"/>
                <w:lang w:eastAsia="en-US"/>
              </w:rPr>
              <w:t>1</w:t>
            </w:r>
          </w:p>
        </w:tc>
        <w:tc>
          <w:tcPr>
            <w:tcW w:w="779" w:type="dxa"/>
            <w:tcBorders>
              <w:top w:val="single" w:sz="4" w:space="0" w:color="auto"/>
              <w:left w:val="single" w:sz="4" w:space="0" w:color="auto"/>
              <w:bottom w:val="single" w:sz="4" w:space="0" w:color="auto"/>
              <w:right w:val="single" w:sz="4" w:space="0" w:color="auto"/>
            </w:tcBorders>
            <w:hideMark/>
          </w:tcPr>
          <w:p w:rsidR="002317DE" w:rsidRPr="0092311A" w:rsidRDefault="002317DE" w:rsidP="0092311A">
            <w:pPr>
              <w:spacing w:line="240" w:lineRule="auto"/>
              <w:ind w:firstLine="0"/>
              <w:jc w:val="center"/>
              <w:rPr>
                <w:sz w:val="24"/>
                <w:lang w:eastAsia="en-US"/>
              </w:rPr>
            </w:pPr>
            <w:r w:rsidRPr="0092311A">
              <w:rPr>
                <w:sz w:val="24"/>
                <w:lang w:eastAsia="en-US"/>
              </w:rPr>
              <w:t>2</w:t>
            </w:r>
          </w:p>
        </w:tc>
        <w:tc>
          <w:tcPr>
            <w:tcW w:w="778" w:type="dxa"/>
            <w:tcBorders>
              <w:top w:val="single" w:sz="4" w:space="0" w:color="auto"/>
              <w:left w:val="single" w:sz="4" w:space="0" w:color="auto"/>
              <w:bottom w:val="single" w:sz="4" w:space="0" w:color="auto"/>
              <w:right w:val="single" w:sz="4" w:space="0" w:color="auto"/>
            </w:tcBorders>
            <w:hideMark/>
          </w:tcPr>
          <w:p w:rsidR="002317DE" w:rsidRPr="0092311A" w:rsidRDefault="002317DE" w:rsidP="0092311A">
            <w:pPr>
              <w:spacing w:line="240" w:lineRule="auto"/>
              <w:ind w:firstLine="0"/>
              <w:jc w:val="center"/>
              <w:rPr>
                <w:sz w:val="24"/>
                <w:lang w:eastAsia="en-US"/>
              </w:rPr>
            </w:pPr>
            <w:r w:rsidRPr="0092311A">
              <w:rPr>
                <w:sz w:val="24"/>
                <w:lang w:eastAsia="en-US"/>
              </w:rPr>
              <w:t>3</w:t>
            </w:r>
          </w:p>
        </w:tc>
        <w:tc>
          <w:tcPr>
            <w:tcW w:w="778" w:type="dxa"/>
            <w:tcBorders>
              <w:top w:val="single" w:sz="4" w:space="0" w:color="auto"/>
              <w:left w:val="single" w:sz="4" w:space="0" w:color="auto"/>
              <w:bottom w:val="single" w:sz="4" w:space="0" w:color="auto"/>
              <w:right w:val="single" w:sz="4" w:space="0" w:color="auto"/>
            </w:tcBorders>
            <w:hideMark/>
          </w:tcPr>
          <w:p w:rsidR="002317DE" w:rsidRPr="0092311A" w:rsidRDefault="002317DE" w:rsidP="0092311A">
            <w:pPr>
              <w:spacing w:line="240" w:lineRule="auto"/>
              <w:ind w:firstLine="0"/>
              <w:jc w:val="center"/>
              <w:rPr>
                <w:sz w:val="24"/>
                <w:lang w:eastAsia="en-US"/>
              </w:rPr>
            </w:pPr>
            <w:r w:rsidRPr="0092311A">
              <w:rPr>
                <w:sz w:val="24"/>
                <w:lang w:eastAsia="en-US"/>
              </w:rPr>
              <w:t>4</w:t>
            </w:r>
          </w:p>
        </w:tc>
        <w:tc>
          <w:tcPr>
            <w:tcW w:w="778" w:type="dxa"/>
            <w:tcBorders>
              <w:top w:val="single" w:sz="4" w:space="0" w:color="auto"/>
              <w:left w:val="single" w:sz="4" w:space="0" w:color="auto"/>
              <w:bottom w:val="single" w:sz="4" w:space="0" w:color="auto"/>
              <w:right w:val="single" w:sz="4" w:space="0" w:color="auto"/>
            </w:tcBorders>
            <w:hideMark/>
          </w:tcPr>
          <w:p w:rsidR="002317DE" w:rsidRPr="0092311A" w:rsidRDefault="002317DE" w:rsidP="0092311A">
            <w:pPr>
              <w:spacing w:line="240" w:lineRule="auto"/>
              <w:ind w:firstLine="0"/>
              <w:jc w:val="center"/>
              <w:rPr>
                <w:sz w:val="24"/>
                <w:lang w:eastAsia="en-US"/>
              </w:rPr>
            </w:pPr>
            <w:r w:rsidRPr="0092311A">
              <w:rPr>
                <w:sz w:val="24"/>
                <w:lang w:eastAsia="en-US"/>
              </w:rPr>
              <w:t>5</w:t>
            </w:r>
          </w:p>
        </w:tc>
        <w:tc>
          <w:tcPr>
            <w:tcW w:w="779" w:type="dxa"/>
            <w:tcBorders>
              <w:top w:val="single" w:sz="4" w:space="0" w:color="auto"/>
              <w:left w:val="single" w:sz="4" w:space="0" w:color="auto"/>
              <w:bottom w:val="single" w:sz="4" w:space="0" w:color="auto"/>
              <w:right w:val="single" w:sz="4" w:space="0" w:color="auto"/>
            </w:tcBorders>
            <w:hideMark/>
          </w:tcPr>
          <w:p w:rsidR="002317DE" w:rsidRPr="0092311A" w:rsidRDefault="002317DE" w:rsidP="0092311A">
            <w:pPr>
              <w:spacing w:line="240" w:lineRule="auto"/>
              <w:ind w:firstLine="0"/>
              <w:jc w:val="center"/>
              <w:rPr>
                <w:sz w:val="24"/>
                <w:lang w:eastAsia="en-US"/>
              </w:rPr>
            </w:pPr>
            <w:r w:rsidRPr="0092311A">
              <w:rPr>
                <w:sz w:val="24"/>
                <w:lang w:eastAsia="en-US"/>
              </w:rPr>
              <w:t>6</w:t>
            </w:r>
          </w:p>
        </w:tc>
        <w:tc>
          <w:tcPr>
            <w:tcW w:w="779" w:type="dxa"/>
            <w:tcBorders>
              <w:top w:val="single" w:sz="4" w:space="0" w:color="auto"/>
              <w:left w:val="single" w:sz="4" w:space="0" w:color="auto"/>
              <w:bottom w:val="single" w:sz="4" w:space="0" w:color="auto"/>
              <w:right w:val="single" w:sz="4" w:space="0" w:color="auto"/>
            </w:tcBorders>
            <w:hideMark/>
          </w:tcPr>
          <w:p w:rsidR="002317DE" w:rsidRPr="0092311A" w:rsidRDefault="002317DE" w:rsidP="0092311A">
            <w:pPr>
              <w:spacing w:line="240" w:lineRule="auto"/>
              <w:ind w:firstLine="0"/>
              <w:jc w:val="center"/>
              <w:rPr>
                <w:sz w:val="24"/>
                <w:lang w:eastAsia="en-US"/>
              </w:rPr>
            </w:pPr>
            <w:r w:rsidRPr="0092311A">
              <w:rPr>
                <w:sz w:val="24"/>
                <w:lang w:eastAsia="en-US"/>
              </w:rPr>
              <w:t>7</w:t>
            </w:r>
          </w:p>
        </w:tc>
        <w:tc>
          <w:tcPr>
            <w:tcW w:w="779" w:type="dxa"/>
            <w:tcBorders>
              <w:top w:val="single" w:sz="4" w:space="0" w:color="auto"/>
              <w:left w:val="single" w:sz="4" w:space="0" w:color="auto"/>
              <w:bottom w:val="single" w:sz="4" w:space="0" w:color="auto"/>
              <w:right w:val="single" w:sz="4" w:space="0" w:color="auto"/>
            </w:tcBorders>
            <w:hideMark/>
          </w:tcPr>
          <w:p w:rsidR="002317DE" w:rsidRPr="0092311A" w:rsidRDefault="002317DE" w:rsidP="0092311A">
            <w:pPr>
              <w:spacing w:line="240" w:lineRule="auto"/>
              <w:ind w:firstLine="0"/>
              <w:jc w:val="center"/>
              <w:rPr>
                <w:sz w:val="24"/>
                <w:lang w:eastAsia="en-US"/>
              </w:rPr>
            </w:pPr>
            <w:r w:rsidRPr="0092311A">
              <w:rPr>
                <w:sz w:val="24"/>
                <w:lang w:eastAsia="en-US"/>
              </w:rPr>
              <w:t>8</w:t>
            </w:r>
          </w:p>
        </w:tc>
        <w:tc>
          <w:tcPr>
            <w:tcW w:w="779" w:type="dxa"/>
            <w:tcBorders>
              <w:top w:val="single" w:sz="4" w:space="0" w:color="auto"/>
              <w:left w:val="single" w:sz="4" w:space="0" w:color="auto"/>
              <w:bottom w:val="single" w:sz="4" w:space="0" w:color="auto"/>
              <w:right w:val="single" w:sz="4" w:space="0" w:color="auto"/>
            </w:tcBorders>
            <w:hideMark/>
          </w:tcPr>
          <w:p w:rsidR="002317DE" w:rsidRPr="0092311A" w:rsidRDefault="002317DE" w:rsidP="0092311A">
            <w:pPr>
              <w:spacing w:line="240" w:lineRule="auto"/>
              <w:ind w:firstLine="0"/>
              <w:jc w:val="center"/>
              <w:rPr>
                <w:sz w:val="24"/>
                <w:lang w:eastAsia="en-US"/>
              </w:rPr>
            </w:pPr>
            <w:r w:rsidRPr="0092311A">
              <w:rPr>
                <w:sz w:val="24"/>
                <w:lang w:eastAsia="en-US"/>
              </w:rPr>
              <w:t>9</w:t>
            </w:r>
          </w:p>
        </w:tc>
        <w:tc>
          <w:tcPr>
            <w:tcW w:w="779" w:type="dxa"/>
            <w:tcBorders>
              <w:top w:val="single" w:sz="4" w:space="0" w:color="auto"/>
              <w:left w:val="single" w:sz="4" w:space="0" w:color="auto"/>
              <w:bottom w:val="single" w:sz="4" w:space="0" w:color="auto"/>
              <w:right w:val="single" w:sz="4" w:space="0" w:color="auto"/>
            </w:tcBorders>
            <w:hideMark/>
          </w:tcPr>
          <w:p w:rsidR="002317DE" w:rsidRPr="0092311A" w:rsidRDefault="002317DE" w:rsidP="0092311A">
            <w:pPr>
              <w:spacing w:line="240" w:lineRule="auto"/>
              <w:ind w:firstLine="0"/>
              <w:jc w:val="center"/>
              <w:rPr>
                <w:sz w:val="24"/>
                <w:lang w:eastAsia="en-US"/>
              </w:rPr>
            </w:pPr>
            <w:r w:rsidRPr="0092311A">
              <w:rPr>
                <w:sz w:val="24"/>
                <w:lang w:eastAsia="en-US"/>
              </w:rPr>
              <w:t>10</w:t>
            </w:r>
          </w:p>
        </w:tc>
        <w:tc>
          <w:tcPr>
            <w:tcW w:w="779" w:type="dxa"/>
            <w:tcBorders>
              <w:top w:val="single" w:sz="4" w:space="0" w:color="auto"/>
              <w:left w:val="single" w:sz="4" w:space="0" w:color="auto"/>
              <w:bottom w:val="single" w:sz="4" w:space="0" w:color="auto"/>
              <w:right w:val="single" w:sz="4" w:space="0" w:color="auto"/>
            </w:tcBorders>
            <w:hideMark/>
          </w:tcPr>
          <w:p w:rsidR="002317DE" w:rsidRPr="0092311A" w:rsidRDefault="002317DE" w:rsidP="0092311A">
            <w:pPr>
              <w:spacing w:line="240" w:lineRule="auto"/>
              <w:ind w:firstLine="0"/>
              <w:jc w:val="center"/>
              <w:rPr>
                <w:sz w:val="24"/>
                <w:lang w:eastAsia="en-US"/>
              </w:rPr>
            </w:pPr>
            <w:r w:rsidRPr="0092311A">
              <w:rPr>
                <w:sz w:val="24"/>
                <w:lang w:eastAsia="en-US"/>
              </w:rPr>
              <w:t>11</w:t>
            </w:r>
          </w:p>
        </w:tc>
        <w:tc>
          <w:tcPr>
            <w:tcW w:w="779" w:type="dxa"/>
            <w:tcBorders>
              <w:top w:val="single" w:sz="4" w:space="0" w:color="auto"/>
              <w:left w:val="single" w:sz="4" w:space="0" w:color="auto"/>
              <w:bottom w:val="single" w:sz="4" w:space="0" w:color="auto"/>
              <w:right w:val="single" w:sz="4" w:space="0" w:color="auto"/>
            </w:tcBorders>
            <w:hideMark/>
          </w:tcPr>
          <w:p w:rsidR="002317DE" w:rsidRPr="0092311A" w:rsidRDefault="002317DE" w:rsidP="0092311A">
            <w:pPr>
              <w:spacing w:line="240" w:lineRule="auto"/>
              <w:ind w:firstLine="0"/>
              <w:jc w:val="center"/>
              <w:rPr>
                <w:sz w:val="24"/>
                <w:lang w:eastAsia="en-US"/>
              </w:rPr>
            </w:pPr>
            <w:r w:rsidRPr="0092311A">
              <w:rPr>
                <w:sz w:val="24"/>
                <w:lang w:eastAsia="en-US"/>
              </w:rPr>
              <w:t>12</w:t>
            </w:r>
          </w:p>
        </w:tc>
      </w:tr>
      <w:tr w:rsidR="002317DE" w:rsidRPr="0092311A" w:rsidTr="002317DE">
        <w:tc>
          <w:tcPr>
            <w:tcW w:w="779" w:type="dxa"/>
            <w:tcBorders>
              <w:top w:val="single" w:sz="4" w:space="0" w:color="auto"/>
              <w:left w:val="single" w:sz="4" w:space="0" w:color="auto"/>
              <w:bottom w:val="single" w:sz="4" w:space="0" w:color="auto"/>
              <w:right w:val="single" w:sz="4" w:space="0" w:color="auto"/>
            </w:tcBorders>
            <w:hideMark/>
          </w:tcPr>
          <w:p w:rsidR="002317DE" w:rsidRPr="0092311A" w:rsidRDefault="002317DE" w:rsidP="0092311A">
            <w:pPr>
              <w:spacing w:line="240" w:lineRule="auto"/>
              <w:ind w:firstLine="0"/>
              <w:jc w:val="center"/>
              <w:rPr>
                <w:sz w:val="24"/>
                <w:lang w:eastAsia="en-US"/>
              </w:rPr>
            </w:pPr>
            <w:r w:rsidRPr="0092311A">
              <w:rPr>
                <w:sz w:val="24"/>
                <w:lang w:eastAsia="en-US"/>
              </w:rPr>
              <w:t>6,7</w:t>
            </w:r>
          </w:p>
        </w:tc>
        <w:tc>
          <w:tcPr>
            <w:tcW w:w="779" w:type="dxa"/>
            <w:tcBorders>
              <w:top w:val="single" w:sz="4" w:space="0" w:color="auto"/>
              <w:left w:val="single" w:sz="4" w:space="0" w:color="auto"/>
              <w:bottom w:val="single" w:sz="4" w:space="0" w:color="auto"/>
              <w:right w:val="single" w:sz="4" w:space="0" w:color="auto"/>
            </w:tcBorders>
            <w:hideMark/>
          </w:tcPr>
          <w:p w:rsidR="002317DE" w:rsidRPr="0092311A" w:rsidRDefault="002317DE" w:rsidP="0092311A">
            <w:pPr>
              <w:spacing w:line="240" w:lineRule="auto"/>
              <w:ind w:firstLine="0"/>
              <w:jc w:val="center"/>
              <w:rPr>
                <w:sz w:val="24"/>
                <w:lang w:eastAsia="en-US"/>
              </w:rPr>
            </w:pPr>
            <w:r w:rsidRPr="0092311A">
              <w:rPr>
                <w:sz w:val="24"/>
                <w:lang w:eastAsia="en-US"/>
              </w:rPr>
              <w:t>5,4</w:t>
            </w:r>
          </w:p>
        </w:tc>
        <w:tc>
          <w:tcPr>
            <w:tcW w:w="778" w:type="dxa"/>
            <w:tcBorders>
              <w:top w:val="single" w:sz="4" w:space="0" w:color="auto"/>
              <w:left w:val="single" w:sz="4" w:space="0" w:color="auto"/>
              <w:bottom w:val="single" w:sz="4" w:space="0" w:color="auto"/>
              <w:right w:val="single" w:sz="4" w:space="0" w:color="auto"/>
            </w:tcBorders>
            <w:hideMark/>
          </w:tcPr>
          <w:p w:rsidR="002317DE" w:rsidRPr="0092311A" w:rsidRDefault="002317DE" w:rsidP="0092311A">
            <w:pPr>
              <w:spacing w:line="240" w:lineRule="auto"/>
              <w:ind w:firstLine="0"/>
              <w:jc w:val="center"/>
              <w:rPr>
                <w:sz w:val="24"/>
                <w:lang w:eastAsia="en-US"/>
              </w:rPr>
            </w:pPr>
            <w:r w:rsidRPr="0092311A">
              <w:rPr>
                <w:sz w:val="24"/>
                <w:lang w:eastAsia="en-US"/>
              </w:rPr>
              <w:t>4,8</w:t>
            </w:r>
          </w:p>
        </w:tc>
        <w:tc>
          <w:tcPr>
            <w:tcW w:w="778" w:type="dxa"/>
            <w:tcBorders>
              <w:top w:val="single" w:sz="4" w:space="0" w:color="auto"/>
              <w:left w:val="single" w:sz="4" w:space="0" w:color="auto"/>
              <w:bottom w:val="single" w:sz="4" w:space="0" w:color="auto"/>
              <w:right w:val="single" w:sz="4" w:space="0" w:color="auto"/>
            </w:tcBorders>
            <w:hideMark/>
          </w:tcPr>
          <w:p w:rsidR="002317DE" w:rsidRPr="0092311A" w:rsidRDefault="002317DE" w:rsidP="0092311A">
            <w:pPr>
              <w:spacing w:line="240" w:lineRule="auto"/>
              <w:ind w:firstLine="0"/>
              <w:jc w:val="center"/>
              <w:rPr>
                <w:sz w:val="24"/>
                <w:lang w:eastAsia="en-US"/>
              </w:rPr>
            </w:pPr>
            <w:r w:rsidRPr="0092311A">
              <w:rPr>
                <w:sz w:val="24"/>
                <w:lang w:eastAsia="en-US"/>
              </w:rPr>
              <w:t>8,2</w:t>
            </w:r>
          </w:p>
        </w:tc>
        <w:tc>
          <w:tcPr>
            <w:tcW w:w="778" w:type="dxa"/>
            <w:tcBorders>
              <w:top w:val="single" w:sz="4" w:space="0" w:color="auto"/>
              <w:left w:val="single" w:sz="4" w:space="0" w:color="auto"/>
              <w:bottom w:val="single" w:sz="4" w:space="0" w:color="auto"/>
              <w:right w:val="single" w:sz="4" w:space="0" w:color="auto"/>
            </w:tcBorders>
            <w:hideMark/>
          </w:tcPr>
          <w:p w:rsidR="002317DE" w:rsidRPr="0092311A" w:rsidRDefault="002317DE" w:rsidP="0092311A">
            <w:pPr>
              <w:spacing w:line="240" w:lineRule="auto"/>
              <w:ind w:firstLine="0"/>
              <w:jc w:val="center"/>
              <w:rPr>
                <w:sz w:val="24"/>
                <w:lang w:eastAsia="en-US"/>
              </w:rPr>
            </w:pPr>
            <w:r w:rsidRPr="0092311A">
              <w:rPr>
                <w:sz w:val="24"/>
                <w:lang w:eastAsia="en-US"/>
              </w:rPr>
              <w:t>8,2</w:t>
            </w:r>
          </w:p>
        </w:tc>
        <w:tc>
          <w:tcPr>
            <w:tcW w:w="779" w:type="dxa"/>
            <w:tcBorders>
              <w:top w:val="single" w:sz="4" w:space="0" w:color="auto"/>
              <w:left w:val="single" w:sz="4" w:space="0" w:color="auto"/>
              <w:bottom w:val="single" w:sz="4" w:space="0" w:color="auto"/>
              <w:right w:val="single" w:sz="4" w:space="0" w:color="auto"/>
            </w:tcBorders>
            <w:hideMark/>
          </w:tcPr>
          <w:p w:rsidR="002317DE" w:rsidRPr="0092311A" w:rsidRDefault="002317DE" w:rsidP="0092311A">
            <w:pPr>
              <w:spacing w:line="240" w:lineRule="auto"/>
              <w:ind w:firstLine="0"/>
              <w:jc w:val="center"/>
              <w:rPr>
                <w:sz w:val="24"/>
                <w:lang w:eastAsia="en-US"/>
              </w:rPr>
            </w:pPr>
            <w:r w:rsidRPr="0092311A">
              <w:rPr>
                <w:sz w:val="24"/>
                <w:lang w:eastAsia="en-US"/>
              </w:rPr>
              <w:t>10</w:t>
            </w:r>
          </w:p>
        </w:tc>
        <w:tc>
          <w:tcPr>
            <w:tcW w:w="779" w:type="dxa"/>
            <w:tcBorders>
              <w:top w:val="single" w:sz="4" w:space="0" w:color="auto"/>
              <w:left w:val="single" w:sz="4" w:space="0" w:color="auto"/>
              <w:bottom w:val="single" w:sz="4" w:space="0" w:color="auto"/>
              <w:right w:val="single" w:sz="4" w:space="0" w:color="auto"/>
            </w:tcBorders>
            <w:hideMark/>
          </w:tcPr>
          <w:p w:rsidR="002317DE" w:rsidRPr="0092311A" w:rsidRDefault="002317DE" w:rsidP="0092311A">
            <w:pPr>
              <w:spacing w:line="240" w:lineRule="auto"/>
              <w:ind w:firstLine="0"/>
              <w:jc w:val="center"/>
              <w:rPr>
                <w:sz w:val="24"/>
                <w:lang w:eastAsia="en-US"/>
              </w:rPr>
            </w:pPr>
            <w:r w:rsidRPr="0092311A">
              <w:rPr>
                <w:sz w:val="24"/>
                <w:lang w:eastAsia="en-US"/>
              </w:rPr>
              <w:t>11,6</w:t>
            </w:r>
          </w:p>
        </w:tc>
        <w:tc>
          <w:tcPr>
            <w:tcW w:w="779" w:type="dxa"/>
            <w:tcBorders>
              <w:top w:val="single" w:sz="4" w:space="0" w:color="auto"/>
              <w:left w:val="single" w:sz="4" w:space="0" w:color="auto"/>
              <w:bottom w:val="single" w:sz="4" w:space="0" w:color="auto"/>
              <w:right w:val="single" w:sz="4" w:space="0" w:color="auto"/>
            </w:tcBorders>
            <w:hideMark/>
          </w:tcPr>
          <w:p w:rsidR="002317DE" w:rsidRPr="0092311A" w:rsidRDefault="002317DE" w:rsidP="0092311A">
            <w:pPr>
              <w:spacing w:line="240" w:lineRule="auto"/>
              <w:ind w:firstLine="0"/>
              <w:jc w:val="center"/>
              <w:rPr>
                <w:sz w:val="24"/>
                <w:lang w:eastAsia="en-US"/>
              </w:rPr>
            </w:pPr>
            <w:r w:rsidRPr="0092311A">
              <w:rPr>
                <w:sz w:val="24"/>
                <w:lang w:eastAsia="en-US"/>
              </w:rPr>
              <w:t>11,3</w:t>
            </w:r>
          </w:p>
        </w:tc>
        <w:tc>
          <w:tcPr>
            <w:tcW w:w="779" w:type="dxa"/>
            <w:tcBorders>
              <w:top w:val="single" w:sz="4" w:space="0" w:color="auto"/>
              <w:left w:val="single" w:sz="4" w:space="0" w:color="auto"/>
              <w:bottom w:val="single" w:sz="4" w:space="0" w:color="auto"/>
              <w:right w:val="single" w:sz="4" w:space="0" w:color="auto"/>
            </w:tcBorders>
            <w:hideMark/>
          </w:tcPr>
          <w:p w:rsidR="002317DE" w:rsidRPr="0092311A" w:rsidRDefault="002317DE" w:rsidP="0092311A">
            <w:pPr>
              <w:spacing w:line="240" w:lineRule="auto"/>
              <w:ind w:firstLine="0"/>
              <w:jc w:val="center"/>
              <w:rPr>
                <w:sz w:val="24"/>
                <w:lang w:eastAsia="en-US"/>
              </w:rPr>
            </w:pPr>
            <w:r w:rsidRPr="0092311A">
              <w:rPr>
                <w:sz w:val="24"/>
                <w:lang w:eastAsia="en-US"/>
              </w:rPr>
              <w:t>10</w:t>
            </w:r>
          </w:p>
        </w:tc>
        <w:tc>
          <w:tcPr>
            <w:tcW w:w="779" w:type="dxa"/>
            <w:tcBorders>
              <w:top w:val="single" w:sz="4" w:space="0" w:color="auto"/>
              <w:left w:val="single" w:sz="4" w:space="0" w:color="auto"/>
              <w:bottom w:val="single" w:sz="4" w:space="0" w:color="auto"/>
              <w:right w:val="single" w:sz="4" w:space="0" w:color="auto"/>
            </w:tcBorders>
            <w:hideMark/>
          </w:tcPr>
          <w:p w:rsidR="002317DE" w:rsidRPr="0092311A" w:rsidRDefault="002317DE" w:rsidP="0092311A">
            <w:pPr>
              <w:spacing w:line="240" w:lineRule="auto"/>
              <w:ind w:firstLine="0"/>
              <w:jc w:val="center"/>
              <w:rPr>
                <w:sz w:val="24"/>
                <w:lang w:eastAsia="en-US"/>
              </w:rPr>
            </w:pPr>
            <w:r w:rsidRPr="0092311A">
              <w:rPr>
                <w:sz w:val="24"/>
                <w:lang w:eastAsia="en-US"/>
              </w:rPr>
              <w:t>8,6</w:t>
            </w:r>
          </w:p>
        </w:tc>
        <w:tc>
          <w:tcPr>
            <w:tcW w:w="779" w:type="dxa"/>
            <w:tcBorders>
              <w:top w:val="single" w:sz="4" w:space="0" w:color="auto"/>
              <w:left w:val="single" w:sz="4" w:space="0" w:color="auto"/>
              <w:bottom w:val="single" w:sz="4" w:space="0" w:color="auto"/>
              <w:right w:val="single" w:sz="4" w:space="0" w:color="auto"/>
            </w:tcBorders>
            <w:hideMark/>
          </w:tcPr>
          <w:p w:rsidR="002317DE" w:rsidRPr="0092311A" w:rsidRDefault="002317DE" w:rsidP="0092311A">
            <w:pPr>
              <w:spacing w:line="240" w:lineRule="auto"/>
              <w:ind w:firstLine="0"/>
              <w:jc w:val="center"/>
              <w:rPr>
                <w:sz w:val="24"/>
                <w:lang w:eastAsia="en-US"/>
              </w:rPr>
            </w:pPr>
            <w:r w:rsidRPr="0092311A">
              <w:rPr>
                <w:sz w:val="24"/>
                <w:lang w:eastAsia="en-US"/>
              </w:rPr>
              <w:t>7,5</w:t>
            </w:r>
          </w:p>
        </w:tc>
        <w:tc>
          <w:tcPr>
            <w:tcW w:w="779" w:type="dxa"/>
            <w:tcBorders>
              <w:top w:val="single" w:sz="4" w:space="0" w:color="auto"/>
              <w:left w:val="single" w:sz="4" w:space="0" w:color="auto"/>
              <w:bottom w:val="single" w:sz="4" w:space="0" w:color="auto"/>
              <w:right w:val="single" w:sz="4" w:space="0" w:color="auto"/>
            </w:tcBorders>
            <w:hideMark/>
          </w:tcPr>
          <w:p w:rsidR="002317DE" w:rsidRPr="0092311A" w:rsidRDefault="002317DE" w:rsidP="0092311A">
            <w:pPr>
              <w:spacing w:line="240" w:lineRule="auto"/>
              <w:ind w:firstLine="0"/>
              <w:jc w:val="center"/>
              <w:rPr>
                <w:sz w:val="24"/>
                <w:lang w:eastAsia="en-US"/>
              </w:rPr>
            </w:pPr>
            <w:r w:rsidRPr="0092311A">
              <w:rPr>
                <w:sz w:val="24"/>
                <w:lang w:eastAsia="en-US"/>
              </w:rPr>
              <w:t>7,7</w:t>
            </w:r>
          </w:p>
        </w:tc>
      </w:tr>
    </w:tbl>
    <w:p w:rsidR="002317DE" w:rsidRPr="0092311A" w:rsidRDefault="002317DE" w:rsidP="0092311A">
      <w:pPr>
        <w:pStyle w:val="a3"/>
        <w:numPr>
          <w:ilvl w:val="0"/>
          <w:numId w:val="35"/>
        </w:numPr>
        <w:spacing w:line="240" w:lineRule="auto"/>
        <w:rPr>
          <w:sz w:val="24"/>
        </w:rPr>
      </w:pPr>
      <w:r w:rsidRPr="0092311A">
        <w:rPr>
          <w:sz w:val="24"/>
        </w:rPr>
        <w:t>на основе полученных значений и значений коэффициентов таблиц</w:t>
      </w:r>
      <w:r w:rsidR="00120626" w:rsidRPr="0092311A">
        <w:rPr>
          <w:sz w:val="24"/>
        </w:rPr>
        <w:t xml:space="preserve"> 2.7.3.1 и 2.7.3.2</w:t>
      </w:r>
      <w:r w:rsidRPr="0092311A">
        <w:rPr>
          <w:sz w:val="24"/>
        </w:rPr>
        <w:t>, для каждого участка строится гистограмма неравномерности движения за день, сезон и/или год.</w:t>
      </w:r>
    </w:p>
    <w:p w:rsidR="004814F9" w:rsidRPr="0092311A" w:rsidRDefault="00431AA1" w:rsidP="0092311A">
      <w:pPr>
        <w:numPr>
          <w:ilvl w:val="1"/>
          <w:numId w:val="1"/>
        </w:numPr>
        <w:spacing w:line="240" w:lineRule="auto"/>
        <w:rPr>
          <w:b/>
          <w:sz w:val="24"/>
        </w:rPr>
      </w:pPr>
      <w:r w:rsidRPr="0092311A">
        <w:rPr>
          <w:b/>
          <w:sz w:val="24"/>
        </w:rPr>
        <w:t>Р</w:t>
      </w:r>
      <w:r w:rsidR="00147E9F" w:rsidRPr="0092311A">
        <w:rPr>
          <w:b/>
          <w:sz w:val="24"/>
        </w:rPr>
        <w:t>асположение (удаленность, пространственная доступность) территорий и объектов, генерирующих и поглощающих поездки, относительно магистральной улично-дорожной сети</w:t>
      </w:r>
      <w:r w:rsidR="00660458" w:rsidRPr="0092311A">
        <w:rPr>
          <w:b/>
          <w:sz w:val="24"/>
        </w:rPr>
        <w:t>.</w:t>
      </w:r>
    </w:p>
    <w:p w:rsidR="004814F9" w:rsidRPr="0092311A" w:rsidRDefault="004814F9" w:rsidP="0092311A">
      <w:pPr>
        <w:numPr>
          <w:ilvl w:val="2"/>
          <w:numId w:val="1"/>
        </w:numPr>
        <w:spacing w:line="240" w:lineRule="auto"/>
        <w:rPr>
          <w:sz w:val="24"/>
        </w:rPr>
      </w:pPr>
      <w:r w:rsidRPr="0092311A">
        <w:rPr>
          <w:sz w:val="24"/>
        </w:rPr>
        <w:t>Для определения характеристик расположения территорий и объектов, генерирующих и поглощающих поездки, относительно магистральной улично-дорожной сети требуется сбор следующих данных:</w:t>
      </w:r>
    </w:p>
    <w:p w:rsidR="004814F9" w:rsidRPr="0092311A" w:rsidRDefault="004814F9" w:rsidP="0092311A">
      <w:pPr>
        <w:numPr>
          <w:ilvl w:val="2"/>
          <w:numId w:val="36"/>
        </w:numPr>
        <w:spacing w:line="240" w:lineRule="auto"/>
        <w:ind w:firstLine="619"/>
        <w:rPr>
          <w:sz w:val="24"/>
        </w:rPr>
      </w:pPr>
      <w:r w:rsidRPr="0092311A">
        <w:rPr>
          <w:sz w:val="24"/>
        </w:rPr>
        <w:t>генеральный план исследуемой территории;</w:t>
      </w:r>
    </w:p>
    <w:p w:rsidR="004814F9" w:rsidRPr="0092311A" w:rsidRDefault="004814F9" w:rsidP="0092311A">
      <w:pPr>
        <w:numPr>
          <w:ilvl w:val="2"/>
          <w:numId w:val="36"/>
        </w:numPr>
        <w:spacing w:line="240" w:lineRule="auto"/>
        <w:ind w:firstLine="619"/>
        <w:rPr>
          <w:sz w:val="24"/>
        </w:rPr>
      </w:pPr>
      <w:r w:rsidRPr="0092311A">
        <w:rPr>
          <w:sz w:val="24"/>
        </w:rPr>
        <w:t>карта-схема с обозначением территорий и объектов, поглощающих поездки;</w:t>
      </w:r>
    </w:p>
    <w:p w:rsidR="004814F9" w:rsidRPr="0092311A" w:rsidRDefault="004814F9" w:rsidP="0092311A">
      <w:pPr>
        <w:numPr>
          <w:ilvl w:val="2"/>
          <w:numId w:val="36"/>
        </w:numPr>
        <w:spacing w:line="240" w:lineRule="auto"/>
        <w:ind w:firstLine="619"/>
        <w:rPr>
          <w:sz w:val="24"/>
        </w:rPr>
      </w:pPr>
      <w:r w:rsidRPr="0092311A">
        <w:rPr>
          <w:sz w:val="24"/>
        </w:rPr>
        <w:t>реестр автомобильных дорог исследуемой территории;</w:t>
      </w:r>
    </w:p>
    <w:p w:rsidR="004814F9" w:rsidRPr="0092311A" w:rsidRDefault="004814F9" w:rsidP="0092311A">
      <w:pPr>
        <w:numPr>
          <w:ilvl w:val="2"/>
          <w:numId w:val="36"/>
        </w:numPr>
        <w:spacing w:line="240" w:lineRule="auto"/>
        <w:ind w:firstLine="619"/>
        <w:rPr>
          <w:sz w:val="24"/>
        </w:rPr>
      </w:pPr>
      <w:r w:rsidRPr="0092311A">
        <w:rPr>
          <w:sz w:val="24"/>
        </w:rPr>
        <w:t>карта-схема с обозначением остановочных пунктов.</w:t>
      </w:r>
    </w:p>
    <w:p w:rsidR="00120626" w:rsidRPr="0092311A" w:rsidRDefault="00120626" w:rsidP="0092311A">
      <w:pPr>
        <w:numPr>
          <w:ilvl w:val="2"/>
          <w:numId w:val="1"/>
        </w:numPr>
        <w:spacing w:line="240" w:lineRule="auto"/>
        <w:rPr>
          <w:sz w:val="24"/>
        </w:rPr>
      </w:pPr>
      <w:r w:rsidRPr="0092311A">
        <w:rPr>
          <w:sz w:val="24"/>
        </w:rPr>
        <w:t>Удаленность территории объектов относительно магистральной улично-дорожной сети характеризуется расстоянием между ними по дороге. Замеры удаленности рекомендуется определять с помощью ГИС, которые имеют встроенные инструменты измерения расстояния до объектов или территорий.</w:t>
      </w:r>
    </w:p>
    <w:p w:rsidR="00120626" w:rsidRPr="0092311A" w:rsidRDefault="00120626" w:rsidP="0092311A">
      <w:pPr>
        <w:numPr>
          <w:ilvl w:val="2"/>
          <w:numId w:val="1"/>
        </w:numPr>
        <w:spacing w:line="240" w:lineRule="auto"/>
        <w:rPr>
          <w:sz w:val="24"/>
        </w:rPr>
      </w:pPr>
      <w:r w:rsidRPr="0092311A">
        <w:rPr>
          <w:sz w:val="24"/>
        </w:rPr>
        <w:t>Удаленность территории объектов характеризуется в зависимости от исследуемой территории и объекта и оценивается согласно таблице 2.8.3.1.</w:t>
      </w:r>
    </w:p>
    <w:p w:rsidR="00120626" w:rsidRPr="0092311A" w:rsidRDefault="00120626" w:rsidP="0092311A">
      <w:pPr>
        <w:spacing w:line="240" w:lineRule="auto"/>
        <w:jc w:val="right"/>
        <w:rPr>
          <w:sz w:val="24"/>
        </w:rPr>
      </w:pPr>
      <w:r w:rsidRPr="0092311A">
        <w:rPr>
          <w:sz w:val="24"/>
        </w:rPr>
        <w:t>Табл. 2.8.3.1</w:t>
      </w:r>
    </w:p>
    <w:p w:rsidR="00120626" w:rsidRPr="0092311A" w:rsidRDefault="00120626" w:rsidP="0092311A">
      <w:pPr>
        <w:spacing w:line="240" w:lineRule="auto"/>
        <w:ind w:firstLine="0"/>
        <w:jc w:val="center"/>
        <w:rPr>
          <w:sz w:val="24"/>
        </w:rPr>
      </w:pPr>
      <w:r w:rsidRPr="0092311A">
        <w:rPr>
          <w:sz w:val="24"/>
        </w:rPr>
        <w:t>Оценочные параметры удаленности территории и объектов, генерирующих и поглощающих поездки, относительно магистральной улично-дорожной сети.</w:t>
      </w:r>
    </w:p>
    <w:tbl>
      <w:tblPr>
        <w:tblStyle w:val="a4"/>
        <w:tblW w:w="5000" w:type="pct"/>
        <w:tblLook w:val="04A0" w:firstRow="1" w:lastRow="0" w:firstColumn="1" w:lastColumn="0" w:noHBand="0" w:noVBand="1"/>
      </w:tblPr>
      <w:tblGrid>
        <w:gridCol w:w="4647"/>
        <w:gridCol w:w="2234"/>
        <w:gridCol w:w="1639"/>
        <w:gridCol w:w="1051"/>
      </w:tblGrid>
      <w:tr w:rsidR="00120626" w:rsidRPr="0092311A" w:rsidTr="00120626">
        <w:tc>
          <w:tcPr>
            <w:tcW w:w="2428" w:type="pct"/>
            <w:vMerge w:val="restart"/>
            <w:tcBorders>
              <w:top w:val="single" w:sz="4" w:space="0" w:color="auto"/>
              <w:left w:val="single" w:sz="4" w:space="0" w:color="auto"/>
              <w:bottom w:val="single" w:sz="4" w:space="0" w:color="auto"/>
              <w:right w:val="single" w:sz="4" w:space="0" w:color="auto"/>
            </w:tcBorders>
            <w:vAlign w:val="center"/>
            <w:hideMark/>
          </w:tcPr>
          <w:p w:rsidR="00120626" w:rsidRPr="0092311A" w:rsidRDefault="00120626" w:rsidP="0092311A">
            <w:pPr>
              <w:spacing w:line="240" w:lineRule="auto"/>
              <w:ind w:firstLine="0"/>
              <w:rPr>
                <w:sz w:val="24"/>
                <w:szCs w:val="24"/>
                <w:lang w:eastAsia="en-US"/>
              </w:rPr>
            </w:pPr>
            <w:r w:rsidRPr="0092311A">
              <w:rPr>
                <w:sz w:val="24"/>
                <w:szCs w:val="24"/>
                <w:lang w:eastAsia="en-US"/>
              </w:rPr>
              <w:t>Территория или объект</w:t>
            </w:r>
          </w:p>
        </w:tc>
        <w:tc>
          <w:tcPr>
            <w:tcW w:w="2572" w:type="pct"/>
            <w:gridSpan w:val="3"/>
            <w:tcBorders>
              <w:top w:val="single" w:sz="4" w:space="0" w:color="auto"/>
              <w:left w:val="single" w:sz="4" w:space="0" w:color="auto"/>
              <w:bottom w:val="single" w:sz="4" w:space="0" w:color="auto"/>
              <w:right w:val="single" w:sz="4" w:space="0" w:color="auto"/>
            </w:tcBorders>
            <w:hideMark/>
          </w:tcPr>
          <w:p w:rsidR="00120626" w:rsidRPr="0092311A" w:rsidRDefault="00120626" w:rsidP="0092311A">
            <w:pPr>
              <w:spacing w:line="240" w:lineRule="auto"/>
              <w:ind w:firstLine="0"/>
              <w:jc w:val="center"/>
              <w:rPr>
                <w:sz w:val="24"/>
                <w:szCs w:val="24"/>
                <w:lang w:eastAsia="en-US"/>
              </w:rPr>
            </w:pPr>
            <w:r w:rsidRPr="0092311A">
              <w:rPr>
                <w:sz w:val="24"/>
                <w:szCs w:val="24"/>
                <w:lang w:eastAsia="en-US"/>
              </w:rPr>
              <w:t>Уровень удаленности, м</w:t>
            </w:r>
          </w:p>
        </w:tc>
      </w:tr>
      <w:tr w:rsidR="00120626" w:rsidRPr="0092311A" w:rsidTr="00120626">
        <w:tc>
          <w:tcPr>
            <w:tcW w:w="2428" w:type="pct"/>
            <w:vMerge/>
            <w:tcBorders>
              <w:top w:val="single" w:sz="4" w:space="0" w:color="auto"/>
              <w:left w:val="single" w:sz="4" w:space="0" w:color="auto"/>
              <w:bottom w:val="single" w:sz="4" w:space="0" w:color="auto"/>
              <w:right w:val="single" w:sz="4" w:space="0" w:color="auto"/>
            </w:tcBorders>
            <w:vAlign w:val="center"/>
            <w:hideMark/>
          </w:tcPr>
          <w:p w:rsidR="00120626" w:rsidRPr="0092311A" w:rsidRDefault="00120626" w:rsidP="0092311A">
            <w:pPr>
              <w:spacing w:line="240" w:lineRule="auto"/>
              <w:ind w:firstLine="0"/>
              <w:rPr>
                <w:sz w:val="24"/>
                <w:szCs w:val="24"/>
                <w:lang w:eastAsia="en-US"/>
              </w:rPr>
            </w:pPr>
          </w:p>
        </w:tc>
        <w:tc>
          <w:tcPr>
            <w:tcW w:w="1167" w:type="pct"/>
            <w:tcBorders>
              <w:top w:val="single" w:sz="4" w:space="0" w:color="auto"/>
              <w:left w:val="single" w:sz="4" w:space="0" w:color="auto"/>
              <w:bottom w:val="single" w:sz="4" w:space="0" w:color="auto"/>
              <w:right w:val="single" w:sz="4" w:space="0" w:color="auto"/>
            </w:tcBorders>
            <w:hideMark/>
          </w:tcPr>
          <w:p w:rsidR="00120626" w:rsidRPr="0092311A" w:rsidRDefault="00120626" w:rsidP="0092311A">
            <w:pPr>
              <w:spacing w:line="240" w:lineRule="auto"/>
              <w:ind w:firstLine="0"/>
              <w:jc w:val="center"/>
              <w:rPr>
                <w:sz w:val="24"/>
                <w:szCs w:val="24"/>
                <w:lang w:eastAsia="en-US"/>
              </w:rPr>
            </w:pPr>
            <w:r w:rsidRPr="0092311A">
              <w:rPr>
                <w:sz w:val="24"/>
                <w:szCs w:val="24"/>
                <w:lang w:eastAsia="en-US"/>
              </w:rPr>
              <w:t>оптимальный</w:t>
            </w:r>
          </w:p>
        </w:tc>
        <w:tc>
          <w:tcPr>
            <w:tcW w:w="856" w:type="pct"/>
            <w:tcBorders>
              <w:top w:val="single" w:sz="4" w:space="0" w:color="auto"/>
              <w:left w:val="single" w:sz="4" w:space="0" w:color="auto"/>
              <w:bottom w:val="single" w:sz="4" w:space="0" w:color="auto"/>
              <w:right w:val="single" w:sz="4" w:space="0" w:color="auto"/>
            </w:tcBorders>
            <w:hideMark/>
          </w:tcPr>
          <w:p w:rsidR="00120626" w:rsidRPr="0092311A" w:rsidRDefault="00120626" w:rsidP="0092311A">
            <w:pPr>
              <w:spacing w:line="240" w:lineRule="auto"/>
              <w:ind w:firstLine="0"/>
              <w:jc w:val="center"/>
              <w:rPr>
                <w:sz w:val="24"/>
                <w:szCs w:val="24"/>
                <w:lang w:eastAsia="en-US"/>
              </w:rPr>
            </w:pPr>
            <w:r w:rsidRPr="0092311A">
              <w:rPr>
                <w:sz w:val="24"/>
                <w:szCs w:val="24"/>
                <w:lang w:eastAsia="en-US"/>
              </w:rPr>
              <w:t>уд.</w:t>
            </w:r>
          </w:p>
        </w:tc>
        <w:tc>
          <w:tcPr>
            <w:tcW w:w="549" w:type="pct"/>
            <w:tcBorders>
              <w:top w:val="single" w:sz="4" w:space="0" w:color="auto"/>
              <w:left w:val="single" w:sz="4" w:space="0" w:color="auto"/>
              <w:bottom w:val="single" w:sz="4" w:space="0" w:color="auto"/>
              <w:right w:val="single" w:sz="4" w:space="0" w:color="auto"/>
            </w:tcBorders>
            <w:hideMark/>
          </w:tcPr>
          <w:p w:rsidR="00120626" w:rsidRPr="0092311A" w:rsidRDefault="00120626" w:rsidP="0092311A">
            <w:pPr>
              <w:spacing w:line="240" w:lineRule="auto"/>
              <w:ind w:firstLine="0"/>
              <w:jc w:val="center"/>
              <w:rPr>
                <w:sz w:val="24"/>
                <w:szCs w:val="24"/>
                <w:lang w:eastAsia="en-US"/>
              </w:rPr>
            </w:pPr>
            <w:r w:rsidRPr="0092311A">
              <w:rPr>
                <w:sz w:val="24"/>
                <w:szCs w:val="24"/>
                <w:lang w:eastAsia="en-US"/>
              </w:rPr>
              <w:t>неуд.</w:t>
            </w:r>
          </w:p>
        </w:tc>
      </w:tr>
      <w:tr w:rsidR="00120626" w:rsidRPr="0092311A" w:rsidTr="00120626">
        <w:tc>
          <w:tcPr>
            <w:tcW w:w="2428" w:type="pct"/>
            <w:tcBorders>
              <w:top w:val="single" w:sz="4" w:space="0" w:color="auto"/>
              <w:left w:val="single" w:sz="4" w:space="0" w:color="auto"/>
              <w:bottom w:val="single" w:sz="4" w:space="0" w:color="auto"/>
              <w:right w:val="single" w:sz="4" w:space="0" w:color="auto"/>
            </w:tcBorders>
            <w:vAlign w:val="center"/>
            <w:hideMark/>
          </w:tcPr>
          <w:p w:rsidR="00120626" w:rsidRPr="0092311A" w:rsidRDefault="00120626" w:rsidP="0092311A">
            <w:pPr>
              <w:spacing w:line="240" w:lineRule="auto"/>
              <w:ind w:firstLine="0"/>
              <w:rPr>
                <w:sz w:val="24"/>
                <w:szCs w:val="24"/>
                <w:lang w:eastAsia="en-US"/>
              </w:rPr>
            </w:pPr>
            <w:r w:rsidRPr="0092311A">
              <w:rPr>
                <w:sz w:val="24"/>
                <w:szCs w:val="24"/>
                <w:lang w:eastAsia="en-US"/>
              </w:rPr>
              <w:t>Жилая территория</w:t>
            </w:r>
          </w:p>
        </w:tc>
        <w:tc>
          <w:tcPr>
            <w:tcW w:w="1167" w:type="pct"/>
            <w:tcBorders>
              <w:top w:val="single" w:sz="4" w:space="0" w:color="auto"/>
              <w:left w:val="single" w:sz="4" w:space="0" w:color="auto"/>
              <w:bottom w:val="single" w:sz="4" w:space="0" w:color="auto"/>
              <w:right w:val="single" w:sz="4" w:space="0" w:color="auto"/>
            </w:tcBorders>
            <w:hideMark/>
          </w:tcPr>
          <w:p w:rsidR="00120626" w:rsidRPr="0092311A" w:rsidRDefault="00120626" w:rsidP="0092311A">
            <w:pPr>
              <w:spacing w:line="240" w:lineRule="auto"/>
              <w:ind w:firstLine="0"/>
              <w:jc w:val="center"/>
              <w:rPr>
                <w:sz w:val="24"/>
                <w:szCs w:val="24"/>
                <w:lang w:eastAsia="en-US"/>
              </w:rPr>
            </w:pPr>
            <w:r w:rsidRPr="0092311A">
              <w:rPr>
                <w:sz w:val="24"/>
                <w:szCs w:val="24"/>
                <w:lang w:val="en-US" w:eastAsia="en-US"/>
              </w:rPr>
              <w:t>&lt;</w:t>
            </w:r>
            <w:r w:rsidRPr="0092311A">
              <w:rPr>
                <w:sz w:val="24"/>
                <w:szCs w:val="24"/>
                <w:lang w:eastAsia="en-US"/>
              </w:rPr>
              <w:t>300</w:t>
            </w:r>
          </w:p>
        </w:tc>
        <w:tc>
          <w:tcPr>
            <w:tcW w:w="856" w:type="pct"/>
            <w:tcBorders>
              <w:top w:val="single" w:sz="4" w:space="0" w:color="auto"/>
              <w:left w:val="single" w:sz="4" w:space="0" w:color="auto"/>
              <w:bottom w:val="single" w:sz="4" w:space="0" w:color="auto"/>
              <w:right w:val="single" w:sz="4" w:space="0" w:color="auto"/>
            </w:tcBorders>
            <w:hideMark/>
          </w:tcPr>
          <w:p w:rsidR="00120626" w:rsidRPr="0092311A" w:rsidRDefault="00120626" w:rsidP="0092311A">
            <w:pPr>
              <w:spacing w:line="240" w:lineRule="auto"/>
              <w:ind w:firstLine="0"/>
              <w:jc w:val="center"/>
              <w:rPr>
                <w:sz w:val="24"/>
                <w:szCs w:val="24"/>
                <w:lang w:val="en-US" w:eastAsia="en-US"/>
              </w:rPr>
            </w:pPr>
            <w:r w:rsidRPr="0092311A">
              <w:rPr>
                <w:sz w:val="24"/>
                <w:szCs w:val="24"/>
                <w:lang w:val="en-US" w:eastAsia="en-US"/>
              </w:rPr>
              <w:t>300 – 500</w:t>
            </w:r>
          </w:p>
        </w:tc>
        <w:tc>
          <w:tcPr>
            <w:tcW w:w="549" w:type="pct"/>
            <w:tcBorders>
              <w:top w:val="single" w:sz="4" w:space="0" w:color="auto"/>
              <w:left w:val="single" w:sz="4" w:space="0" w:color="auto"/>
              <w:bottom w:val="single" w:sz="4" w:space="0" w:color="auto"/>
              <w:right w:val="single" w:sz="4" w:space="0" w:color="auto"/>
            </w:tcBorders>
            <w:hideMark/>
          </w:tcPr>
          <w:p w:rsidR="00120626" w:rsidRPr="0092311A" w:rsidRDefault="00120626" w:rsidP="0092311A">
            <w:pPr>
              <w:spacing w:line="240" w:lineRule="auto"/>
              <w:ind w:firstLine="0"/>
              <w:jc w:val="center"/>
              <w:rPr>
                <w:sz w:val="24"/>
                <w:szCs w:val="24"/>
                <w:lang w:val="en-US" w:eastAsia="en-US"/>
              </w:rPr>
            </w:pPr>
            <w:r w:rsidRPr="0092311A">
              <w:rPr>
                <w:sz w:val="24"/>
                <w:szCs w:val="24"/>
                <w:lang w:eastAsia="en-US"/>
              </w:rPr>
              <w:t>&gt;500</w:t>
            </w:r>
          </w:p>
        </w:tc>
      </w:tr>
      <w:tr w:rsidR="00120626" w:rsidRPr="0092311A" w:rsidTr="00120626">
        <w:tc>
          <w:tcPr>
            <w:tcW w:w="2428" w:type="pct"/>
            <w:tcBorders>
              <w:top w:val="single" w:sz="4" w:space="0" w:color="auto"/>
              <w:left w:val="single" w:sz="4" w:space="0" w:color="auto"/>
              <w:bottom w:val="single" w:sz="4" w:space="0" w:color="auto"/>
              <w:right w:val="single" w:sz="4" w:space="0" w:color="auto"/>
            </w:tcBorders>
            <w:vAlign w:val="center"/>
            <w:hideMark/>
          </w:tcPr>
          <w:p w:rsidR="00120626" w:rsidRPr="0092311A" w:rsidRDefault="00120626" w:rsidP="0092311A">
            <w:pPr>
              <w:spacing w:line="240" w:lineRule="auto"/>
              <w:ind w:firstLine="0"/>
              <w:rPr>
                <w:sz w:val="24"/>
                <w:szCs w:val="24"/>
                <w:lang w:eastAsia="en-US"/>
              </w:rPr>
            </w:pPr>
            <w:r w:rsidRPr="0092311A">
              <w:rPr>
                <w:sz w:val="24"/>
                <w:szCs w:val="24"/>
                <w:lang w:eastAsia="en-US"/>
              </w:rPr>
              <w:t>Производственная территория</w:t>
            </w:r>
          </w:p>
        </w:tc>
        <w:tc>
          <w:tcPr>
            <w:tcW w:w="1167" w:type="pct"/>
            <w:tcBorders>
              <w:top w:val="single" w:sz="4" w:space="0" w:color="auto"/>
              <w:left w:val="single" w:sz="4" w:space="0" w:color="auto"/>
              <w:bottom w:val="single" w:sz="4" w:space="0" w:color="auto"/>
              <w:right w:val="single" w:sz="4" w:space="0" w:color="auto"/>
            </w:tcBorders>
            <w:hideMark/>
          </w:tcPr>
          <w:p w:rsidR="00120626" w:rsidRPr="0092311A" w:rsidRDefault="00120626" w:rsidP="0092311A">
            <w:pPr>
              <w:spacing w:line="240" w:lineRule="auto"/>
              <w:ind w:firstLine="0"/>
              <w:jc w:val="center"/>
              <w:rPr>
                <w:sz w:val="24"/>
                <w:szCs w:val="24"/>
                <w:lang w:eastAsia="en-US"/>
              </w:rPr>
            </w:pPr>
            <w:r w:rsidRPr="0092311A">
              <w:rPr>
                <w:sz w:val="24"/>
                <w:szCs w:val="24"/>
                <w:lang w:val="en-US" w:eastAsia="en-US"/>
              </w:rPr>
              <w:t>&lt;4</w:t>
            </w:r>
            <w:r w:rsidRPr="0092311A">
              <w:rPr>
                <w:sz w:val="24"/>
                <w:szCs w:val="24"/>
                <w:lang w:eastAsia="en-US"/>
              </w:rPr>
              <w:t>00</w:t>
            </w:r>
          </w:p>
        </w:tc>
        <w:tc>
          <w:tcPr>
            <w:tcW w:w="856" w:type="pct"/>
            <w:tcBorders>
              <w:top w:val="single" w:sz="4" w:space="0" w:color="auto"/>
              <w:left w:val="single" w:sz="4" w:space="0" w:color="auto"/>
              <w:bottom w:val="single" w:sz="4" w:space="0" w:color="auto"/>
              <w:right w:val="single" w:sz="4" w:space="0" w:color="auto"/>
            </w:tcBorders>
            <w:hideMark/>
          </w:tcPr>
          <w:p w:rsidR="00120626" w:rsidRPr="0092311A" w:rsidRDefault="00120626" w:rsidP="0092311A">
            <w:pPr>
              <w:spacing w:line="240" w:lineRule="auto"/>
              <w:ind w:firstLine="0"/>
              <w:jc w:val="center"/>
              <w:rPr>
                <w:sz w:val="24"/>
                <w:szCs w:val="24"/>
                <w:lang w:val="en-US" w:eastAsia="en-US"/>
              </w:rPr>
            </w:pPr>
            <w:r w:rsidRPr="0092311A">
              <w:rPr>
                <w:sz w:val="24"/>
                <w:szCs w:val="24"/>
                <w:lang w:val="en-US" w:eastAsia="en-US"/>
              </w:rPr>
              <w:t>400 – 600</w:t>
            </w:r>
          </w:p>
        </w:tc>
        <w:tc>
          <w:tcPr>
            <w:tcW w:w="549" w:type="pct"/>
            <w:tcBorders>
              <w:top w:val="single" w:sz="4" w:space="0" w:color="auto"/>
              <w:left w:val="single" w:sz="4" w:space="0" w:color="auto"/>
              <w:bottom w:val="single" w:sz="4" w:space="0" w:color="auto"/>
              <w:right w:val="single" w:sz="4" w:space="0" w:color="auto"/>
            </w:tcBorders>
            <w:hideMark/>
          </w:tcPr>
          <w:p w:rsidR="00120626" w:rsidRPr="0092311A" w:rsidRDefault="00120626" w:rsidP="0092311A">
            <w:pPr>
              <w:spacing w:line="240" w:lineRule="auto"/>
              <w:ind w:firstLine="0"/>
              <w:jc w:val="center"/>
              <w:rPr>
                <w:sz w:val="24"/>
                <w:szCs w:val="24"/>
                <w:lang w:val="en-US" w:eastAsia="en-US"/>
              </w:rPr>
            </w:pPr>
            <w:r w:rsidRPr="0092311A">
              <w:rPr>
                <w:sz w:val="24"/>
                <w:szCs w:val="24"/>
                <w:lang w:eastAsia="en-US"/>
              </w:rPr>
              <w:t>&gt;</w:t>
            </w:r>
            <w:r w:rsidRPr="0092311A">
              <w:rPr>
                <w:sz w:val="24"/>
                <w:szCs w:val="24"/>
                <w:lang w:val="en-US" w:eastAsia="en-US"/>
              </w:rPr>
              <w:t>6</w:t>
            </w:r>
            <w:r w:rsidRPr="0092311A">
              <w:rPr>
                <w:sz w:val="24"/>
                <w:szCs w:val="24"/>
                <w:lang w:eastAsia="en-US"/>
              </w:rPr>
              <w:t>00</w:t>
            </w:r>
          </w:p>
        </w:tc>
      </w:tr>
      <w:tr w:rsidR="00120626" w:rsidRPr="0092311A" w:rsidTr="00120626">
        <w:tc>
          <w:tcPr>
            <w:tcW w:w="2428" w:type="pct"/>
            <w:tcBorders>
              <w:top w:val="single" w:sz="4" w:space="0" w:color="auto"/>
              <w:left w:val="single" w:sz="4" w:space="0" w:color="auto"/>
              <w:bottom w:val="single" w:sz="4" w:space="0" w:color="auto"/>
              <w:right w:val="single" w:sz="4" w:space="0" w:color="auto"/>
            </w:tcBorders>
            <w:vAlign w:val="center"/>
            <w:hideMark/>
          </w:tcPr>
          <w:p w:rsidR="00120626" w:rsidRPr="0092311A" w:rsidRDefault="00120626" w:rsidP="0092311A">
            <w:pPr>
              <w:spacing w:line="240" w:lineRule="auto"/>
              <w:ind w:firstLine="0"/>
              <w:rPr>
                <w:sz w:val="24"/>
                <w:szCs w:val="24"/>
                <w:lang w:eastAsia="en-US"/>
              </w:rPr>
            </w:pPr>
            <w:r w:rsidRPr="0092311A">
              <w:rPr>
                <w:sz w:val="24"/>
                <w:szCs w:val="24"/>
                <w:lang w:eastAsia="en-US"/>
              </w:rPr>
              <w:t>Культурно-бытовая зона</w:t>
            </w:r>
          </w:p>
        </w:tc>
        <w:tc>
          <w:tcPr>
            <w:tcW w:w="1167" w:type="pct"/>
            <w:tcBorders>
              <w:top w:val="single" w:sz="4" w:space="0" w:color="auto"/>
              <w:left w:val="single" w:sz="4" w:space="0" w:color="auto"/>
              <w:bottom w:val="single" w:sz="4" w:space="0" w:color="auto"/>
              <w:right w:val="single" w:sz="4" w:space="0" w:color="auto"/>
            </w:tcBorders>
            <w:hideMark/>
          </w:tcPr>
          <w:p w:rsidR="00120626" w:rsidRPr="0092311A" w:rsidRDefault="00120626" w:rsidP="0092311A">
            <w:pPr>
              <w:spacing w:line="240" w:lineRule="auto"/>
              <w:ind w:firstLine="0"/>
              <w:jc w:val="center"/>
              <w:rPr>
                <w:sz w:val="24"/>
                <w:szCs w:val="24"/>
                <w:lang w:eastAsia="en-US"/>
              </w:rPr>
            </w:pPr>
            <w:r w:rsidRPr="0092311A">
              <w:rPr>
                <w:sz w:val="24"/>
                <w:szCs w:val="24"/>
                <w:lang w:val="en-US" w:eastAsia="en-US"/>
              </w:rPr>
              <w:t>&lt;4</w:t>
            </w:r>
            <w:r w:rsidRPr="0092311A">
              <w:rPr>
                <w:sz w:val="24"/>
                <w:szCs w:val="24"/>
                <w:lang w:eastAsia="en-US"/>
              </w:rPr>
              <w:t>00</w:t>
            </w:r>
          </w:p>
        </w:tc>
        <w:tc>
          <w:tcPr>
            <w:tcW w:w="856" w:type="pct"/>
            <w:tcBorders>
              <w:top w:val="single" w:sz="4" w:space="0" w:color="auto"/>
              <w:left w:val="single" w:sz="4" w:space="0" w:color="auto"/>
              <w:bottom w:val="single" w:sz="4" w:space="0" w:color="auto"/>
              <w:right w:val="single" w:sz="4" w:space="0" w:color="auto"/>
            </w:tcBorders>
            <w:hideMark/>
          </w:tcPr>
          <w:p w:rsidR="00120626" w:rsidRPr="0092311A" w:rsidRDefault="00120626" w:rsidP="0092311A">
            <w:pPr>
              <w:spacing w:line="240" w:lineRule="auto"/>
              <w:ind w:firstLine="0"/>
              <w:jc w:val="center"/>
              <w:rPr>
                <w:sz w:val="24"/>
                <w:szCs w:val="24"/>
                <w:lang w:val="en-US" w:eastAsia="en-US"/>
              </w:rPr>
            </w:pPr>
            <w:r w:rsidRPr="0092311A">
              <w:rPr>
                <w:sz w:val="24"/>
                <w:szCs w:val="24"/>
                <w:lang w:val="en-US" w:eastAsia="en-US"/>
              </w:rPr>
              <w:t>400 – 600</w:t>
            </w:r>
          </w:p>
        </w:tc>
        <w:tc>
          <w:tcPr>
            <w:tcW w:w="549" w:type="pct"/>
            <w:tcBorders>
              <w:top w:val="single" w:sz="4" w:space="0" w:color="auto"/>
              <w:left w:val="single" w:sz="4" w:space="0" w:color="auto"/>
              <w:bottom w:val="single" w:sz="4" w:space="0" w:color="auto"/>
              <w:right w:val="single" w:sz="4" w:space="0" w:color="auto"/>
            </w:tcBorders>
            <w:hideMark/>
          </w:tcPr>
          <w:p w:rsidR="00120626" w:rsidRPr="0092311A" w:rsidRDefault="00120626" w:rsidP="0092311A">
            <w:pPr>
              <w:spacing w:line="240" w:lineRule="auto"/>
              <w:ind w:firstLine="0"/>
              <w:jc w:val="center"/>
              <w:rPr>
                <w:sz w:val="24"/>
                <w:szCs w:val="24"/>
                <w:lang w:val="en-US" w:eastAsia="en-US"/>
              </w:rPr>
            </w:pPr>
            <w:r w:rsidRPr="0092311A">
              <w:rPr>
                <w:sz w:val="24"/>
                <w:szCs w:val="24"/>
                <w:lang w:eastAsia="en-US"/>
              </w:rPr>
              <w:t>&gt;</w:t>
            </w:r>
            <w:r w:rsidRPr="0092311A">
              <w:rPr>
                <w:sz w:val="24"/>
                <w:szCs w:val="24"/>
                <w:lang w:val="en-US" w:eastAsia="en-US"/>
              </w:rPr>
              <w:t>6</w:t>
            </w:r>
            <w:r w:rsidRPr="0092311A">
              <w:rPr>
                <w:sz w:val="24"/>
                <w:szCs w:val="24"/>
                <w:lang w:eastAsia="en-US"/>
              </w:rPr>
              <w:t>00</w:t>
            </w:r>
          </w:p>
        </w:tc>
      </w:tr>
      <w:tr w:rsidR="00120626" w:rsidRPr="0092311A" w:rsidTr="00120626">
        <w:tc>
          <w:tcPr>
            <w:tcW w:w="2428" w:type="pct"/>
            <w:tcBorders>
              <w:top w:val="single" w:sz="4" w:space="0" w:color="auto"/>
              <w:left w:val="single" w:sz="4" w:space="0" w:color="auto"/>
              <w:bottom w:val="single" w:sz="4" w:space="0" w:color="auto"/>
              <w:right w:val="single" w:sz="4" w:space="0" w:color="auto"/>
            </w:tcBorders>
            <w:vAlign w:val="center"/>
            <w:hideMark/>
          </w:tcPr>
          <w:p w:rsidR="00120626" w:rsidRPr="0092311A" w:rsidRDefault="00120626" w:rsidP="0092311A">
            <w:pPr>
              <w:spacing w:line="240" w:lineRule="auto"/>
              <w:ind w:firstLine="0"/>
              <w:rPr>
                <w:sz w:val="24"/>
                <w:szCs w:val="24"/>
                <w:lang w:eastAsia="en-US"/>
              </w:rPr>
            </w:pPr>
            <w:r w:rsidRPr="0092311A">
              <w:rPr>
                <w:sz w:val="24"/>
                <w:szCs w:val="24"/>
                <w:lang w:eastAsia="en-US"/>
              </w:rPr>
              <w:t>Учебные заведения</w:t>
            </w:r>
          </w:p>
        </w:tc>
        <w:tc>
          <w:tcPr>
            <w:tcW w:w="1167" w:type="pct"/>
            <w:tcBorders>
              <w:top w:val="single" w:sz="4" w:space="0" w:color="auto"/>
              <w:left w:val="single" w:sz="4" w:space="0" w:color="auto"/>
              <w:bottom w:val="single" w:sz="4" w:space="0" w:color="auto"/>
              <w:right w:val="single" w:sz="4" w:space="0" w:color="auto"/>
            </w:tcBorders>
            <w:hideMark/>
          </w:tcPr>
          <w:p w:rsidR="00120626" w:rsidRPr="0092311A" w:rsidRDefault="00120626" w:rsidP="0092311A">
            <w:pPr>
              <w:spacing w:line="240" w:lineRule="auto"/>
              <w:ind w:firstLine="0"/>
              <w:jc w:val="center"/>
              <w:rPr>
                <w:sz w:val="24"/>
                <w:szCs w:val="24"/>
                <w:lang w:eastAsia="en-US"/>
              </w:rPr>
            </w:pPr>
            <w:r w:rsidRPr="0092311A">
              <w:rPr>
                <w:sz w:val="24"/>
                <w:szCs w:val="24"/>
                <w:lang w:val="en-US" w:eastAsia="en-US"/>
              </w:rPr>
              <w:t>&lt;</w:t>
            </w:r>
            <w:r w:rsidRPr="0092311A">
              <w:rPr>
                <w:sz w:val="24"/>
                <w:szCs w:val="24"/>
                <w:lang w:eastAsia="en-US"/>
              </w:rPr>
              <w:t>300</w:t>
            </w:r>
          </w:p>
        </w:tc>
        <w:tc>
          <w:tcPr>
            <w:tcW w:w="856" w:type="pct"/>
            <w:tcBorders>
              <w:top w:val="single" w:sz="4" w:space="0" w:color="auto"/>
              <w:left w:val="single" w:sz="4" w:space="0" w:color="auto"/>
              <w:bottom w:val="single" w:sz="4" w:space="0" w:color="auto"/>
              <w:right w:val="single" w:sz="4" w:space="0" w:color="auto"/>
            </w:tcBorders>
            <w:hideMark/>
          </w:tcPr>
          <w:p w:rsidR="00120626" w:rsidRPr="0092311A" w:rsidRDefault="00120626" w:rsidP="0092311A">
            <w:pPr>
              <w:spacing w:line="240" w:lineRule="auto"/>
              <w:ind w:firstLine="0"/>
              <w:jc w:val="center"/>
              <w:rPr>
                <w:sz w:val="24"/>
                <w:szCs w:val="24"/>
                <w:lang w:val="en-US" w:eastAsia="en-US"/>
              </w:rPr>
            </w:pPr>
            <w:r w:rsidRPr="0092311A">
              <w:rPr>
                <w:sz w:val="24"/>
                <w:szCs w:val="24"/>
                <w:lang w:val="en-US" w:eastAsia="en-US"/>
              </w:rPr>
              <w:t>300 – 500</w:t>
            </w:r>
          </w:p>
        </w:tc>
        <w:tc>
          <w:tcPr>
            <w:tcW w:w="549" w:type="pct"/>
            <w:tcBorders>
              <w:top w:val="single" w:sz="4" w:space="0" w:color="auto"/>
              <w:left w:val="single" w:sz="4" w:space="0" w:color="auto"/>
              <w:bottom w:val="single" w:sz="4" w:space="0" w:color="auto"/>
              <w:right w:val="single" w:sz="4" w:space="0" w:color="auto"/>
            </w:tcBorders>
            <w:hideMark/>
          </w:tcPr>
          <w:p w:rsidR="00120626" w:rsidRPr="0092311A" w:rsidRDefault="00120626" w:rsidP="0092311A">
            <w:pPr>
              <w:spacing w:line="240" w:lineRule="auto"/>
              <w:ind w:firstLine="0"/>
              <w:jc w:val="center"/>
              <w:rPr>
                <w:sz w:val="24"/>
                <w:szCs w:val="24"/>
                <w:lang w:val="en-US" w:eastAsia="en-US"/>
              </w:rPr>
            </w:pPr>
            <w:r w:rsidRPr="0092311A">
              <w:rPr>
                <w:sz w:val="24"/>
                <w:szCs w:val="24"/>
                <w:lang w:eastAsia="en-US"/>
              </w:rPr>
              <w:t>&gt;500</w:t>
            </w:r>
          </w:p>
        </w:tc>
      </w:tr>
      <w:tr w:rsidR="00120626" w:rsidRPr="0092311A" w:rsidTr="00120626">
        <w:tc>
          <w:tcPr>
            <w:tcW w:w="2428" w:type="pct"/>
            <w:tcBorders>
              <w:top w:val="single" w:sz="4" w:space="0" w:color="auto"/>
              <w:left w:val="single" w:sz="4" w:space="0" w:color="auto"/>
              <w:bottom w:val="single" w:sz="4" w:space="0" w:color="auto"/>
              <w:right w:val="single" w:sz="4" w:space="0" w:color="auto"/>
            </w:tcBorders>
            <w:vAlign w:val="center"/>
            <w:hideMark/>
          </w:tcPr>
          <w:p w:rsidR="00120626" w:rsidRPr="0092311A" w:rsidRDefault="00120626" w:rsidP="0092311A">
            <w:pPr>
              <w:spacing w:line="240" w:lineRule="auto"/>
              <w:ind w:firstLine="0"/>
              <w:rPr>
                <w:sz w:val="24"/>
                <w:szCs w:val="24"/>
                <w:lang w:eastAsia="en-US"/>
              </w:rPr>
            </w:pPr>
            <w:r w:rsidRPr="0092311A">
              <w:rPr>
                <w:sz w:val="24"/>
                <w:szCs w:val="24"/>
                <w:lang w:eastAsia="en-US"/>
              </w:rPr>
              <w:t>Парковочное пространство</w:t>
            </w:r>
          </w:p>
        </w:tc>
        <w:tc>
          <w:tcPr>
            <w:tcW w:w="1167" w:type="pct"/>
            <w:tcBorders>
              <w:top w:val="single" w:sz="4" w:space="0" w:color="auto"/>
              <w:left w:val="single" w:sz="4" w:space="0" w:color="auto"/>
              <w:bottom w:val="single" w:sz="4" w:space="0" w:color="auto"/>
              <w:right w:val="single" w:sz="4" w:space="0" w:color="auto"/>
            </w:tcBorders>
            <w:hideMark/>
          </w:tcPr>
          <w:p w:rsidR="00120626" w:rsidRPr="0092311A" w:rsidRDefault="00120626" w:rsidP="0092311A">
            <w:pPr>
              <w:spacing w:line="240" w:lineRule="auto"/>
              <w:ind w:firstLine="0"/>
              <w:jc w:val="center"/>
              <w:rPr>
                <w:sz w:val="24"/>
                <w:szCs w:val="24"/>
                <w:lang w:eastAsia="en-US"/>
              </w:rPr>
            </w:pPr>
            <w:r w:rsidRPr="0092311A">
              <w:rPr>
                <w:sz w:val="24"/>
                <w:szCs w:val="24"/>
                <w:lang w:val="en-US" w:eastAsia="en-US"/>
              </w:rPr>
              <w:t>&lt;2</w:t>
            </w:r>
            <w:r w:rsidRPr="0092311A">
              <w:rPr>
                <w:sz w:val="24"/>
                <w:szCs w:val="24"/>
                <w:lang w:eastAsia="en-US"/>
              </w:rPr>
              <w:t>00</w:t>
            </w:r>
          </w:p>
        </w:tc>
        <w:tc>
          <w:tcPr>
            <w:tcW w:w="856" w:type="pct"/>
            <w:tcBorders>
              <w:top w:val="single" w:sz="4" w:space="0" w:color="auto"/>
              <w:left w:val="single" w:sz="4" w:space="0" w:color="auto"/>
              <w:bottom w:val="single" w:sz="4" w:space="0" w:color="auto"/>
              <w:right w:val="single" w:sz="4" w:space="0" w:color="auto"/>
            </w:tcBorders>
            <w:hideMark/>
          </w:tcPr>
          <w:p w:rsidR="00120626" w:rsidRPr="0092311A" w:rsidRDefault="00120626" w:rsidP="0092311A">
            <w:pPr>
              <w:spacing w:line="240" w:lineRule="auto"/>
              <w:ind w:firstLine="0"/>
              <w:jc w:val="center"/>
              <w:rPr>
                <w:sz w:val="24"/>
                <w:szCs w:val="24"/>
                <w:lang w:val="en-US" w:eastAsia="en-US"/>
              </w:rPr>
            </w:pPr>
            <w:r w:rsidRPr="0092311A">
              <w:rPr>
                <w:sz w:val="24"/>
                <w:szCs w:val="24"/>
                <w:lang w:eastAsia="en-US"/>
              </w:rPr>
              <w:t>4</w:t>
            </w:r>
            <w:r w:rsidRPr="0092311A">
              <w:rPr>
                <w:sz w:val="24"/>
                <w:szCs w:val="24"/>
                <w:lang w:val="en-US" w:eastAsia="en-US"/>
              </w:rPr>
              <w:t xml:space="preserve">00 – </w:t>
            </w:r>
            <w:r w:rsidRPr="0092311A">
              <w:rPr>
                <w:sz w:val="24"/>
                <w:szCs w:val="24"/>
                <w:lang w:eastAsia="en-US"/>
              </w:rPr>
              <w:t>5</w:t>
            </w:r>
            <w:r w:rsidRPr="0092311A">
              <w:rPr>
                <w:sz w:val="24"/>
                <w:szCs w:val="24"/>
                <w:lang w:val="en-US" w:eastAsia="en-US"/>
              </w:rPr>
              <w:t>00</w:t>
            </w:r>
          </w:p>
        </w:tc>
        <w:tc>
          <w:tcPr>
            <w:tcW w:w="549" w:type="pct"/>
            <w:tcBorders>
              <w:top w:val="single" w:sz="4" w:space="0" w:color="auto"/>
              <w:left w:val="single" w:sz="4" w:space="0" w:color="auto"/>
              <w:bottom w:val="single" w:sz="4" w:space="0" w:color="auto"/>
              <w:right w:val="single" w:sz="4" w:space="0" w:color="auto"/>
            </w:tcBorders>
            <w:hideMark/>
          </w:tcPr>
          <w:p w:rsidR="00120626" w:rsidRPr="0092311A" w:rsidRDefault="00120626" w:rsidP="0092311A">
            <w:pPr>
              <w:spacing w:line="240" w:lineRule="auto"/>
              <w:ind w:firstLine="0"/>
              <w:jc w:val="center"/>
              <w:rPr>
                <w:sz w:val="24"/>
                <w:szCs w:val="24"/>
                <w:lang w:val="en-US" w:eastAsia="en-US"/>
              </w:rPr>
            </w:pPr>
            <w:r w:rsidRPr="0092311A">
              <w:rPr>
                <w:sz w:val="24"/>
                <w:szCs w:val="24"/>
                <w:lang w:eastAsia="en-US"/>
              </w:rPr>
              <w:t>&gt;</w:t>
            </w:r>
            <w:r w:rsidRPr="0092311A">
              <w:rPr>
                <w:sz w:val="24"/>
                <w:szCs w:val="24"/>
                <w:lang w:val="en-US" w:eastAsia="en-US"/>
              </w:rPr>
              <w:t>4</w:t>
            </w:r>
            <w:r w:rsidRPr="0092311A">
              <w:rPr>
                <w:sz w:val="24"/>
                <w:szCs w:val="24"/>
                <w:lang w:eastAsia="en-US"/>
              </w:rPr>
              <w:t>00</w:t>
            </w:r>
          </w:p>
        </w:tc>
      </w:tr>
      <w:tr w:rsidR="00120626" w:rsidRPr="0092311A" w:rsidTr="00120626">
        <w:tc>
          <w:tcPr>
            <w:tcW w:w="2428" w:type="pct"/>
            <w:tcBorders>
              <w:top w:val="single" w:sz="4" w:space="0" w:color="auto"/>
              <w:left w:val="single" w:sz="4" w:space="0" w:color="auto"/>
              <w:bottom w:val="single" w:sz="4" w:space="0" w:color="auto"/>
              <w:right w:val="single" w:sz="4" w:space="0" w:color="auto"/>
            </w:tcBorders>
            <w:vAlign w:val="center"/>
            <w:hideMark/>
          </w:tcPr>
          <w:p w:rsidR="00120626" w:rsidRPr="0092311A" w:rsidRDefault="00120626" w:rsidP="0092311A">
            <w:pPr>
              <w:spacing w:line="240" w:lineRule="auto"/>
              <w:ind w:firstLine="0"/>
              <w:rPr>
                <w:sz w:val="24"/>
                <w:szCs w:val="24"/>
                <w:lang w:eastAsia="en-US"/>
              </w:rPr>
            </w:pPr>
            <w:r w:rsidRPr="0092311A">
              <w:rPr>
                <w:sz w:val="24"/>
                <w:szCs w:val="24"/>
                <w:lang w:eastAsia="en-US"/>
              </w:rPr>
              <w:t>Медицинские учреждения</w:t>
            </w:r>
          </w:p>
        </w:tc>
        <w:tc>
          <w:tcPr>
            <w:tcW w:w="1167" w:type="pct"/>
            <w:tcBorders>
              <w:top w:val="single" w:sz="4" w:space="0" w:color="auto"/>
              <w:left w:val="single" w:sz="4" w:space="0" w:color="auto"/>
              <w:bottom w:val="single" w:sz="4" w:space="0" w:color="auto"/>
              <w:right w:val="single" w:sz="4" w:space="0" w:color="auto"/>
            </w:tcBorders>
            <w:hideMark/>
          </w:tcPr>
          <w:p w:rsidR="00120626" w:rsidRPr="0092311A" w:rsidRDefault="00120626" w:rsidP="0092311A">
            <w:pPr>
              <w:spacing w:line="240" w:lineRule="auto"/>
              <w:ind w:firstLine="0"/>
              <w:jc w:val="center"/>
              <w:rPr>
                <w:sz w:val="24"/>
                <w:szCs w:val="24"/>
                <w:lang w:eastAsia="en-US"/>
              </w:rPr>
            </w:pPr>
            <w:r w:rsidRPr="0092311A">
              <w:rPr>
                <w:sz w:val="24"/>
                <w:szCs w:val="24"/>
                <w:lang w:val="en-US" w:eastAsia="en-US"/>
              </w:rPr>
              <w:t>&lt;2</w:t>
            </w:r>
            <w:r w:rsidRPr="0092311A">
              <w:rPr>
                <w:sz w:val="24"/>
                <w:szCs w:val="24"/>
                <w:lang w:eastAsia="en-US"/>
              </w:rPr>
              <w:t>00</w:t>
            </w:r>
          </w:p>
        </w:tc>
        <w:tc>
          <w:tcPr>
            <w:tcW w:w="856" w:type="pct"/>
            <w:tcBorders>
              <w:top w:val="single" w:sz="4" w:space="0" w:color="auto"/>
              <w:left w:val="single" w:sz="4" w:space="0" w:color="auto"/>
              <w:bottom w:val="single" w:sz="4" w:space="0" w:color="auto"/>
              <w:right w:val="single" w:sz="4" w:space="0" w:color="auto"/>
            </w:tcBorders>
            <w:hideMark/>
          </w:tcPr>
          <w:p w:rsidR="00120626" w:rsidRPr="0092311A" w:rsidRDefault="00120626" w:rsidP="0092311A">
            <w:pPr>
              <w:spacing w:line="240" w:lineRule="auto"/>
              <w:ind w:firstLine="0"/>
              <w:jc w:val="center"/>
              <w:rPr>
                <w:sz w:val="24"/>
                <w:szCs w:val="24"/>
                <w:lang w:val="en-US" w:eastAsia="en-US"/>
              </w:rPr>
            </w:pPr>
            <w:r w:rsidRPr="0092311A">
              <w:rPr>
                <w:sz w:val="24"/>
                <w:szCs w:val="24"/>
                <w:lang w:eastAsia="en-US"/>
              </w:rPr>
              <w:t>3</w:t>
            </w:r>
            <w:r w:rsidRPr="0092311A">
              <w:rPr>
                <w:sz w:val="24"/>
                <w:szCs w:val="24"/>
                <w:lang w:val="en-US" w:eastAsia="en-US"/>
              </w:rPr>
              <w:t>00 – 400</w:t>
            </w:r>
          </w:p>
        </w:tc>
        <w:tc>
          <w:tcPr>
            <w:tcW w:w="549" w:type="pct"/>
            <w:tcBorders>
              <w:top w:val="single" w:sz="4" w:space="0" w:color="auto"/>
              <w:left w:val="single" w:sz="4" w:space="0" w:color="auto"/>
              <w:bottom w:val="single" w:sz="4" w:space="0" w:color="auto"/>
              <w:right w:val="single" w:sz="4" w:space="0" w:color="auto"/>
            </w:tcBorders>
            <w:hideMark/>
          </w:tcPr>
          <w:p w:rsidR="00120626" w:rsidRPr="0092311A" w:rsidRDefault="00120626" w:rsidP="0092311A">
            <w:pPr>
              <w:spacing w:line="240" w:lineRule="auto"/>
              <w:ind w:firstLine="0"/>
              <w:jc w:val="center"/>
              <w:rPr>
                <w:sz w:val="24"/>
                <w:szCs w:val="24"/>
                <w:lang w:val="en-US" w:eastAsia="en-US"/>
              </w:rPr>
            </w:pPr>
            <w:r w:rsidRPr="0092311A">
              <w:rPr>
                <w:sz w:val="24"/>
                <w:szCs w:val="24"/>
                <w:lang w:eastAsia="en-US"/>
              </w:rPr>
              <w:t>&gt;</w:t>
            </w:r>
            <w:r w:rsidRPr="0092311A">
              <w:rPr>
                <w:sz w:val="24"/>
                <w:szCs w:val="24"/>
                <w:lang w:val="en-US" w:eastAsia="en-US"/>
              </w:rPr>
              <w:t>4</w:t>
            </w:r>
            <w:r w:rsidRPr="0092311A">
              <w:rPr>
                <w:sz w:val="24"/>
                <w:szCs w:val="24"/>
                <w:lang w:eastAsia="en-US"/>
              </w:rPr>
              <w:t>00</w:t>
            </w:r>
          </w:p>
        </w:tc>
      </w:tr>
      <w:tr w:rsidR="00120626" w:rsidRPr="0092311A" w:rsidTr="00120626">
        <w:tc>
          <w:tcPr>
            <w:tcW w:w="2428" w:type="pct"/>
            <w:tcBorders>
              <w:top w:val="single" w:sz="4" w:space="0" w:color="auto"/>
              <w:left w:val="single" w:sz="4" w:space="0" w:color="auto"/>
              <w:bottom w:val="single" w:sz="4" w:space="0" w:color="auto"/>
              <w:right w:val="single" w:sz="4" w:space="0" w:color="auto"/>
            </w:tcBorders>
            <w:vAlign w:val="center"/>
            <w:hideMark/>
          </w:tcPr>
          <w:p w:rsidR="00120626" w:rsidRPr="0092311A" w:rsidRDefault="00120626" w:rsidP="0092311A">
            <w:pPr>
              <w:spacing w:line="240" w:lineRule="auto"/>
              <w:ind w:firstLine="0"/>
              <w:rPr>
                <w:sz w:val="24"/>
                <w:szCs w:val="24"/>
                <w:lang w:eastAsia="en-US"/>
              </w:rPr>
            </w:pPr>
            <w:r w:rsidRPr="0092311A">
              <w:rPr>
                <w:sz w:val="24"/>
                <w:szCs w:val="24"/>
                <w:lang w:eastAsia="en-US"/>
              </w:rPr>
              <w:t>Крупные торговые центры</w:t>
            </w:r>
          </w:p>
        </w:tc>
        <w:tc>
          <w:tcPr>
            <w:tcW w:w="1167" w:type="pct"/>
            <w:tcBorders>
              <w:top w:val="single" w:sz="4" w:space="0" w:color="auto"/>
              <w:left w:val="single" w:sz="4" w:space="0" w:color="auto"/>
              <w:bottom w:val="single" w:sz="4" w:space="0" w:color="auto"/>
              <w:right w:val="single" w:sz="4" w:space="0" w:color="auto"/>
            </w:tcBorders>
            <w:hideMark/>
          </w:tcPr>
          <w:p w:rsidR="00120626" w:rsidRPr="0092311A" w:rsidRDefault="00120626" w:rsidP="0092311A">
            <w:pPr>
              <w:spacing w:line="240" w:lineRule="auto"/>
              <w:ind w:firstLine="0"/>
              <w:jc w:val="center"/>
              <w:rPr>
                <w:sz w:val="24"/>
                <w:szCs w:val="24"/>
                <w:lang w:eastAsia="en-US"/>
              </w:rPr>
            </w:pPr>
            <w:r w:rsidRPr="0092311A">
              <w:rPr>
                <w:sz w:val="24"/>
                <w:szCs w:val="24"/>
                <w:lang w:val="en-US" w:eastAsia="en-US"/>
              </w:rPr>
              <w:t>&lt;</w:t>
            </w:r>
            <w:r w:rsidRPr="0092311A">
              <w:rPr>
                <w:sz w:val="24"/>
                <w:szCs w:val="24"/>
                <w:lang w:eastAsia="en-US"/>
              </w:rPr>
              <w:t>300</w:t>
            </w:r>
          </w:p>
        </w:tc>
        <w:tc>
          <w:tcPr>
            <w:tcW w:w="856" w:type="pct"/>
            <w:tcBorders>
              <w:top w:val="single" w:sz="4" w:space="0" w:color="auto"/>
              <w:left w:val="single" w:sz="4" w:space="0" w:color="auto"/>
              <w:bottom w:val="single" w:sz="4" w:space="0" w:color="auto"/>
              <w:right w:val="single" w:sz="4" w:space="0" w:color="auto"/>
            </w:tcBorders>
            <w:hideMark/>
          </w:tcPr>
          <w:p w:rsidR="00120626" w:rsidRPr="0092311A" w:rsidRDefault="00120626" w:rsidP="0092311A">
            <w:pPr>
              <w:spacing w:line="240" w:lineRule="auto"/>
              <w:ind w:firstLine="0"/>
              <w:jc w:val="center"/>
              <w:rPr>
                <w:sz w:val="24"/>
                <w:szCs w:val="24"/>
                <w:lang w:val="en-US" w:eastAsia="en-US"/>
              </w:rPr>
            </w:pPr>
            <w:r w:rsidRPr="0092311A">
              <w:rPr>
                <w:sz w:val="24"/>
                <w:szCs w:val="24"/>
                <w:lang w:eastAsia="en-US"/>
              </w:rPr>
              <w:t>4</w:t>
            </w:r>
            <w:r w:rsidRPr="0092311A">
              <w:rPr>
                <w:sz w:val="24"/>
                <w:szCs w:val="24"/>
                <w:lang w:val="en-US" w:eastAsia="en-US"/>
              </w:rPr>
              <w:t>00 – 500</w:t>
            </w:r>
          </w:p>
        </w:tc>
        <w:tc>
          <w:tcPr>
            <w:tcW w:w="549" w:type="pct"/>
            <w:tcBorders>
              <w:top w:val="single" w:sz="4" w:space="0" w:color="auto"/>
              <w:left w:val="single" w:sz="4" w:space="0" w:color="auto"/>
              <w:bottom w:val="single" w:sz="4" w:space="0" w:color="auto"/>
              <w:right w:val="single" w:sz="4" w:space="0" w:color="auto"/>
            </w:tcBorders>
            <w:hideMark/>
          </w:tcPr>
          <w:p w:rsidR="00120626" w:rsidRPr="0092311A" w:rsidRDefault="00120626" w:rsidP="0092311A">
            <w:pPr>
              <w:spacing w:line="240" w:lineRule="auto"/>
              <w:ind w:firstLine="0"/>
              <w:jc w:val="center"/>
              <w:rPr>
                <w:sz w:val="24"/>
                <w:szCs w:val="24"/>
                <w:lang w:val="en-US" w:eastAsia="en-US"/>
              </w:rPr>
            </w:pPr>
            <w:r w:rsidRPr="0092311A">
              <w:rPr>
                <w:sz w:val="24"/>
                <w:szCs w:val="24"/>
                <w:lang w:eastAsia="en-US"/>
              </w:rPr>
              <w:t>&gt;500</w:t>
            </w:r>
          </w:p>
        </w:tc>
      </w:tr>
      <w:tr w:rsidR="00120626" w:rsidRPr="0092311A" w:rsidTr="00120626">
        <w:tc>
          <w:tcPr>
            <w:tcW w:w="2428" w:type="pct"/>
            <w:tcBorders>
              <w:top w:val="single" w:sz="4" w:space="0" w:color="auto"/>
              <w:left w:val="single" w:sz="4" w:space="0" w:color="auto"/>
              <w:bottom w:val="single" w:sz="4" w:space="0" w:color="auto"/>
              <w:right w:val="single" w:sz="4" w:space="0" w:color="auto"/>
            </w:tcBorders>
            <w:vAlign w:val="center"/>
            <w:hideMark/>
          </w:tcPr>
          <w:p w:rsidR="00120626" w:rsidRPr="0092311A" w:rsidRDefault="00120626" w:rsidP="0092311A">
            <w:pPr>
              <w:spacing w:line="240" w:lineRule="auto"/>
              <w:ind w:firstLine="0"/>
              <w:rPr>
                <w:sz w:val="24"/>
                <w:szCs w:val="24"/>
                <w:lang w:eastAsia="en-US"/>
              </w:rPr>
            </w:pPr>
            <w:r w:rsidRPr="0092311A">
              <w:rPr>
                <w:sz w:val="24"/>
                <w:szCs w:val="24"/>
                <w:lang w:eastAsia="en-US"/>
              </w:rPr>
              <w:lastRenderedPageBreak/>
              <w:t>Розничные магазины</w:t>
            </w:r>
          </w:p>
        </w:tc>
        <w:tc>
          <w:tcPr>
            <w:tcW w:w="1167" w:type="pct"/>
            <w:tcBorders>
              <w:top w:val="single" w:sz="4" w:space="0" w:color="auto"/>
              <w:left w:val="single" w:sz="4" w:space="0" w:color="auto"/>
              <w:bottom w:val="single" w:sz="4" w:space="0" w:color="auto"/>
              <w:right w:val="single" w:sz="4" w:space="0" w:color="auto"/>
            </w:tcBorders>
            <w:hideMark/>
          </w:tcPr>
          <w:p w:rsidR="00120626" w:rsidRPr="0092311A" w:rsidRDefault="00120626" w:rsidP="0092311A">
            <w:pPr>
              <w:spacing w:line="240" w:lineRule="auto"/>
              <w:ind w:firstLine="0"/>
              <w:jc w:val="center"/>
              <w:rPr>
                <w:sz w:val="24"/>
                <w:szCs w:val="24"/>
                <w:lang w:eastAsia="en-US"/>
              </w:rPr>
            </w:pPr>
            <w:r w:rsidRPr="0092311A">
              <w:rPr>
                <w:sz w:val="24"/>
                <w:szCs w:val="24"/>
                <w:lang w:val="en-US" w:eastAsia="en-US"/>
              </w:rPr>
              <w:t>&lt;</w:t>
            </w:r>
            <w:r w:rsidRPr="0092311A">
              <w:rPr>
                <w:sz w:val="24"/>
                <w:szCs w:val="24"/>
                <w:lang w:eastAsia="en-US"/>
              </w:rPr>
              <w:t>300</w:t>
            </w:r>
          </w:p>
        </w:tc>
        <w:tc>
          <w:tcPr>
            <w:tcW w:w="856" w:type="pct"/>
            <w:tcBorders>
              <w:top w:val="single" w:sz="4" w:space="0" w:color="auto"/>
              <w:left w:val="single" w:sz="4" w:space="0" w:color="auto"/>
              <w:bottom w:val="single" w:sz="4" w:space="0" w:color="auto"/>
              <w:right w:val="single" w:sz="4" w:space="0" w:color="auto"/>
            </w:tcBorders>
            <w:hideMark/>
          </w:tcPr>
          <w:p w:rsidR="00120626" w:rsidRPr="0092311A" w:rsidRDefault="00120626" w:rsidP="0092311A">
            <w:pPr>
              <w:spacing w:line="240" w:lineRule="auto"/>
              <w:ind w:firstLine="0"/>
              <w:jc w:val="center"/>
              <w:rPr>
                <w:sz w:val="24"/>
                <w:szCs w:val="24"/>
                <w:lang w:val="en-US" w:eastAsia="en-US"/>
              </w:rPr>
            </w:pPr>
            <w:r w:rsidRPr="0092311A">
              <w:rPr>
                <w:sz w:val="24"/>
                <w:szCs w:val="24"/>
                <w:lang w:val="en-US" w:eastAsia="en-US"/>
              </w:rPr>
              <w:t>300 – 500</w:t>
            </w:r>
          </w:p>
        </w:tc>
        <w:tc>
          <w:tcPr>
            <w:tcW w:w="549" w:type="pct"/>
            <w:tcBorders>
              <w:top w:val="single" w:sz="4" w:space="0" w:color="auto"/>
              <w:left w:val="single" w:sz="4" w:space="0" w:color="auto"/>
              <w:bottom w:val="single" w:sz="4" w:space="0" w:color="auto"/>
              <w:right w:val="single" w:sz="4" w:space="0" w:color="auto"/>
            </w:tcBorders>
            <w:hideMark/>
          </w:tcPr>
          <w:p w:rsidR="00120626" w:rsidRPr="0092311A" w:rsidRDefault="00120626" w:rsidP="0092311A">
            <w:pPr>
              <w:spacing w:line="240" w:lineRule="auto"/>
              <w:ind w:firstLine="0"/>
              <w:jc w:val="center"/>
              <w:rPr>
                <w:sz w:val="24"/>
                <w:szCs w:val="24"/>
                <w:lang w:val="en-US" w:eastAsia="en-US"/>
              </w:rPr>
            </w:pPr>
            <w:r w:rsidRPr="0092311A">
              <w:rPr>
                <w:sz w:val="24"/>
                <w:szCs w:val="24"/>
                <w:lang w:eastAsia="en-US"/>
              </w:rPr>
              <w:t>&gt;500</w:t>
            </w:r>
          </w:p>
        </w:tc>
      </w:tr>
    </w:tbl>
    <w:p w:rsidR="00BF3350" w:rsidRPr="0092311A" w:rsidRDefault="00120626" w:rsidP="0092311A">
      <w:pPr>
        <w:pStyle w:val="a3"/>
        <w:numPr>
          <w:ilvl w:val="2"/>
          <w:numId w:val="1"/>
        </w:numPr>
        <w:spacing w:line="240" w:lineRule="auto"/>
        <w:rPr>
          <w:sz w:val="24"/>
        </w:rPr>
      </w:pPr>
      <w:r w:rsidRPr="0092311A">
        <w:rPr>
          <w:sz w:val="24"/>
        </w:rPr>
        <w:t>Пространственная доступность характеризуется количеством и составом возможностей добраться до определенной области по признакам согласно таблице 2.8.4.1.</w:t>
      </w:r>
    </w:p>
    <w:p w:rsidR="00BF3350" w:rsidRPr="0092311A" w:rsidRDefault="00BF3350" w:rsidP="0092311A">
      <w:pPr>
        <w:spacing w:line="240" w:lineRule="auto"/>
        <w:jc w:val="right"/>
        <w:rPr>
          <w:sz w:val="24"/>
        </w:rPr>
      </w:pPr>
      <w:r w:rsidRPr="0092311A">
        <w:rPr>
          <w:sz w:val="24"/>
        </w:rPr>
        <w:t>Табл. 2.8.4.1</w:t>
      </w:r>
    </w:p>
    <w:p w:rsidR="00BF3350" w:rsidRPr="0092311A" w:rsidRDefault="00BF3350" w:rsidP="0092311A">
      <w:pPr>
        <w:spacing w:line="240" w:lineRule="auto"/>
        <w:ind w:firstLine="0"/>
        <w:jc w:val="center"/>
        <w:rPr>
          <w:sz w:val="24"/>
        </w:rPr>
      </w:pPr>
      <w:r w:rsidRPr="0092311A">
        <w:rPr>
          <w:sz w:val="24"/>
        </w:rPr>
        <w:t>Оценочные параметры пространственной доступности территории и объектов, генерирующих и поглощающих поездки, относительно магистральной улично-дорожной сети.</w:t>
      </w:r>
    </w:p>
    <w:tbl>
      <w:tblPr>
        <w:tblStyle w:val="a4"/>
        <w:tblW w:w="0" w:type="auto"/>
        <w:tblLook w:val="04A0" w:firstRow="1" w:lastRow="0" w:firstColumn="1" w:lastColumn="0" w:noHBand="0" w:noVBand="1"/>
      </w:tblPr>
      <w:tblGrid>
        <w:gridCol w:w="5913"/>
        <w:gridCol w:w="1729"/>
        <w:gridCol w:w="1032"/>
        <w:gridCol w:w="897"/>
      </w:tblGrid>
      <w:tr w:rsidR="00BF3350" w:rsidRPr="0092311A" w:rsidTr="00A3767F">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BF3350" w:rsidRPr="0092311A" w:rsidRDefault="00BF3350" w:rsidP="0092311A">
            <w:pPr>
              <w:spacing w:line="240" w:lineRule="auto"/>
              <w:ind w:firstLine="0"/>
              <w:rPr>
                <w:sz w:val="24"/>
                <w:szCs w:val="24"/>
                <w:lang w:eastAsia="en-US"/>
              </w:rPr>
            </w:pPr>
            <w:r w:rsidRPr="0092311A">
              <w:rPr>
                <w:sz w:val="24"/>
                <w:szCs w:val="24"/>
                <w:lang w:eastAsia="en-US"/>
              </w:rPr>
              <w:t>Показатель</w:t>
            </w:r>
          </w:p>
        </w:tc>
        <w:tc>
          <w:tcPr>
            <w:tcW w:w="0" w:type="auto"/>
            <w:gridSpan w:val="3"/>
            <w:tcBorders>
              <w:top w:val="single" w:sz="4" w:space="0" w:color="auto"/>
              <w:left w:val="single" w:sz="4" w:space="0" w:color="auto"/>
              <w:bottom w:val="single" w:sz="4" w:space="0" w:color="auto"/>
              <w:right w:val="single" w:sz="4" w:space="0" w:color="auto"/>
            </w:tcBorders>
            <w:hideMark/>
          </w:tcPr>
          <w:p w:rsidR="00BF3350" w:rsidRPr="0092311A" w:rsidRDefault="00BF3350" w:rsidP="0092311A">
            <w:pPr>
              <w:spacing w:line="240" w:lineRule="auto"/>
              <w:ind w:firstLine="0"/>
              <w:jc w:val="center"/>
              <w:rPr>
                <w:sz w:val="24"/>
                <w:szCs w:val="24"/>
                <w:lang w:eastAsia="en-US"/>
              </w:rPr>
            </w:pPr>
            <w:r w:rsidRPr="0092311A">
              <w:rPr>
                <w:sz w:val="24"/>
                <w:szCs w:val="24"/>
                <w:lang w:eastAsia="en-US"/>
              </w:rPr>
              <w:t>Уровень пространственной доступности</w:t>
            </w:r>
          </w:p>
        </w:tc>
      </w:tr>
      <w:tr w:rsidR="00BF3350" w:rsidRPr="0092311A" w:rsidTr="00A3767F">
        <w:tc>
          <w:tcPr>
            <w:tcW w:w="0" w:type="auto"/>
            <w:vMerge/>
            <w:tcBorders>
              <w:top w:val="single" w:sz="4" w:space="0" w:color="auto"/>
              <w:left w:val="single" w:sz="4" w:space="0" w:color="auto"/>
              <w:bottom w:val="single" w:sz="4" w:space="0" w:color="auto"/>
              <w:right w:val="single" w:sz="4" w:space="0" w:color="auto"/>
            </w:tcBorders>
            <w:vAlign w:val="center"/>
            <w:hideMark/>
          </w:tcPr>
          <w:p w:rsidR="00BF3350" w:rsidRPr="0092311A" w:rsidRDefault="00BF3350" w:rsidP="0092311A">
            <w:pPr>
              <w:spacing w:line="240" w:lineRule="auto"/>
              <w:ind w:firstLine="0"/>
              <w:rPr>
                <w:sz w:val="24"/>
                <w:szCs w:val="24"/>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BF3350" w:rsidRPr="0092311A" w:rsidRDefault="00BF3350" w:rsidP="0092311A">
            <w:pPr>
              <w:spacing w:line="240" w:lineRule="auto"/>
              <w:ind w:firstLine="0"/>
              <w:jc w:val="center"/>
              <w:rPr>
                <w:sz w:val="24"/>
                <w:szCs w:val="24"/>
                <w:lang w:eastAsia="en-US"/>
              </w:rPr>
            </w:pPr>
            <w:r w:rsidRPr="0092311A">
              <w:rPr>
                <w:sz w:val="24"/>
                <w:szCs w:val="24"/>
                <w:lang w:eastAsia="en-US"/>
              </w:rPr>
              <w:t>оптимальный</w:t>
            </w:r>
          </w:p>
        </w:tc>
        <w:tc>
          <w:tcPr>
            <w:tcW w:w="0" w:type="auto"/>
            <w:tcBorders>
              <w:top w:val="single" w:sz="4" w:space="0" w:color="auto"/>
              <w:left w:val="single" w:sz="4" w:space="0" w:color="auto"/>
              <w:bottom w:val="single" w:sz="4" w:space="0" w:color="auto"/>
              <w:right w:val="single" w:sz="4" w:space="0" w:color="auto"/>
            </w:tcBorders>
            <w:hideMark/>
          </w:tcPr>
          <w:p w:rsidR="00BF3350" w:rsidRPr="0092311A" w:rsidRDefault="00BF3350" w:rsidP="0092311A">
            <w:pPr>
              <w:spacing w:line="240" w:lineRule="auto"/>
              <w:ind w:firstLine="0"/>
              <w:jc w:val="center"/>
              <w:rPr>
                <w:sz w:val="24"/>
                <w:szCs w:val="24"/>
                <w:lang w:val="en-US" w:eastAsia="en-US"/>
              </w:rPr>
            </w:pPr>
            <w:r w:rsidRPr="0092311A">
              <w:rPr>
                <w:sz w:val="24"/>
                <w:szCs w:val="24"/>
                <w:lang w:eastAsia="en-US"/>
              </w:rPr>
              <w:t>уд.</w:t>
            </w:r>
          </w:p>
        </w:tc>
        <w:tc>
          <w:tcPr>
            <w:tcW w:w="0" w:type="auto"/>
            <w:tcBorders>
              <w:top w:val="single" w:sz="4" w:space="0" w:color="auto"/>
              <w:left w:val="single" w:sz="4" w:space="0" w:color="auto"/>
              <w:bottom w:val="single" w:sz="4" w:space="0" w:color="auto"/>
              <w:right w:val="single" w:sz="4" w:space="0" w:color="auto"/>
            </w:tcBorders>
            <w:hideMark/>
          </w:tcPr>
          <w:p w:rsidR="00BF3350" w:rsidRPr="0092311A" w:rsidRDefault="00BF3350" w:rsidP="0092311A">
            <w:pPr>
              <w:spacing w:line="240" w:lineRule="auto"/>
              <w:ind w:firstLine="0"/>
              <w:jc w:val="center"/>
              <w:rPr>
                <w:sz w:val="24"/>
                <w:szCs w:val="24"/>
                <w:lang w:eastAsia="en-US"/>
              </w:rPr>
            </w:pPr>
            <w:r w:rsidRPr="0092311A">
              <w:rPr>
                <w:sz w:val="24"/>
                <w:szCs w:val="24"/>
                <w:lang w:eastAsia="en-US"/>
              </w:rPr>
              <w:t>неуд.</w:t>
            </w:r>
          </w:p>
        </w:tc>
      </w:tr>
      <w:tr w:rsidR="00BF3350" w:rsidRPr="0092311A" w:rsidTr="00A3767F">
        <w:tc>
          <w:tcPr>
            <w:tcW w:w="0" w:type="auto"/>
            <w:tcBorders>
              <w:top w:val="single" w:sz="4" w:space="0" w:color="auto"/>
              <w:left w:val="single" w:sz="4" w:space="0" w:color="auto"/>
              <w:bottom w:val="single" w:sz="4" w:space="0" w:color="auto"/>
              <w:right w:val="single" w:sz="4" w:space="0" w:color="auto"/>
            </w:tcBorders>
            <w:vAlign w:val="center"/>
            <w:hideMark/>
          </w:tcPr>
          <w:p w:rsidR="00BF3350" w:rsidRPr="0092311A" w:rsidRDefault="00BF3350" w:rsidP="0092311A">
            <w:pPr>
              <w:spacing w:line="240" w:lineRule="auto"/>
              <w:ind w:firstLine="0"/>
              <w:rPr>
                <w:sz w:val="24"/>
                <w:szCs w:val="24"/>
                <w:lang w:eastAsia="en-US"/>
              </w:rPr>
            </w:pPr>
            <w:r w:rsidRPr="0092311A">
              <w:rPr>
                <w:sz w:val="24"/>
                <w:szCs w:val="24"/>
                <w:lang w:eastAsia="en-US"/>
              </w:rPr>
              <w:t>Удаленность объекта или территории от остановочных пунктов, м</w:t>
            </w:r>
          </w:p>
        </w:tc>
        <w:tc>
          <w:tcPr>
            <w:tcW w:w="0" w:type="auto"/>
            <w:tcBorders>
              <w:top w:val="single" w:sz="4" w:space="0" w:color="auto"/>
              <w:left w:val="single" w:sz="4" w:space="0" w:color="auto"/>
              <w:bottom w:val="single" w:sz="4" w:space="0" w:color="auto"/>
              <w:right w:val="single" w:sz="4" w:space="0" w:color="auto"/>
            </w:tcBorders>
            <w:hideMark/>
          </w:tcPr>
          <w:p w:rsidR="00BF3350" w:rsidRPr="0092311A" w:rsidRDefault="00BF3350" w:rsidP="0092311A">
            <w:pPr>
              <w:spacing w:line="240" w:lineRule="auto"/>
              <w:ind w:firstLine="0"/>
              <w:jc w:val="center"/>
              <w:rPr>
                <w:sz w:val="24"/>
                <w:szCs w:val="24"/>
                <w:lang w:eastAsia="en-US"/>
              </w:rPr>
            </w:pPr>
            <w:r w:rsidRPr="0092311A">
              <w:rPr>
                <w:sz w:val="24"/>
                <w:szCs w:val="24"/>
                <w:lang w:val="en-US" w:eastAsia="en-US"/>
              </w:rPr>
              <w:t>&lt;</w:t>
            </w:r>
            <w:r w:rsidRPr="0092311A">
              <w:rPr>
                <w:sz w:val="24"/>
                <w:szCs w:val="24"/>
                <w:lang w:eastAsia="en-US"/>
              </w:rPr>
              <w:t>500</w:t>
            </w:r>
          </w:p>
        </w:tc>
        <w:tc>
          <w:tcPr>
            <w:tcW w:w="0" w:type="auto"/>
            <w:tcBorders>
              <w:top w:val="single" w:sz="4" w:space="0" w:color="auto"/>
              <w:left w:val="single" w:sz="4" w:space="0" w:color="auto"/>
              <w:bottom w:val="single" w:sz="4" w:space="0" w:color="auto"/>
              <w:right w:val="single" w:sz="4" w:space="0" w:color="auto"/>
            </w:tcBorders>
            <w:hideMark/>
          </w:tcPr>
          <w:p w:rsidR="00BF3350" w:rsidRPr="0092311A" w:rsidRDefault="00BF3350" w:rsidP="0092311A">
            <w:pPr>
              <w:spacing w:line="240" w:lineRule="auto"/>
              <w:ind w:firstLine="0"/>
              <w:jc w:val="center"/>
              <w:rPr>
                <w:sz w:val="24"/>
                <w:szCs w:val="24"/>
                <w:lang w:val="en-US" w:eastAsia="en-US"/>
              </w:rPr>
            </w:pPr>
            <w:r w:rsidRPr="0092311A">
              <w:rPr>
                <w:sz w:val="24"/>
                <w:szCs w:val="24"/>
                <w:lang w:val="en-US" w:eastAsia="en-US"/>
              </w:rPr>
              <w:t>500 - 1000</w:t>
            </w:r>
          </w:p>
        </w:tc>
        <w:tc>
          <w:tcPr>
            <w:tcW w:w="0" w:type="auto"/>
            <w:tcBorders>
              <w:top w:val="single" w:sz="4" w:space="0" w:color="auto"/>
              <w:left w:val="single" w:sz="4" w:space="0" w:color="auto"/>
              <w:bottom w:val="single" w:sz="4" w:space="0" w:color="auto"/>
              <w:right w:val="single" w:sz="4" w:space="0" w:color="auto"/>
            </w:tcBorders>
            <w:hideMark/>
          </w:tcPr>
          <w:p w:rsidR="00BF3350" w:rsidRPr="0092311A" w:rsidRDefault="00BF3350" w:rsidP="0092311A">
            <w:pPr>
              <w:spacing w:line="240" w:lineRule="auto"/>
              <w:ind w:firstLine="0"/>
              <w:jc w:val="center"/>
              <w:rPr>
                <w:sz w:val="24"/>
                <w:szCs w:val="24"/>
                <w:lang w:val="en-US" w:eastAsia="en-US"/>
              </w:rPr>
            </w:pPr>
            <w:r w:rsidRPr="0092311A">
              <w:rPr>
                <w:sz w:val="24"/>
                <w:szCs w:val="24"/>
                <w:lang w:val="en-US" w:eastAsia="en-US"/>
              </w:rPr>
              <w:t>&gt;1000</w:t>
            </w:r>
          </w:p>
        </w:tc>
      </w:tr>
      <w:tr w:rsidR="00BF3350" w:rsidRPr="0092311A" w:rsidTr="00A3767F">
        <w:tc>
          <w:tcPr>
            <w:tcW w:w="0" w:type="auto"/>
            <w:tcBorders>
              <w:top w:val="single" w:sz="4" w:space="0" w:color="auto"/>
              <w:left w:val="single" w:sz="4" w:space="0" w:color="auto"/>
              <w:bottom w:val="single" w:sz="4" w:space="0" w:color="auto"/>
              <w:right w:val="single" w:sz="4" w:space="0" w:color="auto"/>
            </w:tcBorders>
            <w:vAlign w:val="center"/>
            <w:hideMark/>
          </w:tcPr>
          <w:p w:rsidR="00BF3350" w:rsidRPr="0092311A" w:rsidRDefault="00BF3350" w:rsidP="0092311A">
            <w:pPr>
              <w:spacing w:line="240" w:lineRule="auto"/>
              <w:ind w:firstLine="0"/>
              <w:rPr>
                <w:sz w:val="24"/>
                <w:szCs w:val="24"/>
                <w:lang w:eastAsia="en-US"/>
              </w:rPr>
            </w:pPr>
            <w:r w:rsidRPr="0092311A">
              <w:rPr>
                <w:sz w:val="24"/>
                <w:szCs w:val="24"/>
                <w:lang w:eastAsia="en-US"/>
              </w:rPr>
              <w:t>Количество дорог, подходящих к объекту и связанные с несколькими районами исследуемой территорий, шт.</w:t>
            </w:r>
          </w:p>
        </w:tc>
        <w:tc>
          <w:tcPr>
            <w:tcW w:w="0" w:type="auto"/>
            <w:tcBorders>
              <w:top w:val="single" w:sz="4" w:space="0" w:color="auto"/>
              <w:left w:val="single" w:sz="4" w:space="0" w:color="auto"/>
              <w:bottom w:val="single" w:sz="4" w:space="0" w:color="auto"/>
              <w:right w:val="single" w:sz="4" w:space="0" w:color="auto"/>
            </w:tcBorders>
            <w:hideMark/>
          </w:tcPr>
          <w:p w:rsidR="00BF3350" w:rsidRPr="0092311A" w:rsidRDefault="00BF3350" w:rsidP="0092311A">
            <w:pPr>
              <w:spacing w:line="240" w:lineRule="auto"/>
              <w:ind w:firstLine="0"/>
              <w:jc w:val="center"/>
              <w:rPr>
                <w:sz w:val="24"/>
                <w:szCs w:val="24"/>
                <w:lang w:val="en-US" w:eastAsia="en-US"/>
              </w:rPr>
            </w:pPr>
            <w:r w:rsidRPr="0092311A">
              <w:rPr>
                <w:sz w:val="24"/>
                <w:szCs w:val="24"/>
                <w:lang w:eastAsia="en-US"/>
              </w:rPr>
              <w:t>&gt;4</w:t>
            </w:r>
          </w:p>
        </w:tc>
        <w:tc>
          <w:tcPr>
            <w:tcW w:w="0" w:type="auto"/>
            <w:tcBorders>
              <w:top w:val="single" w:sz="4" w:space="0" w:color="auto"/>
              <w:left w:val="single" w:sz="4" w:space="0" w:color="auto"/>
              <w:bottom w:val="single" w:sz="4" w:space="0" w:color="auto"/>
              <w:right w:val="single" w:sz="4" w:space="0" w:color="auto"/>
            </w:tcBorders>
            <w:hideMark/>
          </w:tcPr>
          <w:p w:rsidR="00BF3350" w:rsidRPr="0092311A" w:rsidRDefault="00BF3350" w:rsidP="0092311A">
            <w:pPr>
              <w:spacing w:line="240" w:lineRule="auto"/>
              <w:ind w:firstLine="0"/>
              <w:jc w:val="center"/>
              <w:rPr>
                <w:sz w:val="24"/>
                <w:szCs w:val="24"/>
                <w:lang w:val="en-US" w:eastAsia="en-US"/>
              </w:rPr>
            </w:pPr>
            <w:r w:rsidRPr="0092311A">
              <w:rPr>
                <w:sz w:val="24"/>
                <w:szCs w:val="24"/>
                <w:lang w:val="en-US" w:eastAsia="en-US"/>
              </w:rPr>
              <w:t>3-4</w:t>
            </w:r>
          </w:p>
        </w:tc>
        <w:tc>
          <w:tcPr>
            <w:tcW w:w="0" w:type="auto"/>
            <w:tcBorders>
              <w:top w:val="single" w:sz="4" w:space="0" w:color="auto"/>
              <w:left w:val="single" w:sz="4" w:space="0" w:color="auto"/>
              <w:bottom w:val="single" w:sz="4" w:space="0" w:color="auto"/>
              <w:right w:val="single" w:sz="4" w:space="0" w:color="auto"/>
            </w:tcBorders>
            <w:hideMark/>
          </w:tcPr>
          <w:p w:rsidR="00BF3350" w:rsidRPr="0092311A" w:rsidRDefault="00BF3350" w:rsidP="0092311A">
            <w:pPr>
              <w:spacing w:line="240" w:lineRule="auto"/>
              <w:ind w:firstLine="0"/>
              <w:jc w:val="center"/>
              <w:rPr>
                <w:sz w:val="24"/>
                <w:szCs w:val="24"/>
                <w:lang w:val="en-US" w:eastAsia="en-US"/>
              </w:rPr>
            </w:pPr>
            <w:r w:rsidRPr="0092311A">
              <w:rPr>
                <w:sz w:val="24"/>
                <w:szCs w:val="24"/>
                <w:lang w:val="en-US" w:eastAsia="en-US"/>
              </w:rPr>
              <w:t>&lt;3</w:t>
            </w:r>
          </w:p>
        </w:tc>
      </w:tr>
      <w:tr w:rsidR="00BF3350" w:rsidRPr="0092311A" w:rsidTr="00A3767F">
        <w:tc>
          <w:tcPr>
            <w:tcW w:w="0" w:type="auto"/>
            <w:tcBorders>
              <w:top w:val="single" w:sz="4" w:space="0" w:color="auto"/>
              <w:left w:val="single" w:sz="4" w:space="0" w:color="auto"/>
              <w:bottom w:val="single" w:sz="4" w:space="0" w:color="auto"/>
              <w:right w:val="single" w:sz="4" w:space="0" w:color="auto"/>
            </w:tcBorders>
            <w:vAlign w:val="center"/>
            <w:hideMark/>
          </w:tcPr>
          <w:p w:rsidR="00BF3350" w:rsidRPr="0092311A" w:rsidRDefault="00BF3350" w:rsidP="0092311A">
            <w:pPr>
              <w:spacing w:line="240" w:lineRule="auto"/>
              <w:ind w:firstLine="0"/>
              <w:rPr>
                <w:sz w:val="24"/>
                <w:szCs w:val="24"/>
                <w:lang w:eastAsia="en-US"/>
              </w:rPr>
            </w:pPr>
            <w:r w:rsidRPr="0092311A">
              <w:rPr>
                <w:sz w:val="24"/>
                <w:szCs w:val="24"/>
                <w:lang w:eastAsia="en-US"/>
              </w:rPr>
              <w:t>Количество маршрутов общественного транспорта, на ближайшей остановке к объекту или территории</w:t>
            </w:r>
          </w:p>
        </w:tc>
        <w:tc>
          <w:tcPr>
            <w:tcW w:w="0" w:type="auto"/>
            <w:tcBorders>
              <w:top w:val="single" w:sz="4" w:space="0" w:color="auto"/>
              <w:left w:val="single" w:sz="4" w:space="0" w:color="auto"/>
              <w:bottom w:val="single" w:sz="4" w:space="0" w:color="auto"/>
              <w:right w:val="single" w:sz="4" w:space="0" w:color="auto"/>
            </w:tcBorders>
            <w:hideMark/>
          </w:tcPr>
          <w:p w:rsidR="00BF3350" w:rsidRPr="0092311A" w:rsidRDefault="00BF3350" w:rsidP="0092311A">
            <w:pPr>
              <w:spacing w:line="240" w:lineRule="auto"/>
              <w:ind w:firstLine="0"/>
              <w:jc w:val="center"/>
              <w:rPr>
                <w:sz w:val="24"/>
                <w:szCs w:val="24"/>
                <w:lang w:eastAsia="en-US"/>
              </w:rPr>
            </w:pPr>
            <w:r w:rsidRPr="0092311A">
              <w:rPr>
                <w:sz w:val="24"/>
                <w:szCs w:val="24"/>
                <w:lang w:val="en-US" w:eastAsia="en-US"/>
              </w:rPr>
              <w:t>&gt;3</w:t>
            </w:r>
          </w:p>
        </w:tc>
        <w:tc>
          <w:tcPr>
            <w:tcW w:w="0" w:type="auto"/>
            <w:tcBorders>
              <w:top w:val="single" w:sz="4" w:space="0" w:color="auto"/>
              <w:left w:val="single" w:sz="4" w:space="0" w:color="auto"/>
              <w:bottom w:val="single" w:sz="4" w:space="0" w:color="auto"/>
              <w:right w:val="single" w:sz="4" w:space="0" w:color="auto"/>
            </w:tcBorders>
            <w:hideMark/>
          </w:tcPr>
          <w:p w:rsidR="00BF3350" w:rsidRPr="0092311A" w:rsidRDefault="00BF3350" w:rsidP="0092311A">
            <w:pPr>
              <w:spacing w:line="240" w:lineRule="auto"/>
              <w:ind w:firstLine="0"/>
              <w:jc w:val="center"/>
              <w:rPr>
                <w:sz w:val="24"/>
                <w:szCs w:val="24"/>
                <w:lang w:val="en-US" w:eastAsia="en-US"/>
              </w:rPr>
            </w:pPr>
            <w:r w:rsidRPr="0092311A">
              <w:rPr>
                <w:sz w:val="24"/>
                <w:szCs w:val="24"/>
                <w:lang w:val="en-US" w:eastAsia="en-US"/>
              </w:rPr>
              <w:t>2-3</w:t>
            </w:r>
          </w:p>
        </w:tc>
        <w:tc>
          <w:tcPr>
            <w:tcW w:w="0" w:type="auto"/>
            <w:tcBorders>
              <w:top w:val="single" w:sz="4" w:space="0" w:color="auto"/>
              <w:left w:val="single" w:sz="4" w:space="0" w:color="auto"/>
              <w:bottom w:val="single" w:sz="4" w:space="0" w:color="auto"/>
              <w:right w:val="single" w:sz="4" w:space="0" w:color="auto"/>
            </w:tcBorders>
            <w:hideMark/>
          </w:tcPr>
          <w:p w:rsidR="00BF3350" w:rsidRPr="0092311A" w:rsidRDefault="00BF3350" w:rsidP="0092311A">
            <w:pPr>
              <w:spacing w:line="240" w:lineRule="auto"/>
              <w:ind w:firstLine="0"/>
              <w:jc w:val="center"/>
              <w:rPr>
                <w:sz w:val="24"/>
                <w:szCs w:val="24"/>
                <w:lang w:eastAsia="en-US"/>
              </w:rPr>
            </w:pPr>
            <w:r w:rsidRPr="0092311A">
              <w:rPr>
                <w:sz w:val="24"/>
                <w:szCs w:val="24"/>
                <w:lang w:val="en-US" w:eastAsia="en-US"/>
              </w:rPr>
              <w:t>1</w:t>
            </w:r>
          </w:p>
        </w:tc>
      </w:tr>
    </w:tbl>
    <w:p w:rsidR="00BF3350" w:rsidRPr="0092311A" w:rsidRDefault="00BF3350" w:rsidP="0092311A">
      <w:pPr>
        <w:spacing w:line="240" w:lineRule="auto"/>
        <w:ind w:firstLine="0"/>
        <w:rPr>
          <w:sz w:val="24"/>
        </w:rPr>
      </w:pPr>
    </w:p>
    <w:p w:rsidR="00120626" w:rsidRPr="0092311A" w:rsidRDefault="00BF3350" w:rsidP="0092311A">
      <w:pPr>
        <w:pStyle w:val="a3"/>
        <w:numPr>
          <w:ilvl w:val="2"/>
          <w:numId w:val="1"/>
        </w:numPr>
        <w:spacing w:line="240" w:lineRule="auto"/>
        <w:rPr>
          <w:sz w:val="24"/>
        </w:rPr>
      </w:pPr>
      <w:r w:rsidRPr="0092311A">
        <w:rPr>
          <w:sz w:val="24"/>
        </w:rPr>
        <w:t>П</w:t>
      </w:r>
      <w:r w:rsidR="00120626" w:rsidRPr="0092311A">
        <w:rPr>
          <w:sz w:val="24"/>
        </w:rPr>
        <w:t>ространственная доступность характеризуется удаленностью объекта или территории от магистральной улично-дорожной сети в метрах согласно данным</w:t>
      </w:r>
      <w:r w:rsidRPr="0092311A">
        <w:rPr>
          <w:sz w:val="24"/>
        </w:rPr>
        <w:t>таблицы 2.8.3.1.</w:t>
      </w:r>
    </w:p>
    <w:p w:rsidR="00BF3350" w:rsidRPr="0092311A" w:rsidRDefault="00BF3350" w:rsidP="0092311A">
      <w:pPr>
        <w:pStyle w:val="a3"/>
        <w:numPr>
          <w:ilvl w:val="2"/>
          <w:numId w:val="1"/>
        </w:numPr>
        <w:spacing w:line="240" w:lineRule="auto"/>
        <w:rPr>
          <w:sz w:val="24"/>
        </w:rPr>
      </w:pPr>
      <w:r w:rsidRPr="0092311A">
        <w:rPr>
          <w:sz w:val="24"/>
        </w:rPr>
        <w:t>Пространственная доступность также оценивается по субъективным показателям с помощью социологического опроса (удовлетворенность временем, затрачиваемом на доступ к объектам, субъективная оценка показателей таблицы 2.8.4.1).</w:t>
      </w:r>
    </w:p>
    <w:p w:rsidR="00BF3350" w:rsidRPr="0092311A" w:rsidRDefault="00BF3350" w:rsidP="0092311A">
      <w:pPr>
        <w:pStyle w:val="a3"/>
        <w:numPr>
          <w:ilvl w:val="2"/>
          <w:numId w:val="1"/>
        </w:numPr>
        <w:spacing w:line="240" w:lineRule="auto"/>
        <w:rPr>
          <w:sz w:val="24"/>
        </w:rPr>
      </w:pPr>
      <w:r w:rsidRPr="0092311A">
        <w:rPr>
          <w:sz w:val="24"/>
        </w:rPr>
        <w:t>Оценку расположения территорий и объектов, генерирующих и поглощающих поездки, относительно магистральной улично-дорожной сети рекомендуется проводить относительно 100% функциональных зон согласно генерального плана и проведенного районирования по рекомендациям подраздела 5.1 данного документа, 100% предприятий, с численностью рабочих более 100 человек при численности населения менее 200 000 человек, иначе 30% крупнейших по численности рабочих предприятий, 100% учебных и медицинских заведений, 100% крупнейших торговых центров, 30% крупнейших розничных магазинов и 30% крупнейших культурно-бытовых объектов.</w:t>
      </w:r>
    </w:p>
    <w:p w:rsidR="00BF3350" w:rsidRPr="0092311A" w:rsidRDefault="00431AA1" w:rsidP="0092311A">
      <w:pPr>
        <w:numPr>
          <w:ilvl w:val="1"/>
          <w:numId w:val="1"/>
        </w:numPr>
        <w:spacing w:line="240" w:lineRule="auto"/>
        <w:rPr>
          <w:b/>
          <w:sz w:val="24"/>
        </w:rPr>
      </w:pPr>
      <w:r w:rsidRPr="0092311A">
        <w:rPr>
          <w:b/>
          <w:sz w:val="24"/>
        </w:rPr>
        <w:t xml:space="preserve">Условия </w:t>
      </w:r>
      <w:r w:rsidR="00147E9F" w:rsidRPr="0092311A">
        <w:rPr>
          <w:b/>
          <w:sz w:val="24"/>
        </w:rPr>
        <w:t xml:space="preserve">доступа транспортных потоков на магистральную улично-дорожную сеть. </w:t>
      </w:r>
    </w:p>
    <w:p w:rsidR="00BF3350" w:rsidRPr="0092311A" w:rsidRDefault="00BF3350" w:rsidP="0092311A">
      <w:pPr>
        <w:numPr>
          <w:ilvl w:val="2"/>
          <w:numId w:val="1"/>
        </w:numPr>
        <w:spacing w:line="240" w:lineRule="auto"/>
        <w:rPr>
          <w:sz w:val="24"/>
        </w:rPr>
      </w:pPr>
      <w:r w:rsidRPr="0092311A">
        <w:rPr>
          <w:sz w:val="24"/>
        </w:rPr>
        <w:t>Для определения условий доступа транспортных потоков на магистральную улично-дорожную сеть требуется сбор следующих исходных данные для конкретного участка:</w:t>
      </w:r>
    </w:p>
    <w:p w:rsidR="00BF3350" w:rsidRPr="0092311A" w:rsidRDefault="00BF3350" w:rsidP="0092311A">
      <w:pPr>
        <w:numPr>
          <w:ilvl w:val="0"/>
          <w:numId w:val="37"/>
        </w:numPr>
        <w:spacing w:line="240" w:lineRule="auto"/>
        <w:ind w:left="1843" w:hanging="142"/>
        <w:contextualSpacing/>
        <w:jc w:val="left"/>
        <w:rPr>
          <w:sz w:val="24"/>
        </w:rPr>
      </w:pPr>
      <w:r w:rsidRPr="0092311A">
        <w:rPr>
          <w:sz w:val="24"/>
        </w:rPr>
        <w:t>карта-схема участка;</w:t>
      </w:r>
    </w:p>
    <w:p w:rsidR="00BF3350" w:rsidRPr="0092311A" w:rsidRDefault="00BF3350" w:rsidP="0092311A">
      <w:pPr>
        <w:numPr>
          <w:ilvl w:val="0"/>
          <w:numId w:val="37"/>
        </w:numPr>
        <w:spacing w:line="240" w:lineRule="auto"/>
        <w:ind w:left="1843" w:hanging="142"/>
        <w:contextualSpacing/>
        <w:jc w:val="left"/>
        <w:rPr>
          <w:sz w:val="24"/>
        </w:rPr>
      </w:pPr>
      <w:r w:rsidRPr="0092311A">
        <w:rPr>
          <w:sz w:val="24"/>
        </w:rPr>
        <w:t>параметры регулирования и организации дорожного движения на участке;</w:t>
      </w:r>
    </w:p>
    <w:p w:rsidR="00BF3350" w:rsidRPr="0092311A" w:rsidRDefault="00BF3350" w:rsidP="0092311A">
      <w:pPr>
        <w:numPr>
          <w:ilvl w:val="0"/>
          <w:numId w:val="37"/>
        </w:numPr>
        <w:spacing w:line="240" w:lineRule="auto"/>
        <w:ind w:left="1843" w:hanging="142"/>
        <w:contextualSpacing/>
        <w:jc w:val="left"/>
        <w:rPr>
          <w:sz w:val="24"/>
        </w:rPr>
      </w:pPr>
      <w:r w:rsidRPr="0092311A">
        <w:rPr>
          <w:sz w:val="24"/>
        </w:rPr>
        <w:t>действующие ограничения движения на участке.</w:t>
      </w:r>
    </w:p>
    <w:p w:rsidR="00BF3350" w:rsidRPr="0092311A" w:rsidRDefault="00BF3350" w:rsidP="0092311A">
      <w:pPr>
        <w:pStyle w:val="a3"/>
        <w:numPr>
          <w:ilvl w:val="2"/>
          <w:numId w:val="1"/>
        </w:numPr>
        <w:spacing w:line="240" w:lineRule="auto"/>
        <w:jc w:val="left"/>
        <w:rPr>
          <w:sz w:val="24"/>
        </w:rPr>
      </w:pPr>
      <w:r w:rsidRPr="0092311A">
        <w:rPr>
          <w:sz w:val="24"/>
        </w:rPr>
        <w:t>Характеристики условий доступа транспортных потоков на магистральную улично-дорожную сеть:</w:t>
      </w:r>
    </w:p>
    <w:p w:rsidR="00BF3350" w:rsidRPr="0092311A" w:rsidRDefault="00BF3350" w:rsidP="0092311A">
      <w:pPr>
        <w:numPr>
          <w:ilvl w:val="0"/>
          <w:numId w:val="38"/>
        </w:numPr>
        <w:spacing w:line="240" w:lineRule="auto"/>
        <w:ind w:firstLine="272"/>
        <w:contextualSpacing/>
        <w:jc w:val="left"/>
        <w:rPr>
          <w:sz w:val="24"/>
        </w:rPr>
      </w:pPr>
      <w:r w:rsidRPr="0092311A">
        <w:rPr>
          <w:sz w:val="24"/>
        </w:rPr>
        <w:t>длина функциональной зоны (длина зоны для совершения манёвров, м), определяется согласно карте-схеме и ограничениями ПДД на исследуемом участке;</w:t>
      </w:r>
    </w:p>
    <w:p w:rsidR="00BF3350" w:rsidRPr="0092311A" w:rsidRDefault="00BF3350" w:rsidP="0092311A">
      <w:pPr>
        <w:numPr>
          <w:ilvl w:val="0"/>
          <w:numId w:val="38"/>
        </w:numPr>
        <w:spacing w:line="240" w:lineRule="auto"/>
        <w:ind w:firstLine="272"/>
        <w:contextualSpacing/>
        <w:jc w:val="left"/>
        <w:rPr>
          <w:sz w:val="24"/>
        </w:rPr>
      </w:pPr>
      <w:r w:rsidRPr="0092311A">
        <w:rPr>
          <w:sz w:val="24"/>
        </w:rPr>
        <w:t>разрешённые маневры.</w:t>
      </w:r>
    </w:p>
    <w:p w:rsidR="00BF3350" w:rsidRPr="0092311A" w:rsidRDefault="00BF3350" w:rsidP="0092311A">
      <w:pPr>
        <w:pStyle w:val="a3"/>
        <w:numPr>
          <w:ilvl w:val="2"/>
          <w:numId w:val="1"/>
        </w:numPr>
        <w:spacing w:line="240" w:lineRule="auto"/>
        <w:jc w:val="left"/>
        <w:rPr>
          <w:sz w:val="24"/>
        </w:rPr>
      </w:pPr>
      <w:r w:rsidRPr="0092311A">
        <w:rPr>
          <w:sz w:val="24"/>
        </w:rPr>
        <w:lastRenderedPageBreak/>
        <w:t>Условия доступа транспортных потоков на магистральную улично-дорожную сеть делятся по типу разрешенного доступа:</w:t>
      </w:r>
    </w:p>
    <w:p w:rsidR="00BF3350" w:rsidRPr="0092311A" w:rsidRDefault="00BF3350" w:rsidP="0092311A">
      <w:pPr>
        <w:numPr>
          <w:ilvl w:val="0"/>
          <w:numId w:val="39"/>
        </w:numPr>
        <w:spacing w:line="240" w:lineRule="auto"/>
        <w:ind w:firstLine="272"/>
        <w:contextualSpacing/>
        <w:jc w:val="left"/>
        <w:rPr>
          <w:sz w:val="24"/>
        </w:rPr>
      </w:pPr>
      <w:r w:rsidRPr="0092311A">
        <w:rPr>
          <w:sz w:val="24"/>
        </w:rPr>
        <w:t>доступ только на пересечениях и развязках;</w:t>
      </w:r>
    </w:p>
    <w:p w:rsidR="00BF3350" w:rsidRPr="0092311A" w:rsidRDefault="00BF3350" w:rsidP="0092311A">
      <w:pPr>
        <w:numPr>
          <w:ilvl w:val="0"/>
          <w:numId w:val="39"/>
        </w:numPr>
        <w:spacing w:line="240" w:lineRule="auto"/>
        <w:ind w:firstLine="272"/>
        <w:contextualSpacing/>
        <w:jc w:val="left"/>
        <w:rPr>
          <w:sz w:val="24"/>
        </w:rPr>
      </w:pPr>
      <w:r w:rsidRPr="0092311A">
        <w:rPr>
          <w:sz w:val="24"/>
        </w:rPr>
        <w:t>доступ только с правым поворотом;</w:t>
      </w:r>
    </w:p>
    <w:p w:rsidR="00BF3350" w:rsidRPr="0092311A" w:rsidRDefault="00BF3350" w:rsidP="0092311A">
      <w:pPr>
        <w:numPr>
          <w:ilvl w:val="0"/>
          <w:numId w:val="39"/>
        </w:numPr>
        <w:spacing w:line="240" w:lineRule="auto"/>
        <w:ind w:firstLine="272"/>
        <w:contextualSpacing/>
        <w:jc w:val="left"/>
        <w:rPr>
          <w:sz w:val="24"/>
        </w:rPr>
      </w:pPr>
      <w:r w:rsidRPr="0092311A">
        <w:rPr>
          <w:sz w:val="24"/>
        </w:rPr>
        <w:t xml:space="preserve">разрешен правый поворот и левый со специальных полос. </w:t>
      </w:r>
    </w:p>
    <w:p w:rsidR="00BF3350" w:rsidRPr="0092311A" w:rsidRDefault="00BF3350" w:rsidP="0092311A">
      <w:pPr>
        <w:pStyle w:val="a3"/>
        <w:numPr>
          <w:ilvl w:val="2"/>
          <w:numId w:val="1"/>
        </w:numPr>
        <w:spacing w:line="240" w:lineRule="auto"/>
        <w:jc w:val="left"/>
        <w:rPr>
          <w:sz w:val="24"/>
        </w:rPr>
      </w:pPr>
      <w:r w:rsidRPr="0092311A">
        <w:rPr>
          <w:sz w:val="24"/>
        </w:rPr>
        <w:t>При оценке характеристик условий доступа транспортных потоков на магистральную улично-дорожную сеть требуется определить существующее положение доступа по типу разрешенного доступа (количество участков по каждому виду разрешенного доступа и задержки на этих участках согласно рекомендациям подраздела 1.3 данного документа, в случае значительных задержек рекомендуется провести мероприятия по их минимизации путем ввода или отмены некоторых ограничений, строительства новых элементов УДС или изменения параметров регулирования.</w:t>
      </w:r>
    </w:p>
    <w:p w:rsidR="00147E9F" w:rsidRPr="0092311A" w:rsidRDefault="00431AA1" w:rsidP="0092311A">
      <w:pPr>
        <w:pStyle w:val="a3"/>
        <w:numPr>
          <w:ilvl w:val="0"/>
          <w:numId w:val="1"/>
        </w:numPr>
        <w:spacing w:line="240" w:lineRule="auto"/>
        <w:rPr>
          <w:b/>
          <w:sz w:val="24"/>
        </w:rPr>
      </w:pPr>
      <w:r w:rsidRPr="0092311A">
        <w:rPr>
          <w:b/>
          <w:sz w:val="24"/>
        </w:rPr>
        <w:t xml:space="preserve">Требования </w:t>
      </w:r>
      <w:r w:rsidR="00147E9F" w:rsidRPr="0092311A">
        <w:rPr>
          <w:b/>
          <w:sz w:val="24"/>
        </w:rPr>
        <w:t xml:space="preserve">к исходным данным, используемым для математического моделирования транспортных потоков (в т.ч. </w:t>
      </w:r>
      <w:r w:rsidRPr="0092311A">
        <w:rPr>
          <w:b/>
          <w:sz w:val="24"/>
        </w:rPr>
        <w:t xml:space="preserve">Требования </w:t>
      </w:r>
      <w:r w:rsidR="00147E9F" w:rsidRPr="0092311A">
        <w:rPr>
          <w:b/>
          <w:sz w:val="24"/>
        </w:rPr>
        <w:t>к минимально необходимым объемам выборки, номенклатуре данных, собираемых для различн</w:t>
      </w:r>
      <w:r w:rsidRPr="0092311A">
        <w:rPr>
          <w:b/>
          <w:sz w:val="24"/>
        </w:rPr>
        <w:t>ых видов моделирования, и т.д.).</w:t>
      </w:r>
    </w:p>
    <w:p w:rsidR="00091EF0" w:rsidRPr="0092311A" w:rsidRDefault="00431AA1" w:rsidP="0092311A">
      <w:pPr>
        <w:numPr>
          <w:ilvl w:val="1"/>
          <w:numId w:val="1"/>
        </w:numPr>
        <w:spacing w:line="240" w:lineRule="auto"/>
        <w:rPr>
          <w:b/>
          <w:sz w:val="24"/>
        </w:rPr>
      </w:pPr>
      <w:r w:rsidRPr="0092311A">
        <w:rPr>
          <w:b/>
          <w:sz w:val="24"/>
        </w:rPr>
        <w:t xml:space="preserve">Требования </w:t>
      </w:r>
      <w:r w:rsidR="00147E9F" w:rsidRPr="0092311A">
        <w:rPr>
          <w:b/>
          <w:sz w:val="24"/>
        </w:rPr>
        <w:t>к объемам и составу исходных данных для разработки имитационной микромодели транспортного потока на локальном участке улично-дорожной сети</w:t>
      </w:r>
      <w:r w:rsidR="00660458" w:rsidRPr="0092311A">
        <w:rPr>
          <w:b/>
          <w:sz w:val="24"/>
        </w:rPr>
        <w:t>.</w:t>
      </w:r>
    </w:p>
    <w:p w:rsidR="00091EF0" w:rsidRPr="0092311A" w:rsidRDefault="00091EF0" w:rsidP="0092311A">
      <w:pPr>
        <w:pStyle w:val="a3"/>
        <w:numPr>
          <w:ilvl w:val="2"/>
          <w:numId w:val="1"/>
        </w:numPr>
        <w:spacing w:line="240" w:lineRule="auto"/>
        <w:rPr>
          <w:sz w:val="24"/>
        </w:rPr>
      </w:pPr>
      <w:r w:rsidRPr="0092311A">
        <w:rPr>
          <w:sz w:val="24"/>
        </w:rPr>
        <w:t>Состав исходных данных для разработки имитационной микромодели транспортного потока на локальном участке улично-дорожной сети представлен в пункте 5.3 ОДМ 218.__.__-2016. Источники исходных данных представлены в таблице 3.1.1.1.</w:t>
      </w:r>
    </w:p>
    <w:p w:rsidR="00091EF0" w:rsidRPr="0092311A" w:rsidRDefault="00091EF0" w:rsidP="0092311A">
      <w:pPr>
        <w:spacing w:line="240" w:lineRule="auto"/>
        <w:jc w:val="right"/>
        <w:rPr>
          <w:sz w:val="24"/>
        </w:rPr>
      </w:pPr>
      <w:r w:rsidRPr="0092311A">
        <w:rPr>
          <w:sz w:val="24"/>
        </w:rPr>
        <w:t>Таблица 3.1.1.1</w:t>
      </w:r>
    </w:p>
    <w:p w:rsidR="00091EF0" w:rsidRPr="0092311A" w:rsidRDefault="00091EF0" w:rsidP="0092311A">
      <w:pPr>
        <w:spacing w:line="240" w:lineRule="auto"/>
        <w:ind w:firstLine="0"/>
        <w:jc w:val="center"/>
        <w:rPr>
          <w:sz w:val="24"/>
        </w:rPr>
      </w:pPr>
      <w:r w:rsidRPr="0092311A">
        <w:rPr>
          <w:sz w:val="24"/>
        </w:rPr>
        <w:t>Источники исходных данных для разработки имитационной микромодели транспортного потока на локальном участке улично-дорожной сети.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806"/>
      </w:tblGrid>
      <w:tr w:rsidR="00091EF0" w:rsidRPr="0092311A" w:rsidTr="00091EF0">
        <w:trPr>
          <w:tblHeader/>
        </w:trPr>
        <w:tc>
          <w:tcPr>
            <w:tcW w:w="3539" w:type="dxa"/>
            <w:tcBorders>
              <w:top w:val="single" w:sz="4" w:space="0" w:color="auto"/>
              <w:left w:val="single" w:sz="4" w:space="0" w:color="auto"/>
              <w:bottom w:val="single" w:sz="4" w:space="0" w:color="auto"/>
              <w:right w:val="single" w:sz="4" w:space="0" w:color="auto"/>
            </w:tcBorders>
            <w:hideMark/>
          </w:tcPr>
          <w:p w:rsidR="00091EF0" w:rsidRPr="0092311A" w:rsidRDefault="00091EF0" w:rsidP="0092311A">
            <w:pPr>
              <w:spacing w:line="240" w:lineRule="auto"/>
              <w:ind w:firstLine="0"/>
              <w:rPr>
                <w:sz w:val="24"/>
                <w:lang w:eastAsia="en-US"/>
              </w:rPr>
            </w:pPr>
            <w:r w:rsidRPr="0092311A">
              <w:rPr>
                <w:sz w:val="24"/>
                <w:lang w:eastAsia="en-US"/>
              </w:rPr>
              <w:t xml:space="preserve">Состав информации согласно пункту 5.3 ОДМ 218.__.__-2016 </w:t>
            </w:r>
          </w:p>
        </w:tc>
        <w:tc>
          <w:tcPr>
            <w:tcW w:w="5806" w:type="dxa"/>
            <w:tcBorders>
              <w:top w:val="single" w:sz="4" w:space="0" w:color="auto"/>
              <w:left w:val="single" w:sz="4" w:space="0" w:color="auto"/>
              <w:bottom w:val="single" w:sz="4" w:space="0" w:color="auto"/>
              <w:right w:val="single" w:sz="4" w:space="0" w:color="auto"/>
            </w:tcBorders>
            <w:hideMark/>
          </w:tcPr>
          <w:p w:rsidR="00091EF0" w:rsidRPr="0092311A" w:rsidRDefault="00091EF0" w:rsidP="0092311A">
            <w:pPr>
              <w:spacing w:line="240" w:lineRule="auto"/>
              <w:ind w:firstLine="0"/>
              <w:rPr>
                <w:sz w:val="24"/>
                <w:lang w:eastAsia="en-US"/>
              </w:rPr>
            </w:pPr>
            <w:r w:rsidRPr="0092311A">
              <w:rPr>
                <w:sz w:val="24"/>
                <w:lang w:eastAsia="en-US"/>
              </w:rPr>
              <w:t>Источники информации</w:t>
            </w:r>
          </w:p>
        </w:tc>
      </w:tr>
      <w:tr w:rsidR="00091EF0" w:rsidRPr="0092311A" w:rsidTr="00091EF0">
        <w:tc>
          <w:tcPr>
            <w:tcW w:w="3539" w:type="dxa"/>
            <w:tcBorders>
              <w:top w:val="single" w:sz="4" w:space="0" w:color="auto"/>
              <w:left w:val="single" w:sz="4" w:space="0" w:color="auto"/>
              <w:bottom w:val="single" w:sz="4" w:space="0" w:color="auto"/>
              <w:right w:val="single" w:sz="4" w:space="0" w:color="auto"/>
            </w:tcBorders>
            <w:hideMark/>
          </w:tcPr>
          <w:p w:rsidR="00091EF0" w:rsidRPr="0092311A" w:rsidRDefault="00091EF0" w:rsidP="0092311A">
            <w:pPr>
              <w:spacing w:line="240" w:lineRule="auto"/>
              <w:ind w:firstLine="0"/>
              <w:rPr>
                <w:sz w:val="24"/>
                <w:lang w:eastAsia="en-US"/>
              </w:rPr>
            </w:pPr>
            <w:r w:rsidRPr="0092311A">
              <w:rPr>
                <w:sz w:val="24"/>
                <w:lang w:eastAsia="en-US"/>
              </w:rPr>
              <w:t xml:space="preserve">Транспортные данные </w:t>
            </w:r>
          </w:p>
          <w:p w:rsidR="00091EF0" w:rsidRPr="0092311A" w:rsidRDefault="00091EF0" w:rsidP="0092311A">
            <w:pPr>
              <w:spacing w:line="240" w:lineRule="auto"/>
              <w:ind w:firstLine="0"/>
              <w:rPr>
                <w:sz w:val="24"/>
                <w:lang w:eastAsia="en-US"/>
              </w:rPr>
            </w:pPr>
            <w:r w:rsidRPr="0092311A">
              <w:rPr>
                <w:sz w:val="24"/>
                <w:lang w:eastAsia="en-US"/>
              </w:rPr>
              <w:t>Калибровочные параметры</w:t>
            </w:r>
          </w:p>
        </w:tc>
        <w:tc>
          <w:tcPr>
            <w:tcW w:w="5806" w:type="dxa"/>
            <w:tcBorders>
              <w:top w:val="single" w:sz="4" w:space="0" w:color="auto"/>
              <w:left w:val="single" w:sz="4" w:space="0" w:color="auto"/>
              <w:bottom w:val="single" w:sz="4" w:space="0" w:color="auto"/>
              <w:right w:val="single" w:sz="4" w:space="0" w:color="auto"/>
            </w:tcBorders>
            <w:hideMark/>
          </w:tcPr>
          <w:p w:rsidR="00091EF0" w:rsidRPr="0092311A" w:rsidRDefault="00091EF0" w:rsidP="0092311A">
            <w:pPr>
              <w:spacing w:line="240" w:lineRule="auto"/>
              <w:ind w:firstLine="0"/>
              <w:rPr>
                <w:sz w:val="24"/>
                <w:lang w:eastAsia="en-US"/>
              </w:rPr>
            </w:pPr>
            <w:r w:rsidRPr="0092311A">
              <w:rPr>
                <w:sz w:val="24"/>
                <w:lang w:eastAsia="en-US"/>
              </w:rPr>
              <w:t>Актуальные натурные обследования.</w:t>
            </w:r>
          </w:p>
        </w:tc>
      </w:tr>
      <w:tr w:rsidR="00091EF0" w:rsidRPr="0092311A" w:rsidTr="00091EF0">
        <w:tc>
          <w:tcPr>
            <w:tcW w:w="3539" w:type="dxa"/>
            <w:tcBorders>
              <w:top w:val="single" w:sz="4" w:space="0" w:color="auto"/>
              <w:left w:val="single" w:sz="4" w:space="0" w:color="auto"/>
              <w:bottom w:val="single" w:sz="4" w:space="0" w:color="auto"/>
              <w:right w:val="single" w:sz="4" w:space="0" w:color="auto"/>
            </w:tcBorders>
            <w:hideMark/>
          </w:tcPr>
          <w:p w:rsidR="00091EF0" w:rsidRPr="0092311A" w:rsidRDefault="00091EF0" w:rsidP="0092311A">
            <w:pPr>
              <w:spacing w:line="240" w:lineRule="auto"/>
              <w:ind w:firstLine="0"/>
              <w:rPr>
                <w:sz w:val="24"/>
                <w:lang w:eastAsia="en-US"/>
              </w:rPr>
            </w:pPr>
            <w:r w:rsidRPr="0092311A">
              <w:rPr>
                <w:sz w:val="24"/>
                <w:lang w:eastAsia="en-US"/>
              </w:rPr>
              <w:t>Геометрические параметры</w:t>
            </w:r>
          </w:p>
        </w:tc>
        <w:tc>
          <w:tcPr>
            <w:tcW w:w="5806" w:type="dxa"/>
            <w:tcBorders>
              <w:top w:val="single" w:sz="4" w:space="0" w:color="auto"/>
              <w:left w:val="single" w:sz="4" w:space="0" w:color="auto"/>
              <w:bottom w:val="single" w:sz="4" w:space="0" w:color="auto"/>
              <w:right w:val="single" w:sz="4" w:space="0" w:color="auto"/>
            </w:tcBorders>
            <w:hideMark/>
          </w:tcPr>
          <w:p w:rsidR="00091EF0" w:rsidRPr="0092311A" w:rsidRDefault="00091EF0" w:rsidP="0092311A">
            <w:pPr>
              <w:spacing w:line="240" w:lineRule="auto"/>
              <w:ind w:firstLine="0"/>
              <w:rPr>
                <w:sz w:val="24"/>
                <w:lang w:eastAsia="en-US"/>
              </w:rPr>
            </w:pPr>
            <w:r w:rsidRPr="0092311A">
              <w:rPr>
                <w:sz w:val="24"/>
                <w:lang w:eastAsia="en-US"/>
              </w:rPr>
              <w:t>Генеральный план территории.</w:t>
            </w:r>
          </w:p>
          <w:p w:rsidR="00091EF0" w:rsidRPr="0092311A" w:rsidRDefault="00091EF0" w:rsidP="0092311A">
            <w:pPr>
              <w:spacing w:line="240" w:lineRule="auto"/>
              <w:ind w:firstLine="0"/>
              <w:rPr>
                <w:sz w:val="24"/>
                <w:lang w:eastAsia="en-US"/>
              </w:rPr>
            </w:pPr>
            <w:r w:rsidRPr="0092311A">
              <w:rPr>
                <w:sz w:val="24"/>
                <w:lang w:eastAsia="en-US"/>
              </w:rPr>
              <w:t>Проекты планировки территорий, данные по зонированию территории города.</w:t>
            </w:r>
          </w:p>
          <w:p w:rsidR="00091EF0" w:rsidRPr="0092311A" w:rsidRDefault="00091EF0" w:rsidP="0092311A">
            <w:pPr>
              <w:spacing w:line="240" w:lineRule="auto"/>
              <w:ind w:firstLine="0"/>
              <w:rPr>
                <w:sz w:val="24"/>
                <w:lang w:eastAsia="en-US"/>
              </w:rPr>
            </w:pPr>
            <w:r w:rsidRPr="0092311A">
              <w:rPr>
                <w:sz w:val="24"/>
                <w:lang w:eastAsia="en-US"/>
              </w:rPr>
              <w:t>Схемы участка улично-дорожной сети.</w:t>
            </w:r>
          </w:p>
          <w:p w:rsidR="00091EF0" w:rsidRPr="0092311A" w:rsidRDefault="00091EF0" w:rsidP="0092311A">
            <w:pPr>
              <w:spacing w:line="240" w:lineRule="auto"/>
              <w:ind w:firstLine="0"/>
              <w:rPr>
                <w:sz w:val="24"/>
                <w:lang w:eastAsia="en-US"/>
              </w:rPr>
            </w:pPr>
            <w:r w:rsidRPr="0092311A">
              <w:rPr>
                <w:sz w:val="24"/>
                <w:lang w:eastAsia="en-US"/>
              </w:rPr>
              <w:t>Схемы организации дорожного движения.</w:t>
            </w:r>
          </w:p>
        </w:tc>
      </w:tr>
      <w:tr w:rsidR="00091EF0" w:rsidRPr="0092311A" w:rsidTr="00091EF0">
        <w:tc>
          <w:tcPr>
            <w:tcW w:w="3539" w:type="dxa"/>
            <w:tcBorders>
              <w:top w:val="single" w:sz="4" w:space="0" w:color="auto"/>
              <w:left w:val="single" w:sz="4" w:space="0" w:color="auto"/>
              <w:bottom w:val="single" w:sz="4" w:space="0" w:color="auto"/>
              <w:right w:val="single" w:sz="4" w:space="0" w:color="auto"/>
            </w:tcBorders>
            <w:hideMark/>
          </w:tcPr>
          <w:p w:rsidR="00091EF0" w:rsidRPr="0092311A" w:rsidRDefault="00091EF0" w:rsidP="0092311A">
            <w:pPr>
              <w:spacing w:line="240" w:lineRule="auto"/>
              <w:ind w:firstLine="0"/>
              <w:rPr>
                <w:sz w:val="24"/>
                <w:lang w:eastAsia="en-US"/>
              </w:rPr>
            </w:pPr>
            <w:r w:rsidRPr="0092311A">
              <w:rPr>
                <w:sz w:val="24"/>
                <w:lang w:eastAsia="en-US"/>
              </w:rPr>
              <w:t>Характеристики ОДД</w:t>
            </w:r>
          </w:p>
        </w:tc>
        <w:tc>
          <w:tcPr>
            <w:tcW w:w="5806" w:type="dxa"/>
            <w:tcBorders>
              <w:top w:val="single" w:sz="4" w:space="0" w:color="auto"/>
              <w:left w:val="single" w:sz="4" w:space="0" w:color="auto"/>
              <w:bottom w:val="single" w:sz="4" w:space="0" w:color="auto"/>
              <w:right w:val="single" w:sz="4" w:space="0" w:color="auto"/>
            </w:tcBorders>
            <w:hideMark/>
          </w:tcPr>
          <w:p w:rsidR="00091EF0" w:rsidRPr="0092311A" w:rsidRDefault="00091EF0" w:rsidP="0092311A">
            <w:pPr>
              <w:spacing w:line="240" w:lineRule="auto"/>
              <w:ind w:firstLine="0"/>
              <w:rPr>
                <w:sz w:val="24"/>
                <w:lang w:eastAsia="en-US"/>
              </w:rPr>
            </w:pPr>
            <w:r w:rsidRPr="0092311A">
              <w:rPr>
                <w:sz w:val="24"/>
                <w:lang w:eastAsia="en-US"/>
              </w:rPr>
              <w:t>Схемы участка улично-дорожной сети.</w:t>
            </w:r>
          </w:p>
          <w:p w:rsidR="00091EF0" w:rsidRPr="0092311A" w:rsidRDefault="00091EF0" w:rsidP="0092311A">
            <w:pPr>
              <w:spacing w:line="240" w:lineRule="auto"/>
              <w:ind w:firstLine="0"/>
              <w:rPr>
                <w:sz w:val="24"/>
                <w:lang w:eastAsia="en-US"/>
              </w:rPr>
            </w:pPr>
            <w:r w:rsidRPr="0092311A">
              <w:rPr>
                <w:sz w:val="24"/>
                <w:lang w:eastAsia="en-US"/>
              </w:rPr>
              <w:t>Схемы организации дорожного движения.</w:t>
            </w:r>
          </w:p>
        </w:tc>
      </w:tr>
      <w:tr w:rsidR="00091EF0" w:rsidRPr="0092311A" w:rsidTr="00091EF0">
        <w:tc>
          <w:tcPr>
            <w:tcW w:w="3539" w:type="dxa"/>
            <w:tcBorders>
              <w:top w:val="single" w:sz="4" w:space="0" w:color="auto"/>
              <w:left w:val="single" w:sz="4" w:space="0" w:color="auto"/>
              <w:bottom w:val="single" w:sz="4" w:space="0" w:color="auto"/>
              <w:right w:val="single" w:sz="4" w:space="0" w:color="auto"/>
            </w:tcBorders>
            <w:hideMark/>
          </w:tcPr>
          <w:p w:rsidR="00091EF0" w:rsidRPr="0092311A" w:rsidRDefault="00091EF0" w:rsidP="0092311A">
            <w:pPr>
              <w:spacing w:line="240" w:lineRule="auto"/>
              <w:ind w:firstLine="0"/>
              <w:rPr>
                <w:sz w:val="24"/>
                <w:lang w:eastAsia="en-US"/>
              </w:rPr>
            </w:pPr>
            <w:r w:rsidRPr="0092311A">
              <w:rPr>
                <w:sz w:val="24"/>
                <w:lang w:eastAsia="en-US"/>
              </w:rPr>
              <w:t>Параметры регулирования</w:t>
            </w:r>
          </w:p>
        </w:tc>
        <w:tc>
          <w:tcPr>
            <w:tcW w:w="5806" w:type="dxa"/>
            <w:tcBorders>
              <w:top w:val="single" w:sz="4" w:space="0" w:color="auto"/>
              <w:left w:val="single" w:sz="4" w:space="0" w:color="auto"/>
              <w:bottom w:val="single" w:sz="4" w:space="0" w:color="auto"/>
              <w:right w:val="single" w:sz="4" w:space="0" w:color="auto"/>
            </w:tcBorders>
            <w:hideMark/>
          </w:tcPr>
          <w:p w:rsidR="00091EF0" w:rsidRPr="0092311A" w:rsidRDefault="00091EF0" w:rsidP="0092311A">
            <w:pPr>
              <w:spacing w:line="240" w:lineRule="auto"/>
              <w:ind w:firstLine="0"/>
              <w:rPr>
                <w:sz w:val="24"/>
                <w:lang w:eastAsia="en-US"/>
              </w:rPr>
            </w:pPr>
            <w:r w:rsidRPr="0092311A">
              <w:rPr>
                <w:sz w:val="24"/>
                <w:lang w:eastAsia="en-US"/>
              </w:rPr>
              <w:t>Схемы организации дорожного движения.</w:t>
            </w:r>
          </w:p>
          <w:p w:rsidR="00091EF0" w:rsidRPr="0092311A" w:rsidRDefault="00091EF0" w:rsidP="0092311A">
            <w:pPr>
              <w:spacing w:line="240" w:lineRule="auto"/>
              <w:ind w:firstLine="0"/>
              <w:rPr>
                <w:sz w:val="24"/>
                <w:lang w:eastAsia="en-US"/>
              </w:rPr>
            </w:pPr>
            <w:r w:rsidRPr="0092311A">
              <w:rPr>
                <w:sz w:val="24"/>
                <w:lang w:eastAsia="en-US"/>
              </w:rPr>
              <w:t>Режимы регулирования светофорных объектов.</w:t>
            </w:r>
          </w:p>
        </w:tc>
      </w:tr>
      <w:tr w:rsidR="00091EF0" w:rsidRPr="0092311A" w:rsidTr="00091EF0">
        <w:tc>
          <w:tcPr>
            <w:tcW w:w="3539" w:type="dxa"/>
            <w:tcBorders>
              <w:top w:val="single" w:sz="4" w:space="0" w:color="auto"/>
              <w:left w:val="single" w:sz="4" w:space="0" w:color="auto"/>
              <w:bottom w:val="single" w:sz="4" w:space="0" w:color="auto"/>
              <w:right w:val="single" w:sz="4" w:space="0" w:color="auto"/>
            </w:tcBorders>
            <w:hideMark/>
          </w:tcPr>
          <w:p w:rsidR="00091EF0" w:rsidRPr="0092311A" w:rsidRDefault="00091EF0" w:rsidP="0092311A">
            <w:pPr>
              <w:spacing w:line="240" w:lineRule="auto"/>
              <w:ind w:firstLine="0"/>
              <w:rPr>
                <w:sz w:val="24"/>
                <w:lang w:eastAsia="en-US"/>
              </w:rPr>
            </w:pPr>
            <w:r w:rsidRPr="0092311A">
              <w:rPr>
                <w:sz w:val="24"/>
                <w:lang w:eastAsia="en-US"/>
              </w:rPr>
              <w:t>Параметры работы ТОП</w:t>
            </w:r>
          </w:p>
        </w:tc>
        <w:tc>
          <w:tcPr>
            <w:tcW w:w="5806" w:type="dxa"/>
            <w:tcBorders>
              <w:top w:val="single" w:sz="4" w:space="0" w:color="auto"/>
              <w:left w:val="single" w:sz="4" w:space="0" w:color="auto"/>
              <w:bottom w:val="single" w:sz="4" w:space="0" w:color="auto"/>
              <w:right w:val="single" w:sz="4" w:space="0" w:color="auto"/>
            </w:tcBorders>
            <w:hideMark/>
          </w:tcPr>
          <w:p w:rsidR="00091EF0" w:rsidRPr="0092311A" w:rsidRDefault="00091EF0" w:rsidP="0092311A">
            <w:pPr>
              <w:spacing w:line="240" w:lineRule="auto"/>
              <w:ind w:firstLine="0"/>
              <w:rPr>
                <w:sz w:val="24"/>
                <w:lang w:eastAsia="en-US"/>
              </w:rPr>
            </w:pPr>
            <w:r w:rsidRPr="0092311A">
              <w:rPr>
                <w:sz w:val="24"/>
                <w:lang w:eastAsia="en-US"/>
              </w:rPr>
              <w:t>Схема маршрутной сети.</w:t>
            </w:r>
          </w:p>
          <w:p w:rsidR="00091EF0" w:rsidRPr="0092311A" w:rsidRDefault="00091EF0" w:rsidP="0092311A">
            <w:pPr>
              <w:spacing w:line="240" w:lineRule="auto"/>
              <w:ind w:firstLine="0"/>
              <w:rPr>
                <w:sz w:val="24"/>
                <w:lang w:eastAsia="en-US"/>
              </w:rPr>
            </w:pPr>
            <w:r w:rsidRPr="0092311A">
              <w:rPr>
                <w:sz w:val="24"/>
                <w:lang w:eastAsia="en-US"/>
              </w:rPr>
              <w:t>Реестр муниципальных маршрутов регулярных перевозок.</w:t>
            </w:r>
          </w:p>
          <w:p w:rsidR="00091EF0" w:rsidRPr="0092311A" w:rsidRDefault="00091EF0" w:rsidP="0092311A">
            <w:pPr>
              <w:spacing w:line="240" w:lineRule="auto"/>
              <w:ind w:firstLine="0"/>
              <w:rPr>
                <w:sz w:val="24"/>
                <w:lang w:eastAsia="en-US"/>
              </w:rPr>
            </w:pPr>
            <w:r w:rsidRPr="0092311A">
              <w:rPr>
                <w:sz w:val="24"/>
                <w:lang w:eastAsia="en-US"/>
              </w:rPr>
              <w:t>Схема размещении объектов инфраструктуры пассажирского транспорта общего пользования (остановочных пунктов).</w:t>
            </w:r>
          </w:p>
          <w:p w:rsidR="00091EF0" w:rsidRPr="0092311A" w:rsidRDefault="00091EF0" w:rsidP="0092311A">
            <w:pPr>
              <w:spacing w:line="240" w:lineRule="auto"/>
              <w:ind w:firstLine="0"/>
              <w:rPr>
                <w:sz w:val="24"/>
                <w:lang w:eastAsia="en-US"/>
              </w:rPr>
            </w:pPr>
            <w:r w:rsidRPr="0092311A">
              <w:rPr>
                <w:sz w:val="24"/>
                <w:lang w:eastAsia="en-US"/>
              </w:rPr>
              <w:t>Информация о структуре парка подвижного состава городского пассажирского транспорта (по количеству, типам и видам транспортных средств).</w:t>
            </w:r>
          </w:p>
        </w:tc>
      </w:tr>
      <w:tr w:rsidR="00091EF0" w:rsidRPr="0092311A" w:rsidTr="00091EF0">
        <w:tc>
          <w:tcPr>
            <w:tcW w:w="3539" w:type="dxa"/>
            <w:tcBorders>
              <w:top w:val="single" w:sz="4" w:space="0" w:color="auto"/>
              <w:left w:val="single" w:sz="4" w:space="0" w:color="auto"/>
              <w:bottom w:val="single" w:sz="4" w:space="0" w:color="auto"/>
              <w:right w:val="single" w:sz="4" w:space="0" w:color="auto"/>
            </w:tcBorders>
            <w:hideMark/>
          </w:tcPr>
          <w:p w:rsidR="00091EF0" w:rsidRPr="0092311A" w:rsidRDefault="00091EF0" w:rsidP="0092311A">
            <w:pPr>
              <w:spacing w:line="240" w:lineRule="auto"/>
              <w:ind w:firstLine="0"/>
              <w:rPr>
                <w:sz w:val="24"/>
                <w:lang w:eastAsia="en-US"/>
              </w:rPr>
            </w:pPr>
            <w:r w:rsidRPr="0092311A">
              <w:rPr>
                <w:sz w:val="24"/>
                <w:lang w:eastAsia="en-US"/>
              </w:rPr>
              <w:t>Параметры на перспективу</w:t>
            </w:r>
          </w:p>
        </w:tc>
        <w:tc>
          <w:tcPr>
            <w:tcW w:w="5806" w:type="dxa"/>
            <w:tcBorders>
              <w:top w:val="single" w:sz="4" w:space="0" w:color="auto"/>
              <w:left w:val="single" w:sz="4" w:space="0" w:color="auto"/>
              <w:bottom w:val="single" w:sz="4" w:space="0" w:color="auto"/>
              <w:right w:val="single" w:sz="4" w:space="0" w:color="auto"/>
            </w:tcBorders>
            <w:hideMark/>
          </w:tcPr>
          <w:p w:rsidR="00091EF0" w:rsidRPr="0092311A" w:rsidRDefault="00091EF0" w:rsidP="0092311A">
            <w:pPr>
              <w:spacing w:line="240" w:lineRule="auto"/>
              <w:ind w:firstLine="0"/>
              <w:rPr>
                <w:sz w:val="24"/>
                <w:lang w:eastAsia="en-US"/>
              </w:rPr>
            </w:pPr>
            <w:r w:rsidRPr="0092311A">
              <w:rPr>
                <w:sz w:val="24"/>
                <w:lang w:eastAsia="en-US"/>
              </w:rPr>
              <w:t>Стратегии, концепции, прогнозы и программы социально-экономического развития.</w:t>
            </w:r>
          </w:p>
        </w:tc>
      </w:tr>
    </w:tbl>
    <w:p w:rsidR="00091EF0" w:rsidRPr="0092311A" w:rsidRDefault="00091EF0" w:rsidP="0092311A">
      <w:pPr>
        <w:numPr>
          <w:ilvl w:val="2"/>
          <w:numId w:val="1"/>
        </w:numPr>
        <w:spacing w:line="240" w:lineRule="auto"/>
        <w:rPr>
          <w:sz w:val="24"/>
        </w:rPr>
      </w:pPr>
      <w:r w:rsidRPr="0092311A">
        <w:rPr>
          <w:sz w:val="24"/>
        </w:rPr>
        <w:lastRenderedPageBreak/>
        <w:t>Объем собираемых геометрических параметров, характеристик ОДД, параметров регулирования, параметров работы ТОП – 100% для моделируемого участка.</w:t>
      </w:r>
    </w:p>
    <w:p w:rsidR="00091EF0" w:rsidRPr="0092311A" w:rsidRDefault="00091EF0" w:rsidP="0092311A">
      <w:pPr>
        <w:numPr>
          <w:ilvl w:val="2"/>
          <w:numId w:val="1"/>
        </w:numPr>
        <w:spacing w:line="240" w:lineRule="auto"/>
        <w:rPr>
          <w:sz w:val="24"/>
        </w:rPr>
      </w:pPr>
      <w:r w:rsidRPr="0092311A">
        <w:rPr>
          <w:sz w:val="24"/>
        </w:rPr>
        <w:t>Объем собираемых транспортных данных 100% за определенный период времени. Время и длительность сбора транспортной информации определяется для каждого конкретного участка и зависит от особенностей обследуемой территории, значений погрешности при замерах и требований точности в соответствии с пунктом 5.3.11 ОДМ 218.__.__-2016.</w:t>
      </w:r>
    </w:p>
    <w:p w:rsidR="00091EF0" w:rsidRPr="0092311A" w:rsidRDefault="00091EF0" w:rsidP="0092311A">
      <w:pPr>
        <w:numPr>
          <w:ilvl w:val="2"/>
          <w:numId w:val="1"/>
        </w:numPr>
        <w:spacing w:line="240" w:lineRule="auto"/>
        <w:rPr>
          <w:sz w:val="24"/>
        </w:rPr>
      </w:pPr>
      <w:r w:rsidRPr="0092311A">
        <w:rPr>
          <w:sz w:val="24"/>
        </w:rPr>
        <w:t>Длительность сбора транспортной информации зависит от целей моделирования и соответствует данным таблиц 3.1.</w:t>
      </w:r>
      <w:r w:rsidR="00B06C7C" w:rsidRPr="0092311A">
        <w:rPr>
          <w:sz w:val="24"/>
        </w:rPr>
        <w:t>4.1</w:t>
      </w:r>
      <w:r w:rsidRPr="0092311A">
        <w:rPr>
          <w:sz w:val="24"/>
        </w:rPr>
        <w:t>. Представленные цифры могут быть изменены в соответствии с индивидуальными особенностями моделируемой территории.</w:t>
      </w:r>
    </w:p>
    <w:p w:rsidR="00091EF0" w:rsidRPr="0092311A" w:rsidRDefault="00091EF0" w:rsidP="0092311A">
      <w:pPr>
        <w:spacing w:line="240" w:lineRule="auto"/>
        <w:jc w:val="right"/>
        <w:rPr>
          <w:sz w:val="24"/>
        </w:rPr>
      </w:pPr>
      <w:r w:rsidRPr="0092311A">
        <w:rPr>
          <w:sz w:val="24"/>
        </w:rPr>
        <w:t>Таблица 3.1.</w:t>
      </w:r>
      <w:r w:rsidR="00B06C7C" w:rsidRPr="0092311A">
        <w:rPr>
          <w:sz w:val="24"/>
        </w:rPr>
        <w:t>4.1</w:t>
      </w:r>
    </w:p>
    <w:p w:rsidR="00091EF0" w:rsidRPr="0092311A" w:rsidRDefault="00091EF0" w:rsidP="0092311A">
      <w:pPr>
        <w:spacing w:line="240" w:lineRule="auto"/>
        <w:ind w:left="3540" w:hanging="2831"/>
        <w:rPr>
          <w:sz w:val="24"/>
        </w:rPr>
      </w:pPr>
      <w:r w:rsidRPr="0092311A">
        <w:rPr>
          <w:sz w:val="24"/>
        </w:rPr>
        <w:t>Длительность сбора транспортной информации для различных целей микромоделирования.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0"/>
        <w:gridCol w:w="3611"/>
      </w:tblGrid>
      <w:tr w:rsidR="00091EF0" w:rsidRPr="0092311A" w:rsidTr="00B06C7C">
        <w:tc>
          <w:tcPr>
            <w:tcW w:w="0" w:type="auto"/>
            <w:tcBorders>
              <w:top w:val="single" w:sz="4" w:space="0" w:color="auto"/>
              <w:left w:val="single" w:sz="4" w:space="0" w:color="auto"/>
              <w:bottom w:val="single" w:sz="4" w:space="0" w:color="auto"/>
              <w:right w:val="single" w:sz="4" w:space="0" w:color="auto"/>
            </w:tcBorders>
            <w:hideMark/>
          </w:tcPr>
          <w:p w:rsidR="00091EF0" w:rsidRPr="0092311A" w:rsidRDefault="00091EF0" w:rsidP="0092311A">
            <w:pPr>
              <w:spacing w:line="240" w:lineRule="auto"/>
              <w:ind w:firstLine="0"/>
              <w:rPr>
                <w:sz w:val="24"/>
                <w:lang w:eastAsia="en-US"/>
              </w:rPr>
            </w:pPr>
            <w:r w:rsidRPr="0092311A">
              <w:rPr>
                <w:sz w:val="24"/>
                <w:lang w:eastAsia="en-US"/>
              </w:rPr>
              <w:t>Цели и задачи моделирования</w:t>
            </w:r>
          </w:p>
        </w:tc>
        <w:tc>
          <w:tcPr>
            <w:tcW w:w="0" w:type="auto"/>
            <w:tcBorders>
              <w:top w:val="single" w:sz="4" w:space="0" w:color="auto"/>
              <w:left w:val="single" w:sz="4" w:space="0" w:color="auto"/>
              <w:bottom w:val="single" w:sz="4" w:space="0" w:color="auto"/>
              <w:right w:val="single" w:sz="4" w:space="0" w:color="auto"/>
            </w:tcBorders>
            <w:hideMark/>
          </w:tcPr>
          <w:p w:rsidR="00091EF0" w:rsidRPr="0092311A" w:rsidRDefault="00091EF0" w:rsidP="0092311A">
            <w:pPr>
              <w:spacing w:line="240" w:lineRule="auto"/>
              <w:ind w:firstLine="0"/>
              <w:rPr>
                <w:sz w:val="24"/>
                <w:lang w:eastAsia="en-US"/>
              </w:rPr>
            </w:pPr>
            <w:r w:rsidRPr="0092311A">
              <w:rPr>
                <w:sz w:val="24"/>
                <w:lang w:eastAsia="en-US"/>
              </w:rPr>
              <w:t>Время и длительность</w:t>
            </w:r>
          </w:p>
        </w:tc>
      </w:tr>
      <w:tr w:rsidR="00091EF0" w:rsidRPr="0092311A" w:rsidTr="00B06C7C">
        <w:tc>
          <w:tcPr>
            <w:tcW w:w="0" w:type="auto"/>
            <w:tcBorders>
              <w:top w:val="single" w:sz="4" w:space="0" w:color="auto"/>
              <w:left w:val="single" w:sz="4" w:space="0" w:color="auto"/>
              <w:bottom w:val="single" w:sz="4" w:space="0" w:color="auto"/>
              <w:right w:val="single" w:sz="4" w:space="0" w:color="auto"/>
            </w:tcBorders>
            <w:hideMark/>
          </w:tcPr>
          <w:p w:rsidR="00091EF0" w:rsidRPr="0092311A" w:rsidRDefault="00091EF0" w:rsidP="0092311A">
            <w:pPr>
              <w:spacing w:line="240" w:lineRule="auto"/>
              <w:ind w:firstLine="0"/>
              <w:rPr>
                <w:sz w:val="24"/>
                <w:lang w:eastAsia="en-US"/>
              </w:rPr>
            </w:pPr>
            <w:r w:rsidRPr="0092311A">
              <w:rPr>
                <w:sz w:val="24"/>
                <w:lang w:eastAsia="en-US"/>
              </w:rPr>
              <w:t>Оценка суточной неравномерности движения на моделируемом участке.</w:t>
            </w:r>
          </w:p>
          <w:p w:rsidR="00091EF0" w:rsidRPr="0092311A" w:rsidRDefault="00091EF0" w:rsidP="0092311A">
            <w:pPr>
              <w:spacing w:line="240" w:lineRule="auto"/>
              <w:ind w:firstLine="0"/>
              <w:rPr>
                <w:sz w:val="24"/>
                <w:lang w:eastAsia="en-US"/>
              </w:rPr>
            </w:pPr>
            <w:r w:rsidRPr="0092311A">
              <w:rPr>
                <w:sz w:val="24"/>
                <w:lang w:eastAsia="en-US"/>
              </w:rPr>
              <w:t>Изменение параметров управления и регулирования дорожного движения на моделируемом участке.</w:t>
            </w:r>
          </w:p>
        </w:tc>
        <w:tc>
          <w:tcPr>
            <w:tcW w:w="0" w:type="auto"/>
            <w:tcBorders>
              <w:top w:val="single" w:sz="4" w:space="0" w:color="auto"/>
              <w:left w:val="single" w:sz="4" w:space="0" w:color="auto"/>
              <w:bottom w:val="single" w:sz="4" w:space="0" w:color="auto"/>
              <w:right w:val="single" w:sz="4" w:space="0" w:color="auto"/>
            </w:tcBorders>
            <w:hideMark/>
          </w:tcPr>
          <w:p w:rsidR="00091EF0" w:rsidRPr="0092311A" w:rsidRDefault="00091EF0" w:rsidP="0092311A">
            <w:pPr>
              <w:spacing w:line="240" w:lineRule="auto"/>
              <w:ind w:firstLine="0"/>
              <w:rPr>
                <w:sz w:val="24"/>
                <w:lang w:eastAsia="en-US"/>
              </w:rPr>
            </w:pPr>
            <w:r w:rsidRPr="0092311A">
              <w:rPr>
                <w:sz w:val="24"/>
                <w:lang w:eastAsia="en-US"/>
              </w:rPr>
              <w:t>24 ч/сутки</w:t>
            </w:r>
          </w:p>
        </w:tc>
      </w:tr>
      <w:tr w:rsidR="00091EF0" w:rsidRPr="0092311A" w:rsidTr="00B06C7C">
        <w:tc>
          <w:tcPr>
            <w:tcW w:w="0" w:type="auto"/>
            <w:tcBorders>
              <w:top w:val="single" w:sz="4" w:space="0" w:color="auto"/>
              <w:left w:val="single" w:sz="4" w:space="0" w:color="auto"/>
              <w:bottom w:val="single" w:sz="4" w:space="0" w:color="auto"/>
              <w:right w:val="single" w:sz="4" w:space="0" w:color="auto"/>
            </w:tcBorders>
            <w:hideMark/>
          </w:tcPr>
          <w:p w:rsidR="00091EF0" w:rsidRPr="0092311A" w:rsidRDefault="00091EF0" w:rsidP="0092311A">
            <w:pPr>
              <w:spacing w:line="240" w:lineRule="auto"/>
              <w:ind w:firstLine="0"/>
              <w:rPr>
                <w:sz w:val="24"/>
                <w:lang w:eastAsia="en-US"/>
              </w:rPr>
            </w:pPr>
            <w:r w:rsidRPr="0092311A">
              <w:rPr>
                <w:sz w:val="24"/>
                <w:lang w:eastAsia="en-US"/>
              </w:rPr>
              <w:t>Изменение параметров движения общественного транспорта на моделируемом участке</w:t>
            </w:r>
          </w:p>
        </w:tc>
        <w:tc>
          <w:tcPr>
            <w:tcW w:w="0" w:type="auto"/>
            <w:tcBorders>
              <w:top w:val="single" w:sz="4" w:space="0" w:color="auto"/>
              <w:left w:val="single" w:sz="4" w:space="0" w:color="auto"/>
              <w:bottom w:val="single" w:sz="4" w:space="0" w:color="auto"/>
              <w:right w:val="single" w:sz="4" w:space="0" w:color="auto"/>
            </w:tcBorders>
            <w:hideMark/>
          </w:tcPr>
          <w:p w:rsidR="00091EF0" w:rsidRPr="0092311A" w:rsidRDefault="00091EF0" w:rsidP="0092311A">
            <w:pPr>
              <w:spacing w:line="240" w:lineRule="auto"/>
              <w:ind w:firstLine="0"/>
              <w:rPr>
                <w:sz w:val="24"/>
                <w:lang w:eastAsia="en-US"/>
              </w:rPr>
            </w:pPr>
            <w:r w:rsidRPr="0092311A">
              <w:rPr>
                <w:sz w:val="24"/>
                <w:lang w:eastAsia="en-US"/>
              </w:rPr>
              <w:t>100% времени работы ТОП на моделируемом участке.</w:t>
            </w:r>
          </w:p>
        </w:tc>
      </w:tr>
      <w:tr w:rsidR="00091EF0" w:rsidRPr="0092311A" w:rsidTr="00B06C7C">
        <w:tc>
          <w:tcPr>
            <w:tcW w:w="0" w:type="auto"/>
            <w:tcBorders>
              <w:top w:val="single" w:sz="4" w:space="0" w:color="auto"/>
              <w:left w:val="single" w:sz="4" w:space="0" w:color="auto"/>
              <w:bottom w:val="single" w:sz="4" w:space="0" w:color="auto"/>
              <w:right w:val="single" w:sz="4" w:space="0" w:color="auto"/>
            </w:tcBorders>
            <w:hideMark/>
          </w:tcPr>
          <w:p w:rsidR="00091EF0" w:rsidRPr="0092311A" w:rsidRDefault="00091EF0" w:rsidP="0092311A">
            <w:pPr>
              <w:spacing w:line="240" w:lineRule="auto"/>
              <w:ind w:firstLine="0"/>
              <w:rPr>
                <w:sz w:val="24"/>
                <w:lang w:eastAsia="en-US"/>
              </w:rPr>
            </w:pPr>
            <w:r w:rsidRPr="0092311A">
              <w:rPr>
                <w:sz w:val="24"/>
                <w:lang w:eastAsia="en-US"/>
              </w:rPr>
              <w:t>Изменение геометрических параметров.</w:t>
            </w:r>
          </w:p>
          <w:p w:rsidR="00091EF0" w:rsidRPr="0092311A" w:rsidRDefault="00091EF0" w:rsidP="0092311A">
            <w:pPr>
              <w:spacing w:line="240" w:lineRule="auto"/>
              <w:ind w:firstLine="0"/>
              <w:rPr>
                <w:sz w:val="24"/>
                <w:lang w:eastAsia="en-US"/>
              </w:rPr>
            </w:pPr>
            <w:r w:rsidRPr="0092311A">
              <w:rPr>
                <w:sz w:val="24"/>
                <w:lang w:eastAsia="en-US"/>
              </w:rPr>
              <w:t>Анализ и прогнозирование интенсивности движения транспортных потоков.</w:t>
            </w:r>
          </w:p>
        </w:tc>
        <w:tc>
          <w:tcPr>
            <w:tcW w:w="0" w:type="auto"/>
            <w:tcBorders>
              <w:top w:val="single" w:sz="4" w:space="0" w:color="auto"/>
              <w:left w:val="single" w:sz="4" w:space="0" w:color="auto"/>
              <w:bottom w:val="single" w:sz="4" w:space="0" w:color="auto"/>
              <w:right w:val="single" w:sz="4" w:space="0" w:color="auto"/>
            </w:tcBorders>
            <w:hideMark/>
          </w:tcPr>
          <w:p w:rsidR="00091EF0" w:rsidRPr="0092311A" w:rsidRDefault="00091EF0" w:rsidP="0092311A">
            <w:pPr>
              <w:spacing w:line="240" w:lineRule="auto"/>
              <w:ind w:firstLine="0"/>
              <w:rPr>
                <w:sz w:val="24"/>
                <w:lang w:eastAsia="en-US"/>
              </w:rPr>
            </w:pPr>
            <w:r w:rsidRPr="0092311A">
              <w:rPr>
                <w:sz w:val="24"/>
                <w:lang w:eastAsia="en-US"/>
              </w:rPr>
              <w:t>6 часов в пиковые периоды.</w:t>
            </w:r>
          </w:p>
        </w:tc>
      </w:tr>
    </w:tbl>
    <w:p w:rsidR="00091EF0" w:rsidRPr="0092311A" w:rsidRDefault="00091EF0" w:rsidP="0092311A">
      <w:pPr>
        <w:spacing w:line="240" w:lineRule="auto"/>
        <w:rPr>
          <w:sz w:val="24"/>
        </w:rPr>
      </w:pPr>
    </w:p>
    <w:p w:rsidR="00B06C7C" w:rsidRPr="0092311A" w:rsidRDefault="00B06C7C" w:rsidP="0092311A">
      <w:pPr>
        <w:numPr>
          <w:ilvl w:val="2"/>
          <w:numId w:val="1"/>
        </w:numPr>
        <w:spacing w:line="240" w:lineRule="auto"/>
        <w:rPr>
          <w:sz w:val="24"/>
        </w:rPr>
      </w:pPr>
      <w:r w:rsidRPr="0092311A">
        <w:rPr>
          <w:sz w:val="24"/>
        </w:rPr>
        <w:t>Пиковые периоды определяются для каждого участка перед началом его обследования, информация о пиковых периодах может быть собрана с помощью предварительных натурных обследований визуальным методом или с помощью технических средств. Стандартные пиковые периоды определяются следующими интервалами: 7:00 – 10:00 и 16:00 – 19:00 в рабочие дни, 10:00 – 13:00 и 17:00 – 20:00 в выходные дни.</w:t>
      </w:r>
    </w:p>
    <w:p w:rsidR="00B06C7C" w:rsidRPr="0092311A" w:rsidRDefault="00B06C7C" w:rsidP="0092311A">
      <w:pPr>
        <w:numPr>
          <w:ilvl w:val="2"/>
          <w:numId w:val="1"/>
        </w:numPr>
        <w:spacing w:line="240" w:lineRule="auto"/>
        <w:rPr>
          <w:sz w:val="24"/>
        </w:rPr>
      </w:pPr>
      <w:r w:rsidRPr="0092311A">
        <w:rPr>
          <w:sz w:val="24"/>
        </w:rPr>
        <w:t>Сбор информации об интенсивности движения должен осуществляться в 100% объёме, при этом требуется учитывать состав транспортных потоков по следующим видам:</w:t>
      </w:r>
    </w:p>
    <w:p w:rsidR="00B06C7C" w:rsidRPr="0092311A" w:rsidRDefault="00B06C7C" w:rsidP="0092311A">
      <w:pPr>
        <w:pStyle w:val="a3"/>
        <w:numPr>
          <w:ilvl w:val="2"/>
          <w:numId w:val="40"/>
        </w:numPr>
        <w:spacing w:line="240" w:lineRule="auto"/>
        <w:ind w:firstLine="619"/>
        <w:rPr>
          <w:sz w:val="24"/>
        </w:rPr>
      </w:pPr>
      <w:r w:rsidRPr="0092311A">
        <w:rPr>
          <w:sz w:val="24"/>
        </w:rPr>
        <w:t>троллейбус;</w:t>
      </w:r>
    </w:p>
    <w:p w:rsidR="00B06C7C" w:rsidRPr="0092311A" w:rsidRDefault="00B06C7C" w:rsidP="0092311A">
      <w:pPr>
        <w:pStyle w:val="a3"/>
        <w:numPr>
          <w:ilvl w:val="2"/>
          <w:numId w:val="40"/>
        </w:numPr>
        <w:spacing w:line="240" w:lineRule="auto"/>
        <w:ind w:firstLine="619"/>
        <w:rPr>
          <w:sz w:val="24"/>
        </w:rPr>
      </w:pPr>
      <w:r w:rsidRPr="0092311A">
        <w:rPr>
          <w:sz w:val="24"/>
        </w:rPr>
        <w:t>автобус большой;</w:t>
      </w:r>
    </w:p>
    <w:p w:rsidR="00B06C7C" w:rsidRPr="0092311A" w:rsidRDefault="00B06C7C" w:rsidP="0092311A">
      <w:pPr>
        <w:pStyle w:val="a3"/>
        <w:numPr>
          <w:ilvl w:val="2"/>
          <w:numId w:val="40"/>
        </w:numPr>
        <w:spacing w:line="240" w:lineRule="auto"/>
        <w:ind w:firstLine="619"/>
        <w:rPr>
          <w:sz w:val="24"/>
        </w:rPr>
      </w:pPr>
      <w:r w:rsidRPr="0092311A">
        <w:rPr>
          <w:sz w:val="24"/>
        </w:rPr>
        <w:t>автобус средний;</w:t>
      </w:r>
    </w:p>
    <w:p w:rsidR="00B06C7C" w:rsidRPr="0092311A" w:rsidRDefault="00B06C7C" w:rsidP="0092311A">
      <w:pPr>
        <w:pStyle w:val="a3"/>
        <w:numPr>
          <w:ilvl w:val="2"/>
          <w:numId w:val="40"/>
        </w:numPr>
        <w:spacing w:line="240" w:lineRule="auto"/>
        <w:ind w:firstLine="619"/>
        <w:rPr>
          <w:sz w:val="24"/>
        </w:rPr>
      </w:pPr>
      <w:r w:rsidRPr="0092311A">
        <w:rPr>
          <w:sz w:val="24"/>
        </w:rPr>
        <w:t>автобус малый;</w:t>
      </w:r>
    </w:p>
    <w:p w:rsidR="00B06C7C" w:rsidRPr="0092311A" w:rsidRDefault="00B06C7C" w:rsidP="0092311A">
      <w:pPr>
        <w:pStyle w:val="a3"/>
        <w:numPr>
          <w:ilvl w:val="2"/>
          <w:numId w:val="40"/>
        </w:numPr>
        <w:spacing w:line="240" w:lineRule="auto"/>
        <w:ind w:firstLine="619"/>
        <w:rPr>
          <w:sz w:val="24"/>
        </w:rPr>
      </w:pPr>
      <w:r w:rsidRPr="0092311A">
        <w:rPr>
          <w:sz w:val="24"/>
        </w:rPr>
        <w:t>легковой транспорт;</w:t>
      </w:r>
    </w:p>
    <w:p w:rsidR="00B06C7C" w:rsidRPr="0092311A" w:rsidRDefault="00B06C7C" w:rsidP="0092311A">
      <w:pPr>
        <w:pStyle w:val="a3"/>
        <w:numPr>
          <w:ilvl w:val="2"/>
          <w:numId w:val="40"/>
        </w:numPr>
        <w:spacing w:line="240" w:lineRule="auto"/>
        <w:ind w:firstLine="619"/>
        <w:rPr>
          <w:sz w:val="24"/>
        </w:rPr>
      </w:pPr>
      <w:r w:rsidRPr="0092311A">
        <w:rPr>
          <w:sz w:val="24"/>
        </w:rPr>
        <w:t>грузовой транспорт:</w:t>
      </w:r>
    </w:p>
    <w:p w:rsidR="00B06C7C" w:rsidRPr="0092311A" w:rsidRDefault="00B06C7C" w:rsidP="0092311A">
      <w:pPr>
        <w:pStyle w:val="a3"/>
        <w:numPr>
          <w:ilvl w:val="3"/>
          <w:numId w:val="41"/>
        </w:numPr>
        <w:spacing w:line="240" w:lineRule="auto"/>
        <w:ind w:firstLine="619"/>
        <w:rPr>
          <w:sz w:val="24"/>
        </w:rPr>
      </w:pPr>
      <w:r w:rsidRPr="0092311A">
        <w:rPr>
          <w:sz w:val="24"/>
        </w:rPr>
        <w:t>до 2-х т;</w:t>
      </w:r>
    </w:p>
    <w:p w:rsidR="00B06C7C" w:rsidRPr="0092311A" w:rsidRDefault="00B06C7C" w:rsidP="0092311A">
      <w:pPr>
        <w:pStyle w:val="a3"/>
        <w:numPr>
          <w:ilvl w:val="3"/>
          <w:numId w:val="41"/>
        </w:numPr>
        <w:spacing w:line="240" w:lineRule="auto"/>
        <w:ind w:firstLine="619"/>
        <w:rPr>
          <w:sz w:val="24"/>
        </w:rPr>
      </w:pPr>
      <w:r w:rsidRPr="0092311A">
        <w:rPr>
          <w:sz w:val="24"/>
        </w:rPr>
        <w:t>от 2 до 6т;</w:t>
      </w:r>
    </w:p>
    <w:p w:rsidR="00B06C7C" w:rsidRPr="0092311A" w:rsidRDefault="00B06C7C" w:rsidP="0092311A">
      <w:pPr>
        <w:pStyle w:val="a3"/>
        <w:numPr>
          <w:ilvl w:val="3"/>
          <w:numId w:val="41"/>
        </w:numPr>
        <w:spacing w:line="240" w:lineRule="auto"/>
        <w:ind w:firstLine="619"/>
        <w:rPr>
          <w:sz w:val="24"/>
        </w:rPr>
      </w:pPr>
      <w:r w:rsidRPr="0092311A">
        <w:rPr>
          <w:sz w:val="24"/>
        </w:rPr>
        <w:t>от 6 до 10;</w:t>
      </w:r>
    </w:p>
    <w:p w:rsidR="00B06C7C" w:rsidRPr="0092311A" w:rsidRDefault="00B06C7C" w:rsidP="0092311A">
      <w:pPr>
        <w:pStyle w:val="a3"/>
        <w:numPr>
          <w:ilvl w:val="3"/>
          <w:numId w:val="41"/>
        </w:numPr>
        <w:spacing w:line="240" w:lineRule="auto"/>
        <w:ind w:firstLine="619"/>
        <w:rPr>
          <w:sz w:val="24"/>
        </w:rPr>
      </w:pPr>
      <w:r w:rsidRPr="0092311A">
        <w:rPr>
          <w:sz w:val="24"/>
        </w:rPr>
        <w:t>т 10 до 20 т;</w:t>
      </w:r>
    </w:p>
    <w:p w:rsidR="00B06C7C" w:rsidRPr="0092311A" w:rsidRDefault="00B06C7C" w:rsidP="0092311A">
      <w:pPr>
        <w:pStyle w:val="a3"/>
        <w:numPr>
          <w:ilvl w:val="3"/>
          <w:numId w:val="41"/>
        </w:numPr>
        <w:spacing w:line="240" w:lineRule="auto"/>
        <w:ind w:firstLine="619"/>
        <w:rPr>
          <w:sz w:val="24"/>
        </w:rPr>
      </w:pPr>
      <w:r w:rsidRPr="0092311A">
        <w:rPr>
          <w:sz w:val="24"/>
        </w:rPr>
        <w:t>более 20 т;</w:t>
      </w:r>
    </w:p>
    <w:p w:rsidR="00B06C7C" w:rsidRPr="0092311A" w:rsidRDefault="00B06C7C" w:rsidP="0092311A">
      <w:pPr>
        <w:pStyle w:val="a3"/>
        <w:numPr>
          <w:ilvl w:val="2"/>
          <w:numId w:val="40"/>
        </w:numPr>
        <w:spacing w:line="240" w:lineRule="auto"/>
        <w:ind w:firstLine="619"/>
        <w:rPr>
          <w:sz w:val="24"/>
        </w:rPr>
      </w:pPr>
      <w:r w:rsidRPr="0092311A">
        <w:rPr>
          <w:sz w:val="24"/>
        </w:rPr>
        <w:t>прочие.</w:t>
      </w:r>
    </w:p>
    <w:p w:rsidR="00B06C7C" w:rsidRPr="0092311A" w:rsidRDefault="00B06C7C" w:rsidP="0092311A">
      <w:pPr>
        <w:numPr>
          <w:ilvl w:val="2"/>
          <w:numId w:val="1"/>
        </w:numPr>
        <w:spacing w:line="240" w:lineRule="auto"/>
        <w:rPr>
          <w:sz w:val="24"/>
        </w:rPr>
      </w:pPr>
      <w:r w:rsidRPr="0092311A">
        <w:rPr>
          <w:sz w:val="24"/>
        </w:rPr>
        <w:t>Матрица корреспонденций транспортных потоков определяется по всем направлениям на моделируемом участке, в объеме 100% информации об интенсивности и составе транспортных потоков.</w:t>
      </w:r>
    </w:p>
    <w:p w:rsidR="00B06C7C" w:rsidRPr="0092311A" w:rsidRDefault="00B06C7C" w:rsidP="0092311A">
      <w:pPr>
        <w:numPr>
          <w:ilvl w:val="2"/>
          <w:numId w:val="1"/>
        </w:numPr>
        <w:spacing w:line="240" w:lineRule="auto"/>
        <w:rPr>
          <w:sz w:val="24"/>
        </w:rPr>
      </w:pPr>
      <w:r w:rsidRPr="0092311A">
        <w:rPr>
          <w:sz w:val="24"/>
        </w:rPr>
        <w:lastRenderedPageBreak/>
        <w:t>Интервалы для записи значений транспортных параметров могут регулироваться в соответствии с требованиями сертифицированного программного обеспечения, используемого для моделирования. Рекомендуемое значение для возможности дальнейшей обработки и использования в любом программном продукте – 15 минут.</w:t>
      </w:r>
    </w:p>
    <w:p w:rsidR="00B06C7C" w:rsidRPr="0092311A" w:rsidRDefault="00B06C7C" w:rsidP="0092311A">
      <w:pPr>
        <w:numPr>
          <w:ilvl w:val="2"/>
          <w:numId w:val="1"/>
        </w:numPr>
        <w:spacing w:line="240" w:lineRule="auto"/>
        <w:rPr>
          <w:sz w:val="24"/>
        </w:rPr>
      </w:pPr>
      <w:r w:rsidRPr="0092311A">
        <w:rPr>
          <w:sz w:val="24"/>
        </w:rPr>
        <w:t>Пешеходные и велосипедные потоки обследуются на протяжении всего времени обследования с аналогичными интервалами. Обследованию подлежат 100% велосипедных дорожек и пешеходных переходов по всем направлениям, находящихся на моделируемом участке.</w:t>
      </w:r>
    </w:p>
    <w:p w:rsidR="00B06C7C" w:rsidRPr="0092311A" w:rsidRDefault="00B06C7C" w:rsidP="0092311A">
      <w:pPr>
        <w:numPr>
          <w:ilvl w:val="2"/>
          <w:numId w:val="1"/>
        </w:numPr>
        <w:spacing w:line="240" w:lineRule="auto"/>
        <w:rPr>
          <w:sz w:val="24"/>
        </w:rPr>
      </w:pPr>
      <w:r w:rsidRPr="0092311A">
        <w:rPr>
          <w:sz w:val="24"/>
        </w:rPr>
        <w:t>Порядок действий сбора исходных данных и расчетных процедур для разработки имитационной микромодели транспортного потока на локальном участке улично-дорожной сети представлен в подразделе 4.2 данного документа.</w:t>
      </w:r>
    </w:p>
    <w:p w:rsidR="00B06C7C" w:rsidRPr="0092311A" w:rsidRDefault="00B06C7C" w:rsidP="0092311A">
      <w:pPr>
        <w:numPr>
          <w:ilvl w:val="2"/>
          <w:numId w:val="1"/>
        </w:numPr>
        <w:spacing w:line="240" w:lineRule="auto"/>
        <w:rPr>
          <w:sz w:val="24"/>
        </w:rPr>
      </w:pPr>
      <w:r w:rsidRPr="0092311A">
        <w:rPr>
          <w:sz w:val="24"/>
        </w:rPr>
        <w:t>Результатами сбора исходной информации для разработки имитационной микромодели транспортного потока на локальном участке улично-дорожной сети являются:</w:t>
      </w:r>
    </w:p>
    <w:p w:rsidR="00B06C7C" w:rsidRPr="0092311A" w:rsidRDefault="00B06C7C" w:rsidP="0092311A">
      <w:pPr>
        <w:numPr>
          <w:ilvl w:val="3"/>
          <w:numId w:val="1"/>
        </w:numPr>
        <w:spacing w:line="240" w:lineRule="auto"/>
        <w:rPr>
          <w:sz w:val="24"/>
        </w:rPr>
      </w:pPr>
      <w:r w:rsidRPr="0092311A">
        <w:rPr>
          <w:sz w:val="24"/>
        </w:rPr>
        <w:t>исходные документы, необходимые для моделирования (числовые и табличные ведомости о геометрических, инфраструктурных, калибровочных и транспортных параметрах);</w:t>
      </w:r>
    </w:p>
    <w:p w:rsidR="00B06C7C" w:rsidRPr="0092311A" w:rsidRDefault="00B06C7C" w:rsidP="0092311A">
      <w:pPr>
        <w:numPr>
          <w:ilvl w:val="3"/>
          <w:numId w:val="1"/>
        </w:numPr>
        <w:spacing w:line="240" w:lineRule="auto"/>
        <w:rPr>
          <w:sz w:val="24"/>
        </w:rPr>
      </w:pPr>
      <w:r w:rsidRPr="0092311A">
        <w:rPr>
          <w:sz w:val="24"/>
        </w:rPr>
        <w:t>схема участка со всеми геометрическими параметрами, характеристиками ОДД, параметрами регулирования и параметрами ТОП;</w:t>
      </w:r>
    </w:p>
    <w:p w:rsidR="00B06C7C" w:rsidRPr="0092311A" w:rsidRDefault="00B06C7C" w:rsidP="0092311A">
      <w:pPr>
        <w:numPr>
          <w:ilvl w:val="3"/>
          <w:numId w:val="1"/>
        </w:numPr>
        <w:spacing w:line="240" w:lineRule="auto"/>
        <w:rPr>
          <w:sz w:val="24"/>
        </w:rPr>
      </w:pPr>
      <w:r w:rsidRPr="0092311A">
        <w:rPr>
          <w:sz w:val="24"/>
        </w:rPr>
        <w:t xml:space="preserve">информация о планируемых в перспективе мероприятиях на моделируемом участке. </w:t>
      </w:r>
    </w:p>
    <w:p w:rsidR="00B06C7C" w:rsidRPr="0092311A" w:rsidRDefault="00431AA1" w:rsidP="0092311A">
      <w:pPr>
        <w:numPr>
          <w:ilvl w:val="1"/>
          <w:numId w:val="1"/>
        </w:numPr>
        <w:spacing w:line="240" w:lineRule="auto"/>
        <w:rPr>
          <w:b/>
          <w:sz w:val="24"/>
        </w:rPr>
      </w:pPr>
      <w:r w:rsidRPr="0092311A">
        <w:rPr>
          <w:b/>
          <w:sz w:val="24"/>
        </w:rPr>
        <w:t xml:space="preserve">Требования </w:t>
      </w:r>
      <w:r w:rsidR="00147E9F" w:rsidRPr="0092311A">
        <w:rPr>
          <w:b/>
          <w:sz w:val="24"/>
        </w:rPr>
        <w:t>к объемам и составу исходных данных для разработки мезомодели транспортных потоков на подсети в составе городской улично-дорожной сети</w:t>
      </w:r>
      <w:r w:rsidR="00660458" w:rsidRPr="0092311A">
        <w:rPr>
          <w:b/>
          <w:sz w:val="24"/>
        </w:rPr>
        <w:t>.</w:t>
      </w:r>
    </w:p>
    <w:p w:rsidR="00B06C7C" w:rsidRPr="0092311A" w:rsidRDefault="00B06C7C" w:rsidP="0092311A">
      <w:pPr>
        <w:numPr>
          <w:ilvl w:val="2"/>
          <w:numId w:val="1"/>
        </w:numPr>
        <w:spacing w:line="240" w:lineRule="auto"/>
        <w:rPr>
          <w:sz w:val="24"/>
        </w:rPr>
      </w:pPr>
      <w:r w:rsidRPr="0092311A">
        <w:rPr>
          <w:sz w:val="24"/>
        </w:rPr>
        <w:t>Мезомоделирование применяется для следующих целей:</w:t>
      </w:r>
    </w:p>
    <w:p w:rsidR="00B06C7C" w:rsidRPr="0092311A" w:rsidRDefault="00B06C7C" w:rsidP="0092311A">
      <w:pPr>
        <w:numPr>
          <w:ilvl w:val="2"/>
          <w:numId w:val="43"/>
        </w:numPr>
        <w:spacing w:line="240" w:lineRule="auto"/>
        <w:ind w:firstLine="336"/>
        <w:rPr>
          <w:b/>
          <w:sz w:val="24"/>
        </w:rPr>
      </w:pPr>
      <w:r w:rsidRPr="0092311A">
        <w:rPr>
          <w:sz w:val="24"/>
        </w:rPr>
        <w:t>анализ транспортных и пассажирских потоков на связанной сети обследуемой территории;</w:t>
      </w:r>
    </w:p>
    <w:p w:rsidR="00B06C7C" w:rsidRPr="0092311A" w:rsidRDefault="00B06C7C" w:rsidP="0092311A">
      <w:pPr>
        <w:numPr>
          <w:ilvl w:val="2"/>
          <w:numId w:val="43"/>
        </w:numPr>
        <w:spacing w:line="240" w:lineRule="auto"/>
        <w:ind w:firstLine="336"/>
        <w:rPr>
          <w:b/>
          <w:sz w:val="24"/>
        </w:rPr>
      </w:pPr>
      <w:r w:rsidRPr="0092311A">
        <w:rPr>
          <w:sz w:val="24"/>
        </w:rPr>
        <w:t>анализ и изменение параметров работы общественного транспорта на связанной сети обследуемой территории;</w:t>
      </w:r>
    </w:p>
    <w:p w:rsidR="00B06C7C" w:rsidRPr="0092311A" w:rsidRDefault="00B06C7C" w:rsidP="0092311A">
      <w:pPr>
        <w:numPr>
          <w:ilvl w:val="2"/>
          <w:numId w:val="43"/>
        </w:numPr>
        <w:spacing w:line="240" w:lineRule="auto"/>
        <w:ind w:firstLine="336"/>
        <w:rPr>
          <w:b/>
          <w:sz w:val="24"/>
        </w:rPr>
      </w:pPr>
      <w:r w:rsidRPr="0092311A">
        <w:rPr>
          <w:sz w:val="24"/>
        </w:rPr>
        <w:t>разработка новых участков УДС на связанной сети обследуемой территории.</w:t>
      </w:r>
    </w:p>
    <w:p w:rsidR="00974642" w:rsidRPr="0092311A" w:rsidRDefault="00974642" w:rsidP="0092311A">
      <w:pPr>
        <w:pStyle w:val="a3"/>
        <w:numPr>
          <w:ilvl w:val="2"/>
          <w:numId w:val="1"/>
        </w:numPr>
        <w:spacing w:line="240" w:lineRule="auto"/>
        <w:rPr>
          <w:sz w:val="24"/>
        </w:rPr>
      </w:pPr>
      <w:r w:rsidRPr="0092311A">
        <w:rPr>
          <w:sz w:val="24"/>
        </w:rPr>
        <w:t xml:space="preserve">Состав, объем и источники исходных данных для разработки мезомодели транспортных потоков на подсети в составе городской улично-дорожной сети в вопросе обследования конкретного участка, определятся тем же составом, объемом и источниками, что и в </w:t>
      </w:r>
      <w:r w:rsidR="00CC1941" w:rsidRPr="0092311A">
        <w:rPr>
          <w:sz w:val="24"/>
        </w:rPr>
        <w:t xml:space="preserve">подразделе </w:t>
      </w:r>
      <w:r w:rsidRPr="0092311A">
        <w:rPr>
          <w:sz w:val="24"/>
        </w:rPr>
        <w:t>3.1 данного документа, с учетом следующих примечаний:</w:t>
      </w:r>
    </w:p>
    <w:p w:rsidR="00974642" w:rsidRPr="0092311A" w:rsidRDefault="00974642" w:rsidP="0092311A">
      <w:pPr>
        <w:pStyle w:val="a3"/>
        <w:numPr>
          <w:ilvl w:val="0"/>
          <w:numId w:val="44"/>
        </w:numPr>
        <w:spacing w:line="240" w:lineRule="auto"/>
        <w:ind w:left="1843" w:hanging="283"/>
        <w:rPr>
          <w:sz w:val="24"/>
        </w:rPr>
      </w:pPr>
      <w:r w:rsidRPr="0092311A">
        <w:rPr>
          <w:sz w:val="24"/>
        </w:rPr>
        <w:t>состав геометрических параметров ограничивается числом полос движения и длин перегонов;</w:t>
      </w:r>
    </w:p>
    <w:p w:rsidR="00974642" w:rsidRPr="0092311A" w:rsidRDefault="00974642" w:rsidP="0092311A">
      <w:pPr>
        <w:pStyle w:val="a3"/>
        <w:numPr>
          <w:ilvl w:val="0"/>
          <w:numId w:val="44"/>
        </w:numPr>
        <w:spacing w:line="240" w:lineRule="auto"/>
        <w:ind w:left="1843" w:hanging="283"/>
        <w:rPr>
          <w:sz w:val="24"/>
        </w:rPr>
      </w:pPr>
      <w:r w:rsidRPr="0092311A">
        <w:rPr>
          <w:sz w:val="24"/>
        </w:rPr>
        <w:t>поиск и выбор маршрутов должен выполняться в программном обеспечении на основе алгоритмов динамического распределения;</w:t>
      </w:r>
    </w:p>
    <w:p w:rsidR="00974642" w:rsidRPr="0092311A" w:rsidRDefault="00974642" w:rsidP="0092311A">
      <w:pPr>
        <w:pStyle w:val="a3"/>
        <w:numPr>
          <w:ilvl w:val="0"/>
          <w:numId w:val="44"/>
        </w:numPr>
        <w:spacing w:line="240" w:lineRule="auto"/>
        <w:ind w:left="1843" w:hanging="283"/>
        <w:rPr>
          <w:sz w:val="24"/>
        </w:rPr>
      </w:pPr>
      <w:r w:rsidRPr="0092311A">
        <w:rPr>
          <w:sz w:val="24"/>
        </w:rPr>
        <w:t>отсутствует необходимость сбора информации о распределении направлений движений по полосам, искусственных неровностей, запрета парковки и ограничений маневров;</w:t>
      </w:r>
    </w:p>
    <w:p w:rsidR="00974642" w:rsidRPr="0092311A" w:rsidRDefault="00974642" w:rsidP="0092311A">
      <w:pPr>
        <w:pStyle w:val="a3"/>
        <w:numPr>
          <w:ilvl w:val="0"/>
          <w:numId w:val="44"/>
        </w:numPr>
        <w:spacing w:line="240" w:lineRule="auto"/>
        <w:ind w:left="1843" w:hanging="283"/>
        <w:rPr>
          <w:sz w:val="24"/>
        </w:rPr>
      </w:pPr>
      <w:r w:rsidRPr="0092311A">
        <w:rPr>
          <w:sz w:val="24"/>
        </w:rPr>
        <w:t>параметры регулирования ограничиваются вводом данных светофорных объектов;</w:t>
      </w:r>
    </w:p>
    <w:p w:rsidR="00974642" w:rsidRPr="0092311A" w:rsidRDefault="00974642" w:rsidP="0092311A">
      <w:pPr>
        <w:pStyle w:val="a3"/>
        <w:numPr>
          <w:ilvl w:val="0"/>
          <w:numId w:val="44"/>
        </w:numPr>
        <w:spacing w:line="240" w:lineRule="auto"/>
        <w:ind w:left="1843" w:hanging="283"/>
        <w:rPr>
          <w:sz w:val="24"/>
        </w:rPr>
      </w:pPr>
      <w:r w:rsidRPr="0092311A">
        <w:rPr>
          <w:sz w:val="24"/>
        </w:rPr>
        <w:t xml:space="preserve">в качестве дополнительных источников исходных данных для разработки мезомодели могут использоваться данные ГИС, данные сотовых операторов, оборудования GPS и ГЛОНАСС. </w:t>
      </w:r>
    </w:p>
    <w:p w:rsidR="00CC1941" w:rsidRPr="0092311A" w:rsidRDefault="00CC1941" w:rsidP="0092311A">
      <w:pPr>
        <w:pStyle w:val="a3"/>
        <w:numPr>
          <w:ilvl w:val="2"/>
          <w:numId w:val="1"/>
        </w:numPr>
        <w:spacing w:line="240" w:lineRule="auto"/>
        <w:rPr>
          <w:sz w:val="24"/>
        </w:rPr>
      </w:pPr>
      <w:r w:rsidRPr="0092311A">
        <w:rPr>
          <w:sz w:val="24"/>
        </w:rPr>
        <w:lastRenderedPageBreak/>
        <w:t>Количество участков для мезомоделирования определяется на основании анализа моделируемой территории. Факторами, влияющими на количество обследуемых участков, являются:</w:t>
      </w:r>
    </w:p>
    <w:p w:rsidR="00CC1941" w:rsidRPr="0092311A" w:rsidRDefault="00CC1941" w:rsidP="0092311A">
      <w:pPr>
        <w:pStyle w:val="a3"/>
        <w:numPr>
          <w:ilvl w:val="0"/>
          <w:numId w:val="45"/>
        </w:numPr>
        <w:spacing w:line="240" w:lineRule="auto"/>
        <w:ind w:firstLine="621"/>
        <w:rPr>
          <w:sz w:val="24"/>
        </w:rPr>
      </w:pPr>
      <w:r w:rsidRPr="0092311A">
        <w:rPr>
          <w:sz w:val="24"/>
        </w:rPr>
        <w:t>структура обследуемой территории (количество перекрестков, площадь территории, геометрические параметры дорог);</w:t>
      </w:r>
    </w:p>
    <w:p w:rsidR="00CC1941" w:rsidRPr="0092311A" w:rsidRDefault="00CC1941" w:rsidP="0092311A">
      <w:pPr>
        <w:pStyle w:val="a3"/>
        <w:numPr>
          <w:ilvl w:val="0"/>
          <w:numId w:val="45"/>
        </w:numPr>
        <w:spacing w:line="240" w:lineRule="auto"/>
        <w:ind w:firstLine="621"/>
        <w:rPr>
          <w:sz w:val="24"/>
        </w:rPr>
      </w:pPr>
      <w:r w:rsidRPr="0092311A">
        <w:rPr>
          <w:sz w:val="24"/>
        </w:rPr>
        <w:t xml:space="preserve">количество жителей и автомобилей на обследуемой территории; </w:t>
      </w:r>
    </w:p>
    <w:p w:rsidR="00CC1941" w:rsidRPr="0092311A" w:rsidRDefault="00CC1941" w:rsidP="0092311A">
      <w:pPr>
        <w:pStyle w:val="a3"/>
        <w:numPr>
          <w:ilvl w:val="0"/>
          <w:numId w:val="45"/>
        </w:numPr>
        <w:spacing w:line="240" w:lineRule="auto"/>
        <w:ind w:firstLine="621"/>
        <w:rPr>
          <w:sz w:val="24"/>
        </w:rPr>
      </w:pPr>
      <w:r w:rsidRPr="0092311A">
        <w:rPr>
          <w:sz w:val="24"/>
        </w:rPr>
        <w:t>статистическая информация об интенсивности движения;</w:t>
      </w:r>
    </w:p>
    <w:p w:rsidR="00CC1941" w:rsidRPr="0092311A" w:rsidRDefault="00CC1941" w:rsidP="0092311A">
      <w:pPr>
        <w:pStyle w:val="a3"/>
        <w:numPr>
          <w:ilvl w:val="0"/>
          <w:numId w:val="45"/>
        </w:numPr>
        <w:spacing w:line="240" w:lineRule="auto"/>
        <w:ind w:firstLine="621"/>
        <w:rPr>
          <w:sz w:val="24"/>
        </w:rPr>
      </w:pPr>
      <w:r w:rsidRPr="0092311A">
        <w:rPr>
          <w:sz w:val="24"/>
        </w:rPr>
        <w:t>информация о прогнозных изменениях на конкретных участках.</w:t>
      </w:r>
    </w:p>
    <w:p w:rsidR="00CC1941" w:rsidRPr="0092311A" w:rsidRDefault="00CC1941" w:rsidP="0092311A">
      <w:pPr>
        <w:pStyle w:val="a3"/>
        <w:numPr>
          <w:ilvl w:val="2"/>
          <w:numId w:val="1"/>
        </w:numPr>
        <w:spacing w:line="240" w:lineRule="auto"/>
        <w:rPr>
          <w:sz w:val="24"/>
        </w:rPr>
      </w:pPr>
      <w:r w:rsidRPr="0092311A">
        <w:rPr>
          <w:sz w:val="24"/>
        </w:rPr>
        <w:t>Рекомендуется выбирать 10-15 участков с наибольшей максимальной пиковой интенсивностью и плотностью потоков на территории менее 150 км</w:t>
      </w:r>
      <w:r w:rsidRPr="0092311A">
        <w:rPr>
          <w:sz w:val="24"/>
          <w:vertAlign w:val="superscript"/>
        </w:rPr>
        <w:t>2</w:t>
      </w:r>
      <w:r w:rsidRPr="0092311A">
        <w:rPr>
          <w:sz w:val="24"/>
        </w:rPr>
        <w:t xml:space="preserve">.  При большей площади территории целесообразно рассмотреть макромоделирование. </w:t>
      </w:r>
    </w:p>
    <w:p w:rsidR="00CC1941" w:rsidRPr="0092311A" w:rsidRDefault="00CC1941" w:rsidP="0092311A">
      <w:pPr>
        <w:pStyle w:val="a3"/>
        <w:numPr>
          <w:ilvl w:val="2"/>
          <w:numId w:val="1"/>
        </w:numPr>
        <w:spacing w:line="240" w:lineRule="auto"/>
        <w:rPr>
          <w:sz w:val="24"/>
        </w:rPr>
      </w:pPr>
      <w:r w:rsidRPr="0092311A">
        <w:rPr>
          <w:sz w:val="24"/>
        </w:rPr>
        <w:t>Длительность замеров при мезомоделировании соответствует данным таблицы 3.1.4.1, для соответствующих целей. Минимальное время обследования каждого участка при мезомоделировании – 1 день.</w:t>
      </w:r>
    </w:p>
    <w:p w:rsidR="00CC1941" w:rsidRPr="0092311A" w:rsidRDefault="00CC1941" w:rsidP="0092311A">
      <w:pPr>
        <w:pStyle w:val="a3"/>
        <w:numPr>
          <w:ilvl w:val="2"/>
          <w:numId w:val="1"/>
        </w:numPr>
        <w:spacing w:line="240" w:lineRule="auto"/>
        <w:rPr>
          <w:sz w:val="24"/>
        </w:rPr>
      </w:pPr>
      <w:r w:rsidRPr="0092311A">
        <w:rPr>
          <w:sz w:val="24"/>
        </w:rPr>
        <w:t xml:space="preserve">Результатами сбора исходной информации для разработки мезомодели являются: </w:t>
      </w:r>
    </w:p>
    <w:p w:rsidR="00CC1941" w:rsidRPr="0092311A" w:rsidRDefault="00CC1941" w:rsidP="0092311A">
      <w:pPr>
        <w:pStyle w:val="a3"/>
        <w:numPr>
          <w:ilvl w:val="0"/>
          <w:numId w:val="42"/>
        </w:numPr>
        <w:spacing w:line="240" w:lineRule="auto"/>
        <w:ind w:firstLine="981"/>
        <w:rPr>
          <w:sz w:val="24"/>
        </w:rPr>
      </w:pPr>
      <w:r w:rsidRPr="0092311A">
        <w:rPr>
          <w:sz w:val="24"/>
        </w:rPr>
        <w:t>исходные документы, необходимо для моделирования (перечисленные в пункте 3.1 данного документа);</w:t>
      </w:r>
    </w:p>
    <w:p w:rsidR="00CC1941" w:rsidRPr="0092311A" w:rsidRDefault="00CC1941" w:rsidP="0092311A">
      <w:pPr>
        <w:pStyle w:val="a3"/>
        <w:numPr>
          <w:ilvl w:val="0"/>
          <w:numId w:val="46"/>
        </w:numPr>
        <w:spacing w:line="240" w:lineRule="auto"/>
        <w:ind w:firstLine="981"/>
        <w:rPr>
          <w:sz w:val="24"/>
        </w:rPr>
      </w:pPr>
      <w:r w:rsidRPr="0092311A">
        <w:rPr>
          <w:sz w:val="24"/>
        </w:rPr>
        <w:t>количество участков для обследования и дальнейшего использования при мезомоделировании;</w:t>
      </w:r>
    </w:p>
    <w:p w:rsidR="00CC1941" w:rsidRPr="0092311A" w:rsidRDefault="00CC1941" w:rsidP="0092311A">
      <w:pPr>
        <w:pStyle w:val="a3"/>
        <w:numPr>
          <w:ilvl w:val="0"/>
          <w:numId w:val="46"/>
        </w:numPr>
        <w:spacing w:line="240" w:lineRule="auto"/>
        <w:ind w:firstLine="981"/>
        <w:rPr>
          <w:sz w:val="24"/>
        </w:rPr>
      </w:pPr>
      <w:r w:rsidRPr="0092311A">
        <w:rPr>
          <w:sz w:val="24"/>
        </w:rPr>
        <w:t>общая схема всех выбранных участков в составе городской улично-дорожной сети;</w:t>
      </w:r>
    </w:p>
    <w:p w:rsidR="00CC1941" w:rsidRPr="0092311A" w:rsidRDefault="00CC1941" w:rsidP="0092311A">
      <w:pPr>
        <w:pStyle w:val="a3"/>
        <w:numPr>
          <w:ilvl w:val="0"/>
          <w:numId w:val="46"/>
        </w:numPr>
        <w:spacing w:line="240" w:lineRule="auto"/>
        <w:ind w:firstLine="981"/>
        <w:rPr>
          <w:sz w:val="24"/>
        </w:rPr>
      </w:pPr>
      <w:r w:rsidRPr="0092311A">
        <w:rPr>
          <w:sz w:val="24"/>
        </w:rPr>
        <w:t>схема каждого участка в составе модели;</w:t>
      </w:r>
    </w:p>
    <w:p w:rsidR="00B06C7C" w:rsidRPr="0092311A" w:rsidRDefault="00CC1941" w:rsidP="0092311A">
      <w:pPr>
        <w:pStyle w:val="a3"/>
        <w:numPr>
          <w:ilvl w:val="0"/>
          <w:numId w:val="46"/>
        </w:numPr>
        <w:spacing w:line="240" w:lineRule="auto"/>
        <w:ind w:firstLine="981"/>
        <w:rPr>
          <w:sz w:val="24"/>
        </w:rPr>
      </w:pPr>
      <w:r w:rsidRPr="0092311A">
        <w:rPr>
          <w:sz w:val="24"/>
        </w:rPr>
        <w:t>информация о планируемых в перспективе мероприятиях на моделируемых участках и территории в целом.</w:t>
      </w:r>
    </w:p>
    <w:p w:rsidR="00BC1882" w:rsidRPr="0092311A" w:rsidRDefault="00431AA1" w:rsidP="0092311A">
      <w:pPr>
        <w:numPr>
          <w:ilvl w:val="1"/>
          <w:numId w:val="1"/>
        </w:numPr>
        <w:spacing w:line="240" w:lineRule="auto"/>
        <w:rPr>
          <w:b/>
          <w:sz w:val="24"/>
        </w:rPr>
      </w:pPr>
      <w:r w:rsidRPr="0092311A">
        <w:rPr>
          <w:b/>
          <w:sz w:val="24"/>
        </w:rPr>
        <w:t xml:space="preserve">Требования </w:t>
      </w:r>
      <w:r w:rsidR="00147E9F" w:rsidRPr="0092311A">
        <w:rPr>
          <w:b/>
          <w:sz w:val="24"/>
        </w:rPr>
        <w:t>к объемам и составу исходных данных для разработки макромодели транспортных потоков на улично-дорожной сети поселения, городского округа.</w:t>
      </w:r>
    </w:p>
    <w:p w:rsidR="0051727A" w:rsidRPr="0092311A" w:rsidRDefault="0051727A" w:rsidP="0092311A">
      <w:pPr>
        <w:numPr>
          <w:ilvl w:val="2"/>
          <w:numId w:val="1"/>
        </w:numPr>
        <w:spacing w:line="240" w:lineRule="auto"/>
        <w:rPr>
          <w:sz w:val="24"/>
        </w:rPr>
      </w:pPr>
      <w:r w:rsidRPr="0092311A">
        <w:rPr>
          <w:sz w:val="24"/>
        </w:rPr>
        <w:t>Цели и задачи макромоделирования:</w:t>
      </w:r>
    </w:p>
    <w:p w:rsidR="0051727A" w:rsidRPr="0092311A" w:rsidRDefault="0051727A" w:rsidP="0092311A">
      <w:pPr>
        <w:numPr>
          <w:ilvl w:val="2"/>
          <w:numId w:val="47"/>
        </w:numPr>
        <w:spacing w:line="240" w:lineRule="auto"/>
        <w:rPr>
          <w:sz w:val="24"/>
        </w:rPr>
      </w:pPr>
      <w:r w:rsidRPr="0092311A">
        <w:rPr>
          <w:sz w:val="24"/>
        </w:rPr>
        <w:t>прогноз поведения транспортных потоков;</w:t>
      </w:r>
    </w:p>
    <w:p w:rsidR="0051727A" w:rsidRPr="0092311A" w:rsidRDefault="0051727A" w:rsidP="0092311A">
      <w:pPr>
        <w:numPr>
          <w:ilvl w:val="2"/>
          <w:numId w:val="47"/>
        </w:numPr>
        <w:spacing w:line="240" w:lineRule="auto"/>
        <w:rPr>
          <w:sz w:val="24"/>
        </w:rPr>
      </w:pPr>
      <w:r w:rsidRPr="0092311A">
        <w:rPr>
          <w:sz w:val="24"/>
        </w:rPr>
        <w:t>состояние условий движения на УДС при ее развитии.</w:t>
      </w:r>
    </w:p>
    <w:p w:rsidR="0051727A" w:rsidRPr="0092311A" w:rsidRDefault="0051727A" w:rsidP="0092311A">
      <w:pPr>
        <w:numPr>
          <w:ilvl w:val="2"/>
          <w:numId w:val="47"/>
        </w:numPr>
        <w:spacing w:line="240" w:lineRule="auto"/>
        <w:rPr>
          <w:sz w:val="24"/>
        </w:rPr>
      </w:pPr>
      <w:r w:rsidRPr="0092311A">
        <w:rPr>
          <w:sz w:val="24"/>
        </w:rPr>
        <w:t>оптимизация маршрутов движения пассажирского общественного транспорта.</w:t>
      </w:r>
    </w:p>
    <w:p w:rsidR="0051727A" w:rsidRPr="0092311A" w:rsidRDefault="0051727A" w:rsidP="0092311A">
      <w:pPr>
        <w:pStyle w:val="a3"/>
        <w:numPr>
          <w:ilvl w:val="2"/>
          <w:numId w:val="1"/>
        </w:numPr>
        <w:spacing w:line="240" w:lineRule="auto"/>
        <w:rPr>
          <w:sz w:val="24"/>
        </w:rPr>
      </w:pPr>
      <w:r w:rsidRPr="0092311A">
        <w:rPr>
          <w:sz w:val="24"/>
        </w:rPr>
        <w:t>Состав, объем и источники исходных данных для разработки макромодели транспортных потоков на подсети в составе городской улично-дорожной сети в вопросе обследования конкретного участка, определятся пунктом 6.2 ОДМ 218.__.__-2016 и подразделом 3.1 данного документа.</w:t>
      </w:r>
    </w:p>
    <w:p w:rsidR="0051727A" w:rsidRPr="0092311A" w:rsidRDefault="0051727A" w:rsidP="0092311A">
      <w:pPr>
        <w:pStyle w:val="a3"/>
        <w:numPr>
          <w:ilvl w:val="2"/>
          <w:numId w:val="1"/>
        </w:numPr>
        <w:spacing w:line="240" w:lineRule="auto"/>
        <w:rPr>
          <w:sz w:val="24"/>
        </w:rPr>
      </w:pPr>
      <w:r w:rsidRPr="0092311A">
        <w:rPr>
          <w:sz w:val="24"/>
        </w:rPr>
        <w:t>К перечисленным в ОДМ 218.__.__-2016 данным могут потребоваться, в зависимости от требований программного продукта, информация о зонах притяжения труда, учебы, культурно-бытового досуга, жилых центрах, а также данные социологических опросов о передвижениях населения.</w:t>
      </w:r>
    </w:p>
    <w:p w:rsidR="0051727A" w:rsidRPr="0092311A" w:rsidRDefault="0051727A" w:rsidP="0092311A">
      <w:pPr>
        <w:pStyle w:val="a3"/>
        <w:numPr>
          <w:ilvl w:val="2"/>
          <w:numId w:val="1"/>
        </w:numPr>
        <w:spacing w:line="240" w:lineRule="auto"/>
        <w:rPr>
          <w:sz w:val="24"/>
        </w:rPr>
      </w:pPr>
      <w:r w:rsidRPr="0092311A">
        <w:rPr>
          <w:sz w:val="24"/>
        </w:rPr>
        <w:t>Исходная информация о конкретных участках соответствует подразделам 3.1 и 3.2 данного документа и дополняются следующими данными:</w:t>
      </w:r>
    </w:p>
    <w:p w:rsidR="0051727A" w:rsidRPr="0092311A" w:rsidRDefault="0051727A" w:rsidP="0092311A">
      <w:pPr>
        <w:pStyle w:val="a3"/>
        <w:numPr>
          <w:ilvl w:val="0"/>
          <w:numId w:val="48"/>
        </w:numPr>
        <w:spacing w:line="240" w:lineRule="auto"/>
        <w:ind w:firstLine="775"/>
        <w:rPr>
          <w:sz w:val="24"/>
        </w:rPr>
      </w:pPr>
      <w:r w:rsidRPr="0092311A">
        <w:rPr>
          <w:sz w:val="24"/>
        </w:rPr>
        <w:t xml:space="preserve">состав и количество жилых, учебно-трудовых и культурно-бытовых зон притяжения, а также количество населения прибывающих в данных зонах в определенные интервалы (в соответствии с требованиями ПО); </w:t>
      </w:r>
    </w:p>
    <w:p w:rsidR="0051727A" w:rsidRPr="0092311A" w:rsidRDefault="0051727A" w:rsidP="0092311A">
      <w:pPr>
        <w:pStyle w:val="a3"/>
        <w:numPr>
          <w:ilvl w:val="0"/>
          <w:numId w:val="48"/>
        </w:numPr>
        <w:spacing w:line="240" w:lineRule="auto"/>
        <w:ind w:firstLine="775"/>
        <w:rPr>
          <w:sz w:val="24"/>
        </w:rPr>
      </w:pPr>
      <w:r w:rsidRPr="0092311A">
        <w:rPr>
          <w:sz w:val="24"/>
        </w:rPr>
        <w:t>размеры и границы зон, в соответствии с проведенным районированием (рекомендации по районированию представлены в пункте 5.1 данного документа);</w:t>
      </w:r>
    </w:p>
    <w:p w:rsidR="0051727A" w:rsidRPr="0092311A" w:rsidRDefault="0051727A" w:rsidP="0092311A">
      <w:pPr>
        <w:pStyle w:val="a3"/>
        <w:numPr>
          <w:ilvl w:val="0"/>
          <w:numId w:val="48"/>
        </w:numPr>
        <w:spacing w:line="240" w:lineRule="auto"/>
        <w:ind w:firstLine="775"/>
        <w:rPr>
          <w:sz w:val="24"/>
        </w:rPr>
      </w:pPr>
      <w:r w:rsidRPr="0092311A">
        <w:rPr>
          <w:sz w:val="24"/>
        </w:rPr>
        <w:t xml:space="preserve">данные актуальных или вновь проведенных социологических опросов о подвижности населения (информация о межрайонных и внутрирайонных </w:t>
      </w:r>
      <w:r w:rsidRPr="0092311A">
        <w:rPr>
          <w:sz w:val="24"/>
        </w:rPr>
        <w:lastRenderedPageBreak/>
        <w:t>перемещениях населения, использовании ТОП, активности населения в определенных зонах притяжения);</w:t>
      </w:r>
    </w:p>
    <w:p w:rsidR="0051727A" w:rsidRPr="0092311A" w:rsidRDefault="0051727A" w:rsidP="0092311A">
      <w:pPr>
        <w:pStyle w:val="a3"/>
        <w:numPr>
          <w:ilvl w:val="0"/>
          <w:numId w:val="48"/>
        </w:numPr>
        <w:spacing w:line="240" w:lineRule="auto"/>
        <w:ind w:firstLine="775"/>
        <w:rPr>
          <w:sz w:val="24"/>
        </w:rPr>
      </w:pPr>
      <w:r w:rsidRPr="0092311A">
        <w:rPr>
          <w:sz w:val="24"/>
        </w:rPr>
        <w:t>данные об административном делении районов, их взаимосвязях, положении районов и всей обследуемой территории;</w:t>
      </w:r>
    </w:p>
    <w:p w:rsidR="0051727A" w:rsidRPr="0092311A" w:rsidRDefault="0051727A" w:rsidP="0092311A">
      <w:pPr>
        <w:pStyle w:val="a3"/>
        <w:numPr>
          <w:ilvl w:val="2"/>
          <w:numId w:val="1"/>
        </w:numPr>
        <w:spacing w:line="240" w:lineRule="auto"/>
        <w:rPr>
          <w:sz w:val="24"/>
        </w:rPr>
      </w:pPr>
      <w:r w:rsidRPr="0092311A">
        <w:rPr>
          <w:sz w:val="24"/>
        </w:rPr>
        <w:t>При использовании данных о корреспонденции с градообразующих предприятий и учебных заведений требуется сбор информации с 30% крупнейших предприятий, а также всех высших и средних профессиональных учебных заведений посредством анкетирования (электронным запросом на предприятия и учебные заведения с просьбой о предоставлении информации о принадлежности работников или учащихся к транспортным районам, разделение которых представляется интерактивной картой и списком районов с прикрепленными к ним домами).</w:t>
      </w:r>
    </w:p>
    <w:p w:rsidR="0051727A" w:rsidRPr="0092311A" w:rsidRDefault="0051727A" w:rsidP="0092311A">
      <w:pPr>
        <w:pStyle w:val="a3"/>
        <w:numPr>
          <w:ilvl w:val="2"/>
          <w:numId w:val="1"/>
        </w:numPr>
        <w:spacing w:line="240" w:lineRule="auto"/>
        <w:rPr>
          <w:sz w:val="24"/>
        </w:rPr>
      </w:pPr>
      <w:r w:rsidRPr="0092311A">
        <w:rPr>
          <w:sz w:val="24"/>
        </w:rPr>
        <w:t>Данные социологического опроса, в том числе о перемещениях к зонам притяжения труда, учебы, а также зонам культурно-бытового притяжения должны собираться как минимум с 3% населения поселения в соответствии с рекомендациями пункта 5.4 данного документа.</w:t>
      </w:r>
    </w:p>
    <w:p w:rsidR="0051727A" w:rsidRPr="0092311A" w:rsidRDefault="0051727A" w:rsidP="0092311A">
      <w:pPr>
        <w:pStyle w:val="a3"/>
        <w:numPr>
          <w:ilvl w:val="2"/>
          <w:numId w:val="1"/>
        </w:numPr>
        <w:spacing w:line="240" w:lineRule="auto"/>
        <w:rPr>
          <w:sz w:val="24"/>
        </w:rPr>
      </w:pPr>
      <w:r w:rsidRPr="0092311A">
        <w:rPr>
          <w:sz w:val="24"/>
        </w:rPr>
        <w:t xml:space="preserve">Для построения макромодели выбираются и обследуются участки опорной сети – магистрали городского и районного значения, с наибольшими значениями интенсивности и плотности транспортных потоков в пиковые периоды, а также магистрали, обеспечивающие важнейшие межрайонные связи. </w:t>
      </w:r>
    </w:p>
    <w:p w:rsidR="0051727A" w:rsidRPr="0092311A" w:rsidRDefault="0051727A" w:rsidP="0092311A">
      <w:pPr>
        <w:pStyle w:val="a3"/>
        <w:numPr>
          <w:ilvl w:val="2"/>
          <w:numId w:val="1"/>
        </w:numPr>
        <w:spacing w:line="240" w:lineRule="auto"/>
        <w:rPr>
          <w:sz w:val="24"/>
        </w:rPr>
      </w:pPr>
      <w:r w:rsidRPr="0092311A">
        <w:rPr>
          <w:sz w:val="24"/>
        </w:rPr>
        <w:t>Длительность замеров при макромоделировании соответствует данным таблицы 3.1.4.1, для соответствующих целей. Минимальное время обследования каждого участка при макромоделировании – 1 день.</w:t>
      </w:r>
    </w:p>
    <w:p w:rsidR="0051727A" w:rsidRPr="0092311A" w:rsidRDefault="0051727A" w:rsidP="0092311A">
      <w:pPr>
        <w:pStyle w:val="a3"/>
        <w:numPr>
          <w:ilvl w:val="2"/>
          <w:numId w:val="1"/>
        </w:numPr>
        <w:spacing w:line="240" w:lineRule="auto"/>
        <w:rPr>
          <w:sz w:val="24"/>
        </w:rPr>
      </w:pPr>
      <w:r w:rsidRPr="0092311A">
        <w:rPr>
          <w:sz w:val="24"/>
        </w:rPr>
        <w:t>Порядок действий сбора исходных данных и расчетных процедур для разработки макромодели транспортных потоков на улично-дорожной сети поселения, городского округа представлен в подразделе 5.3 данного документа.</w:t>
      </w:r>
    </w:p>
    <w:p w:rsidR="0051727A" w:rsidRPr="0092311A" w:rsidRDefault="0051727A" w:rsidP="0092311A">
      <w:pPr>
        <w:pStyle w:val="a3"/>
        <w:numPr>
          <w:ilvl w:val="2"/>
          <w:numId w:val="1"/>
        </w:numPr>
        <w:spacing w:line="240" w:lineRule="auto"/>
        <w:rPr>
          <w:sz w:val="24"/>
        </w:rPr>
      </w:pPr>
      <w:r w:rsidRPr="0092311A">
        <w:rPr>
          <w:sz w:val="24"/>
        </w:rPr>
        <w:t>Результатами сбора исходной информации для разработки макромодели являются:</w:t>
      </w:r>
    </w:p>
    <w:p w:rsidR="0051727A" w:rsidRPr="0092311A" w:rsidRDefault="0051727A" w:rsidP="0092311A">
      <w:pPr>
        <w:pStyle w:val="a3"/>
        <w:numPr>
          <w:ilvl w:val="2"/>
          <w:numId w:val="49"/>
        </w:numPr>
        <w:spacing w:line="240" w:lineRule="auto"/>
        <w:ind w:firstLine="477"/>
        <w:rPr>
          <w:sz w:val="24"/>
        </w:rPr>
      </w:pPr>
      <w:r w:rsidRPr="0092311A">
        <w:rPr>
          <w:sz w:val="24"/>
        </w:rPr>
        <w:t>исходные документы, необходимо для моделирования (перечисленные в пунктах 3.1 – 3.3 данного документа);</w:t>
      </w:r>
    </w:p>
    <w:p w:rsidR="0051727A" w:rsidRPr="0092311A" w:rsidRDefault="0051727A" w:rsidP="0092311A">
      <w:pPr>
        <w:pStyle w:val="a3"/>
        <w:numPr>
          <w:ilvl w:val="2"/>
          <w:numId w:val="49"/>
        </w:numPr>
        <w:spacing w:line="240" w:lineRule="auto"/>
        <w:ind w:firstLine="477"/>
        <w:rPr>
          <w:sz w:val="24"/>
        </w:rPr>
      </w:pPr>
      <w:r w:rsidRPr="0092311A">
        <w:rPr>
          <w:sz w:val="24"/>
        </w:rPr>
        <w:t>количество участков для обследования и дальнейшего использования при макромоделировании;</w:t>
      </w:r>
    </w:p>
    <w:p w:rsidR="0051727A" w:rsidRPr="0092311A" w:rsidRDefault="0051727A" w:rsidP="0092311A">
      <w:pPr>
        <w:pStyle w:val="a3"/>
        <w:numPr>
          <w:ilvl w:val="2"/>
          <w:numId w:val="49"/>
        </w:numPr>
        <w:spacing w:line="240" w:lineRule="auto"/>
        <w:ind w:firstLine="477"/>
        <w:rPr>
          <w:sz w:val="24"/>
        </w:rPr>
      </w:pPr>
      <w:r w:rsidRPr="0092311A">
        <w:rPr>
          <w:sz w:val="24"/>
        </w:rPr>
        <w:t>общая схема всех выбранных участков в составе городской улично-дорожной сети;</w:t>
      </w:r>
    </w:p>
    <w:p w:rsidR="0051727A" w:rsidRPr="0092311A" w:rsidRDefault="0051727A" w:rsidP="0092311A">
      <w:pPr>
        <w:pStyle w:val="a3"/>
        <w:numPr>
          <w:ilvl w:val="2"/>
          <w:numId w:val="49"/>
        </w:numPr>
        <w:spacing w:line="240" w:lineRule="auto"/>
        <w:ind w:firstLine="477"/>
        <w:rPr>
          <w:sz w:val="24"/>
        </w:rPr>
      </w:pPr>
      <w:r w:rsidRPr="0092311A">
        <w:rPr>
          <w:sz w:val="24"/>
        </w:rPr>
        <w:t>схема каждого участка в составе модели;</w:t>
      </w:r>
    </w:p>
    <w:p w:rsidR="0051727A" w:rsidRPr="0092311A" w:rsidRDefault="0051727A" w:rsidP="0092311A">
      <w:pPr>
        <w:pStyle w:val="a3"/>
        <w:numPr>
          <w:ilvl w:val="2"/>
          <w:numId w:val="49"/>
        </w:numPr>
        <w:spacing w:line="240" w:lineRule="auto"/>
        <w:ind w:firstLine="477"/>
        <w:rPr>
          <w:sz w:val="24"/>
        </w:rPr>
      </w:pPr>
      <w:r w:rsidRPr="0092311A">
        <w:rPr>
          <w:sz w:val="24"/>
        </w:rPr>
        <w:t>информация о планируемых в перспективе мероприятиях на моделируемых участках и территории в целом.</w:t>
      </w:r>
    </w:p>
    <w:p w:rsidR="00147E9F" w:rsidRPr="0092311A" w:rsidRDefault="00431AA1" w:rsidP="0092311A">
      <w:pPr>
        <w:pStyle w:val="a3"/>
        <w:numPr>
          <w:ilvl w:val="0"/>
          <w:numId w:val="1"/>
        </w:numPr>
        <w:spacing w:line="240" w:lineRule="auto"/>
        <w:rPr>
          <w:b/>
          <w:sz w:val="24"/>
        </w:rPr>
      </w:pPr>
      <w:r w:rsidRPr="0092311A">
        <w:rPr>
          <w:b/>
          <w:sz w:val="24"/>
        </w:rPr>
        <w:t xml:space="preserve">Рекомендации </w:t>
      </w:r>
      <w:r w:rsidR="00147E9F" w:rsidRPr="0092311A">
        <w:rPr>
          <w:b/>
          <w:sz w:val="24"/>
        </w:rPr>
        <w:t xml:space="preserve">по сбору и подготовке исходных данных для моделирования объема и структуры транспортного спроса, характеристик транспортных потоков на УДС (в т.ч. </w:t>
      </w:r>
      <w:r w:rsidRPr="0092311A">
        <w:rPr>
          <w:b/>
          <w:sz w:val="24"/>
        </w:rPr>
        <w:t xml:space="preserve">По </w:t>
      </w:r>
      <w:r w:rsidR="00147E9F" w:rsidRPr="0092311A">
        <w:rPr>
          <w:b/>
          <w:sz w:val="24"/>
        </w:rPr>
        <w:t>проведению обследования транспортных корреспонденций, интенсивностей движения, записи «треков» навигационного оборудования, и</w:t>
      </w:r>
      <w:r w:rsidRPr="0092311A">
        <w:rPr>
          <w:b/>
          <w:sz w:val="24"/>
        </w:rPr>
        <w:t xml:space="preserve"> т.д.).</w:t>
      </w:r>
    </w:p>
    <w:p w:rsidR="0051727A" w:rsidRPr="0092311A" w:rsidRDefault="0051727A" w:rsidP="0092311A">
      <w:pPr>
        <w:spacing w:line="240" w:lineRule="auto"/>
        <w:rPr>
          <w:sz w:val="24"/>
        </w:rPr>
      </w:pPr>
      <w:r w:rsidRPr="0092311A">
        <w:rPr>
          <w:sz w:val="24"/>
        </w:rPr>
        <w:t>Номенклатура, объемы и источники данных определяются разделом 3 данного документа и пунктами 5.3 и 6.2 ОДМ 218.__.__-2016.</w:t>
      </w:r>
    </w:p>
    <w:p w:rsidR="0051727A" w:rsidRPr="0092311A" w:rsidRDefault="0051727A" w:rsidP="0092311A">
      <w:pPr>
        <w:spacing w:line="240" w:lineRule="auto"/>
        <w:rPr>
          <w:sz w:val="24"/>
        </w:rPr>
      </w:pPr>
      <w:r w:rsidRPr="0092311A">
        <w:rPr>
          <w:sz w:val="24"/>
        </w:rPr>
        <w:t xml:space="preserve">Данный раздел представляет рекомендации по сбору и подготовке исходных данных для моделирования объема и структуры транспортного спроса, характеристик транспортных потоков на УДС, определят действия разработчика и необходимые расчётные процедуры при разработке модели. </w:t>
      </w:r>
    </w:p>
    <w:p w:rsidR="0051727A" w:rsidRPr="0092311A" w:rsidRDefault="0051727A" w:rsidP="0092311A">
      <w:pPr>
        <w:spacing w:line="240" w:lineRule="auto"/>
        <w:rPr>
          <w:sz w:val="24"/>
        </w:rPr>
      </w:pPr>
      <w:r w:rsidRPr="0092311A">
        <w:rPr>
          <w:sz w:val="24"/>
        </w:rPr>
        <w:lastRenderedPageBreak/>
        <w:t>Номенклатура, объемы и источники данных определяются первым разделом данного документа и пунктами 5.3 и 6.2 ОДМ 218.__.__-2016.</w:t>
      </w:r>
    </w:p>
    <w:p w:rsidR="0051727A" w:rsidRPr="0092311A" w:rsidRDefault="0051727A" w:rsidP="0092311A">
      <w:pPr>
        <w:spacing w:line="240" w:lineRule="auto"/>
        <w:rPr>
          <w:sz w:val="24"/>
        </w:rPr>
      </w:pPr>
      <w:r w:rsidRPr="0092311A">
        <w:rPr>
          <w:sz w:val="24"/>
        </w:rPr>
        <w:t>Сбор исходных данных рекомендуется проводить в наиболее показательный период, избегая праздничных дней, каникул и других дней, когда может значительно меняться состав и объем транспортного потока.</w:t>
      </w:r>
    </w:p>
    <w:p w:rsidR="0051727A" w:rsidRPr="0092311A" w:rsidRDefault="0051727A" w:rsidP="0092311A">
      <w:pPr>
        <w:spacing w:line="240" w:lineRule="auto"/>
        <w:rPr>
          <w:sz w:val="24"/>
        </w:rPr>
      </w:pPr>
      <w:r w:rsidRPr="0092311A">
        <w:rPr>
          <w:sz w:val="24"/>
        </w:rPr>
        <w:t>При выборе конкретных дней обследования требуется соблюдение следующих условий:</w:t>
      </w:r>
    </w:p>
    <w:p w:rsidR="0051727A" w:rsidRPr="0092311A" w:rsidRDefault="0051727A" w:rsidP="0092311A">
      <w:pPr>
        <w:pStyle w:val="a3"/>
        <w:numPr>
          <w:ilvl w:val="0"/>
          <w:numId w:val="50"/>
        </w:numPr>
        <w:spacing w:line="240" w:lineRule="auto"/>
        <w:rPr>
          <w:sz w:val="24"/>
        </w:rPr>
      </w:pPr>
      <w:r w:rsidRPr="0092311A">
        <w:rPr>
          <w:sz w:val="24"/>
        </w:rPr>
        <w:t xml:space="preserve">отсутствие ДТП, ремонтных работ и массовых мероприятий на участке, и участках как-либо связанных с исследуемым; </w:t>
      </w:r>
    </w:p>
    <w:p w:rsidR="0051727A" w:rsidRPr="0092311A" w:rsidRDefault="0051727A" w:rsidP="0092311A">
      <w:pPr>
        <w:pStyle w:val="a3"/>
        <w:numPr>
          <w:ilvl w:val="0"/>
          <w:numId w:val="50"/>
        </w:numPr>
        <w:spacing w:line="240" w:lineRule="auto"/>
        <w:rPr>
          <w:sz w:val="24"/>
        </w:rPr>
      </w:pPr>
      <w:r w:rsidRPr="0092311A">
        <w:rPr>
          <w:sz w:val="24"/>
        </w:rPr>
        <w:t>типичные погодные условия для времени проведения обследований.</w:t>
      </w:r>
    </w:p>
    <w:p w:rsidR="0051727A" w:rsidRPr="0092311A" w:rsidRDefault="0051727A" w:rsidP="0092311A">
      <w:pPr>
        <w:spacing w:line="240" w:lineRule="auto"/>
        <w:rPr>
          <w:sz w:val="24"/>
        </w:rPr>
      </w:pPr>
      <w:r w:rsidRPr="0092311A">
        <w:rPr>
          <w:sz w:val="24"/>
        </w:rPr>
        <w:t>При возникновении вышеперечисленных ситуаций требуется зафиксировать и описать событие, и продолжить обследование в типичный период.</w:t>
      </w:r>
    </w:p>
    <w:p w:rsidR="0051727A" w:rsidRPr="0092311A" w:rsidRDefault="0051727A" w:rsidP="0092311A">
      <w:pPr>
        <w:spacing w:line="240" w:lineRule="auto"/>
        <w:rPr>
          <w:sz w:val="24"/>
        </w:rPr>
      </w:pPr>
      <w:r w:rsidRPr="0092311A">
        <w:rPr>
          <w:sz w:val="24"/>
        </w:rPr>
        <w:t>Наиболее показательными периодами являются рабочие дни, исключая пятницу, и такие месяцы как март, апрель, вторая половина мая, июнь, вторая половина сентября, октябрь, ноябрь, исключая праздничные дни в данные периоды. Должны учитывается местные особенности, для выбора дня обследования, такие как локальные праздники, сезонные изменения состава и объема транспортного потока, а также другие показатели, исходя из первоначального анализа исследуемой территории и статистических данных на предмет наличия нетипичных условий для проведения обследований.</w:t>
      </w:r>
    </w:p>
    <w:p w:rsidR="0051727A" w:rsidRPr="0092311A" w:rsidRDefault="0051727A" w:rsidP="0092311A">
      <w:pPr>
        <w:spacing w:line="240" w:lineRule="auto"/>
        <w:rPr>
          <w:sz w:val="24"/>
        </w:rPr>
      </w:pPr>
      <w:r w:rsidRPr="0092311A">
        <w:rPr>
          <w:sz w:val="24"/>
        </w:rPr>
        <w:t>Расчет пиковых периодов может проводиться на основе анализа статистики об интенсивности движения или натурных предварительных обследований на участке. Статистика об интенсивности в определенные периоды может быть получена из ГИС, предоставляющих информацию о загрузке дорог.</w:t>
      </w:r>
    </w:p>
    <w:p w:rsidR="0051727A" w:rsidRPr="0092311A" w:rsidRDefault="0051727A" w:rsidP="0092311A">
      <w:pPr>
        <w:spacing w:line="240" w:lineRule="auto"/>
        <w:rPr>
          <w:sz w:val="24"/>
        </w:rPr>
      </w:pPr>
      <w:r w:rsidRPr="0092311A">
        <w:rPr>
          <w:sz w:val="24"/>
        </w:rPr>
        <w:t>Графическую подложку для моделирования возможно использовать из открытых источников, используя спутниковые снимки из ГИС или векторные схематические изображения.</w:t>
      </w:r>
    </w:p>
    <w:p w:rsidR="0051727A" w:rsidRPr="0092311A" w:rsidRDefault="0051727A" w:rsidP="0092311A">
      <w:pPr>
        <w:spacing w:line="240" w:lineRule="auto"/>
        <w:rPr>
          <w:sz w:val="24"/>
        </w:rPr>
      </w:pPr>
      <w:r w:rsidRPr="0092311A">
        <w:rPr>
          <w:sz w:val="24"/>
        </w:rPr>
        <w:t>Сбор и подготовка исходных данных для моделирования объема и структуры транспортного спроса, характеристик транспортных потоков на УДС рекомендуется проводить в следующем порядке:</w:t>
      </w:r>
    </w:p>
    <w:p w:rsidR="0051727A" w:rsidRPr="0092311A" w:rsidRDefault="0051727A" w:rsidP="0092311A">
      <w:pPr>
        <w:pStyle w:val="a3"/>
        <w:numPr>
          <w:ilvl w:val="2"/>
          <w:numId w:val="51"/>
        </w:numPr>
        <w:spacing w:line="240" w:lineRule="auto"/>
        <w:rPr>
          <w:sz w:val="24"/>
        </w:rPr>
      </w:pPr>
      <w:r w:rsidRPr="0092311A">
        <w:rPr>
          <w:sz w:val="24"/>
        </w:rPr>
        <w:t>определение состава, объема и источников сбора исходной информации, сбор и проверка исходной информации. Состав исходной информации и источники ее получения представлены в разделе 3 данного документа.</w:t>
      </w:r>
    </w:p>
    <w:p w:rsidR="0051727A" w:rsidRPr="0092311A" w:rsidRDefault="0051727A" w:rsidP="0092311A">
      <w:pPr>
        <w:pStyle w:val="a3"/>
        <w:numPr>
          <w:ilvl w:val="2"/>
          <w:numId w:val="51"/>
        </w:numPr>
        <w:spacing w:line="240" w:lineRule="auto"/>
        <w:rPr>
          <w:sz w:val="24"/>
        </w:rPr>
      </w:pPr>
      <w:r w:rsidRPr="0092311A">
        <w:rPr>
          <w:sz w:val="24"/>
        </w:rPr>
        <w:t>определение необходимых ресурсов для проведения натурных обследований, в частности время, затрачиваемое на полевые работы, необходимое количество людских ресурсов, состав и количество необходимых технических средств;</w:t>
      </w:r>
    </w:p>
    <w:p w:rsidR="0051727A" w:rsidRPr="0092311A" w:rsidRDefault="0051727A" w:rsidP="0092311A">
      <w:pPr>
        <w:pStyle w:val="a3"/>
        <w:numPr>
          <w:ilvl w:val="2"/>
          <w:numId w:val="51"/>
        </w:numPr>
        <w:spacing w:line="240" w:lineRule="auto"/>
        <w:rPr>
          <w:sz w:val="24"/>
        </w:rPr>
      </w:pPr>
      <w:r w:rsidRPr="0092311A">
        <w:rPr>
          <w:sz w:val="24"/>
        </w:rPr>
        <w:t>определение количества участков для обследования согласно рекомендациям пункта 4.6 данного документа;</w:t>
      </w:r>
    </w:p>
    <w:p w:rsidR="0051727A" w:rsidRPr="0092311A" w:rsidRDefault="0051727A" w:rsidP="0092311A">
      <w:pPr>
        <w:pStyle w:val="a3"/>
        <w:numPr>
          <w:ilvl w:val="2"/>
          <w:numId w:val="51"/>
        </w:numPr>
        <w:spacing w:line="240" w:lineRule="auto"/>
        <w:rPr>
          <w:sz w:val="24"/>
        </w:rPr>
      </w:pPr>
      <w:r w:rsidRPr="0092311A">
        <w:rPr>
          <w:sz w:val="24"/>
        </w:rPr>
        <w:t xml:space="preserve">для макромоделирования: </w:t>
      </w:r>
    </w:p>
    <w:p w:rsidR="0051727A" w:rsidRPr="0092311A" w:rsidRDefault="0051727A" w:rsidP="0092311A">
      <w:pPr>
        <w:pStyle w:val="a3"/>
        <w:numPr>
          <w:ilvl w:val="3"/>
          <w:numId w:val="51"/>
        </w:numPr>
        <w:spacing w:line="240" w:lineRule="auto"/>
        <w:rPr>
          <w:sz w:val="24"/>
        </w:rPr>
      </w:pPr>
      <w:r w:rsidRPr="0092311A">
        <w:rPr>
          <w:sz w:val="24"/>
        </w:rPr>
        <w:t>районирование поселения, городского округа согласно рекомендациям пункта 5.1 данного документа;</w:t>
      </w:r>
    </w:p>
    <w:p w:rsidR="0051727A" w:rsidRPr="0092311A" w:rsidRDefault="0051727A" w:rsidP="0092311A">
      <w:pPr>
        <w:pStyle w:val="a3"/>
        <w:numPr>
          <w:ilvl w:val="3"/>
          <w:numId w:val="51"/>
        </w:numPr>
        <w:spacing w:line="240" w:lineRule="auto"/>
        <w:rPr>
          <w:sz w:val="24"/>
        </w:rPr>
      </w:pPr>
      <w:r w:rsidRPr="0092311A">
        <w:rPr>
          <w:sz w:val="24"/>
        </w:rPr>
        <w:t>сбор информации о предприятиях, учебных заведениях, культурно-бытовых и жилых зонах поселения, городского округа и их расположении, количестве рабочих/учащихся в предприятиях/учебных заведениях, а также статистическая информация о параметрах посещений, перечисленных объектов (статистика количества входящих и выходящих потоков людей по времени). Информация может быть получена из ГИС, данных пенсионного фонда, данных переписи населения, натурными обследованиями, телефонным опросом или анкетированием;</w:t>
      </w:r>
    </w:p>
    <w:p w:rsidR="0051727A" w:rsidRPr="0092311A" w:rsidRDefault="0051727A" w:rsidP="0092311A">
      <w:pPr>
        <w:pStyle w:val="a3"/>
        <w:numPr>
          <w:ilvl w:val="2"/>
          <w:numId w:val="51"/>
        </w:numPr>
        <w:spacing w:line="240" w:lineRule="auto"/>
        <w:rPr>
          <w:sz w:val="24"/>
        </w:rPr>
      </w:pPr>
      <w:r w:rsidRPr="0092311A">
        <w:rPr>
          <w:sz w:val="24"/>
        </w:rPr>
        <w:lastRenderedPageBreak/>
        <w:t>разработка, утверждение и согласование плана, времени проведения, а также методик натурных обследований согласно рекомендациям 17 раздела данного документа;</w:t>
      </w:r>
    </w:p>
    <w:p w:rsidR="0051727A" w:rsidRPr="0092311A" w:rsidRDefault="0051727A" w:rsidP="0092311A">
      <w:pPr>
        <w:pStyle w:val="a3"/>
        <w:numPr>
          <w:ilvl w:val="2"/>
          <w:numId w:val="51"/>
        </w:numPr>
        <w:spacing w:line="240" w:lineRule="auto"/>
        <w:rPr>
          <w:sz w:val="24"/>
        </w:rPr>
      </w:pPr>
      <w:r w:rsidRPr="0092311A">
        <w:rPr>
          <w:sz w:val="24"/>
        </w:rPr>
        <w:t>разработка и распечатка необходимых бланков и электронных шаблонов для формирования базы собранных данных;</w:t>
      </w:r>
    </w:p>
    <w:p w:rsidR="0051727A" w:rsidRPr="0092311A" w:rsidRDefault="0051727A" w:rsidP="0092311A">
      <w:pPr>
        <w:pStyle w:val="a3"/>
        <w:numPr>
          <w:ilvl w:val="2"/>
          <w:numId w:val="51"/>
        </w:numPr>
        <w:spacing w:line="240" w:lineRule="auto"/>
        <w:rPr>
          <w:sz w:val="24"/>
        </w:rPr>
      </w:pPr>
      <w:r w:rsidRPr="0092311A">
        <w:rPr>
          <w:sz w:val="24"/>
        </w:rPr>
        <w:t xml:space="preserve">для макромоделирования: </w:t>
      </w:r>
    </w:p>
    <w:p w:rsidR="0051727A" w:rsidRPr="0092311A" w:rsidRDefault="0051727A" w:rsidP="0092311A">
      <w:pPr>
        <w:pStyle w:val="a3"/>
        <w:numPr>
          <w:ilvl w:val="3"/>
          <w:numId w:val="51"/>
        </w:numPr>
        <w:spacing w:line="240" w:lineRule="auto"/>
        <w:rPr>
          <w:sz w:val="24"/>
        </w:rPr>
      </w:pPr>
      <w:r w:rsidRPr="0092311A">
        <w:rPr>
          <w:sz w:val="24"/>
        </w:rPr>
        <w:t>подготовка и проведение социологического опроса согласно рекомендациям пункта 5.4 данного документа;</w:t>
      </w:r>
    </w:p>
    <w:p w:rsidR="0051727A" w:rsidRPr="0092311A" w:rsidRDefault="0051727A" w:rsidP="0092311A">
      <w:pPr>
        <w:pStyle w:val="a3"/>
        <w:numPr>
          <w:ilvl w:val="2"/>
          <w:numId w:val="51"/>
        </w:numPr>
        <w:spacing w:line="240" w:lineRule="auto"/>
        <w:rPr>
          <w:sz w:val="24"/>
        </w:rPr>
      </w:pPr>
      <w:r w:rsidRPr="0092311A">
        <w:rPr>
          <w:sz w:val="24"/>
        </w:rPr>
        <w:t>подготовка оборудования и его установка на обследуемых участках;</w:t>
      </w:r>
    </w:p>
    <w:p w:rsidR="0051727A" w:rsidRPr="0092311A" w:rsidRDefault="0051727A" w:rsidP="0092311A">
      <w:pPr>
        <w:pStyle w:val="a3"/>
        <w:numPr>
          <w:ilvl w:val="2"/>
          <w:numId w:val="51"/>
        </w:numPr>
        <w:spacing w:line="240" w:lineRule="auto"/>
        <w:rPr>
          <w:sz w:val="24"/>
        </w:rPr>
      </w:pPr>
      <w:r w:rsidRPr="0092311A">
        <w:rPr>
          <w:sz w:val="24"/>
        </w:rPr>
        <w:t>сбор требуемых данных об интенсивности движения транспорта, пешеходов, велосипедов, составе транспортного потока в соответствии с номенклатурой данных для каждой цели моделирования согласно рекомендациям 3 раздела данного документа;</w:t>
      </w:r>
    </w:p>
    <w:p w:rsidR="0051727A" w:rsidRPr="0092311A" w:rsidRDefault="0051727A" w:rsidP="0092311A">
      <w:pPr>
        <w:pStyle w:val="a3"/>
        <w:numPr>
          <w:ilvl w:val="3"/>
          <w:numId w:val="51"/>
        </w:numPr>
        <w:spacing w:line="240" w:lineRule="auto"/>
        <w:rPr>
          <w:sz w:val="24"/>
        </w:rPr>
      </w:pPr>
      <w:r w:rsidRPr="0092311A">
        <w:rPr>
          <w:sz w:val="24"/>
        </w:rPr>
        <w:t xml:space="preserve">сбор калибровочных данных и проверка результатов обследования согласно рекомендациям раздела 12 данного документа и пунктов 5.7. и 5.8 </w:t>
      </w:r>
      <w:r w:rsidRPr="0092311A">
        <w:rPr>
          <w:rStyle w:val="fontstyle01"/>
          <w:rFonts w:ascii="Times New Roman" w:hAnsi="Times New Roman"/>
          <w:sz w:val="24"/>
          <w:szCs w:val="24"/>
        </w:rPr>
        <w:t>ОДМ 218.__.__-2016</w:t>
      </w:r>
      <w:r w:rsidRPr="0092311A">
        <w:rPr>
          <w:sz w:val="24"/>
        </w:rPr>
        <w:t>;</w:t>
      </w:r>
    </w:p>
    <w:p w:rsidR="0051727A" w:rsidRPr="0092311A" w:rsidRDefault="0051727A" w:rsidP="0092311A">
      <w:pPr>
        <w:pStyle w:val="a3"/>
        <w:numPr>
          <w:ilvl w:val="2"/>
          <w:numId w:val="51"/>
        </w:numPr>
        <w:spacing w:line="240" w:lineRule="auto"/>
        <w:rPr>
          <w:sz w:val="24"/>
        </w:rPr>
      </w:pPr>
      <w:r w:rsidRPr="0092311A">
        <w:rPr>
          <w:sz w:val="24"/>
        </w:rPr>
        <w:t>преобразование полученные данных в формат, требуемый для программного продукта моделирования транспортных потоков;</w:t>
      </w:r>
    </w:p>
    <w:p w:rsidR="0051727A" w:rsidRPr="0092311A" w:rsidRDefault="0051727A" w:rsidP="0092311A">
      <w:pPr>
        <w:pStyle w:val="a3"/>
        <w:numPr>
          <w:ilvl w:val="2"/>
          <w:numId w:val="51"/>
        </w:numPr>
        <w:spacing w:line="240" w:lineRule="auto"/>
        <w:rPr>
          <w:sz w:val="24"/>
        </w:rPr>
      </w:pPr>
      <w:r w:rsidRPr="0092311A">
        <w:rPr>
          <w:sz w:val="24"/>
        </w:rPr>
        <w:t>ввод данных в программный продукт согласно требованиям конкретного ПО, описанным в руководствах пользователя к каждому программного продукту:</w:t>
      </w:r>
    </w:p>
    <w:p w:rsidR="0051727A" w:rsidRPr="0092311A" w:rsidRDefault="0051727A" w:rsidP="0092311A">
      <w:pPr>
        <w:pStyle w:val="a3"/>
        <w:numPr>
          <w:ilvl w:val="3"/>
          <w:numId w:val="51"/>
        </w:numPr>
        <w:spacing w:line="240" w:lineRule="auto"/>
        <w:rPr>
          <w:sz w:val="24"/>
        </w:rPr>
      </w:pPr>
      <w:r w:rsidRPr="0092311A">
        <w:rPr>
          <w:sz w:val="24"/>
        </w:rPr>
        <w:t>построение УДС;</w:t>
      </w:r>
    </w:p>
    <w:p w:rsidR="0051727A" w:rsidRPr="0092311A" w:rsidRDefault="0051727A" w:rsidP="0092311A">
      <w:pPr>
        <w:pStyle w:val="a3"/>
        <w:numPr>
          <w:ilvl w:val="3"/>
          <w:numId w:val="51"/>
        </w:numPr>
        <w:spacing w:line="240" w:lineRule="auto"/>
        <w:rPr>
          <w:sz w:val="24"/>
        </w:rPr>
      </w:pPr>
      <w:r w:rsidRPr="0092311A">
        <w:rPr>
          <w:sz w:val="24"/>
        </w:rPr>
        <w:t>ввод транспортных потоков;</w:t>
      </w:r>
    </w:p>
    <w:p w:rsidR="0051727A" w:rsidRPr="0092311A" w:rsidRDefault="0051727A" w:rsidP="0092311A">
      <w:pPr>
        <w:pStyle w:val="a3"/>
        <w:numPr>
          <w:ilvl w:val="3"/>
          <w:numId w:val="51"/>
        </w:numPr>
        <w:spacing w:line="240" w:lineRule="auto"/>
        <w:rPr>
          <w:sz w:val="24"/>
        </w:rPr>
      </w:pPr>
      <w:r w:rsidRPr="0092311A">
        <w:rPr>
          <w:sz w:val="24"/>
        </w:rPr>
        <w:t>ввод параметров регулирования дорожного движения;</w:t>
      </w:r>
    </w:p>
    <w:p w:rsidR="0051727A" w:rsidRPr="0092311A" w:rsidRDefault="0051727A" w:rsidP="0092311A">
      <w:pPr>
        <w:pStyle w:val="a3"/>
        <w:numPr>
          <w:ilvl w:val="3"/>
          <w:numId w:val="51"/>
        </w:numPr>
        <w:spacing w:line="240" w:lineRule="auto"/>
        <w:rPr>
          <w:sz w:val="24"/>
        </w:rPr>
      </w:pPr>
      <w:r w:rsidRPr="0092311A">
        <w:rPr>
          <w:sz w:val="24"/>
        </w:rPr>
        <w:t>ввод пешеходных и велосипедных потоков;</w:t>
      </w:r>
    </w:p>
    <w:p w:rsidR="0051727A" w:rsidRPr="0092311A" w:rsidRDefault="0051727A" w:rsidP="0092311A">
      <w:pPr>
        <w:pStyle w:val="a3"/>
        <w:numPr>
          <w:ilvl w:val="3"/>
          <w:numId w:val="51"/>
        </w:numPr>
        <w:spacing w:line="240" w:lineRule="auto"/>
        <w:rPr>
          <w:sz w:val="24"/>
        </w:rPr>
      </w:pPr>
      <w:r w:rsidRPr="0092311A">
        <w:rPr>
          <w:sz w:val="24"/>
        </w:rPr>
        <w:t xml:space="preserve">анализ и калибровка модели (в соответствии с рекомендациями раздела 12 данного документа и пунктов 5.7. и 5.8 </w:t>
      </w:r>
      <w:r w:rsidRPr="0092311A">
        <w:rPr>
          <w:rStyle w:val="fontstyle01"/>
          <w:rFonts w:ascii="Times New Roman" w:hAnsi="Times New Roman"/>
          <w:sz w:val="24"/>
          <w:szCs w:val="24"/>
        </w:rPr>
        <w:t>ОДМ 218.__.__-2016</w:t>
      </w:r>
      <w:r w:rsidRPr="0092311A">
        <w:rPr>
          <w:sz w:val="24"/>
        </w:rPr>
        <w:t>)</w:t>
      </w:r>
    </w:p>
    <w:p w:rsidR="0051727A" w:rsidRPr="0092311A" w:rsidRDefault="0051727A" w:rsidP="0092311A">
      <w:pPr>
        <w:spacing w:line="240" w:lineRule="auto"/>
        <w:rPr>
          <w:sz w:val="24"/>
        </w:rPr>
      </w:pPr>
      <w:r w:rsidRPr="0092311A">
        <w:rPr>
          <w:sz w:val="24"/>
        </w:rPr>
        <w:t>К техническим и программным средствам сбора информации для моделирования относятся детекторы движения транспорта, радары, видеокамеры с алгоритмами распознавания транспортных, пешеходных и велосипедных потоков, их состава, количества и направлений, а также программный продукты, облегчающие ввод, собираемой учетчиками, информации.</w:t>
      </w:r>
    </w:p>
    <w:p w:rsidR="0051727A" w:rsidRPr="0092311A" w:rsidRDefault="0051727A" w:rsidP="0092311A">
      <w:pPr>
        <w:spacing w:line="240" w:lineRule="auto"/>
        <w:rPr>
          <w:sz w:val="24"/>
        </w:rPr>
      </w:pPr>
      <w:r w:rsidRPr="0092311A">
        <w:rPr>
          <w:sz w:val="24"/>
        </w:rPr>
        <w:t>Все используемое оборудование и программное обеспечение должно быть апробировано на практике. Точность получаемых данных техническими средствами должна быть не менее 90%. Информация полученная техническим средствами преобразуется в формат, необходимый конкретному программного продукту.</w:t>
      </w:r>
    </w:p>
    <w:p w:rsidR="0051727A" w:rsidRPr="0092311A" w:rsidRDefault="0051727A" w:rsidP="0092311A">
      <w:pPr>
        <w:spacing w:line="240" w:lineRule="auto"/>
        <w:rPr>
          <w:sz w:val="24"/>
        </w:rPr>
      </w:pPr>
      <w:r w:rsidRPr="0092311A">
        <w:rPr>
          <w:sz w:val="24"/>
        </w:rPr>
        <w:t>Установка технических средств сбора исходной информации осуществляется собственными силами с содействием администрации, либо специализированными организациями. Технические средства должны быть сертифицированы, удовлетворять требованиям безопасности и не влиять на типичные условия движения потоков автомобилей, пешеходов и велосипедистов.</w:t>
      </w:r>
    </w:p>
    <w:p w:rsidR="0051727A" w:rsidRPr="0092311A" w:rsidRDefault="0051727A" w:rsidP="0092311A">
      <w:pPr>
        <w:spacing w:line="240" w:lineRule="auto"/>
        <w:rPr>
          <w:sz w:val="24"/>
        </w:rPr>
      </w:pPr>
      <w:r w:rsidRPr="0092311A">
        <w:rPr>
          <w:sz w:val="24"/>
        </w:rPr>
        <w:t xml:space="preserve">В случае отсутствия оборудования либо невозможности его установки обследования проводятся с привлечением сил учетчиков, которые должны быть ознакомлены с методиками обследования </w:t>
      </w:r>
    </w:p>
    <w:p w:rsidR="0051727A" w:rsidRPr="0092311A" w:rsidRDefault="0051727A" w:rsidP="0092311A">
      <w:pPr>
        <w:spacing w:line="240" w:lineRule="auto"/>
        <w:rPr>
          <w:sz w:val="24"/>
        </w:rPr>
      </w:pPr>
      <w:r w:rsidRPr="0092311A">
        <w:rPr>
          <w:sz w:val="24"/>
        </w:rPr>
        <w:t>При сборе информации силами учетчиков требуется заранее подготовить бумажные бланки для заполнения, ознакомить учетчиков с порядком оформления и передачи информации. Возможно использование программных продуктов для мобильных устройств, планшетов или ноутбуков, облегчающих ввод информации на участках. Рекомендуется организовывать сбор информации электронным методом: заполнение электронной таблицы по заранее подготовленному шаблону или с помощью интернет-портала с интерфейсом ввода данных.</w:t>
      </w:r>
    </w:p>
    <w:p w:rsidR="0051727A" w:rsidRPr="0092311A" w:rsidRDefault="00431AA1" w:rsidP="0092311A">
      <w:pPr>
        <w:numPr>
          <w:ilvl w:val="1"/>
          <w:numId w:val="1"/>
        </w:numPr>
        <w:spacing w:line="240" w:lineRule="auto"/>
        <w:rPr>
          <w:b/>
          <w:sz w:val="24"/>
        </w:rPr>
      </w:pPr>
      <w:r w:rsidRPr="0092311A">
        <w:rPr>
          <w:b/>
          <w:sz w:val="24"/>
        </w:rPr>
        <w:lastRenderedPageBreak/>
        <w:t xml:space="preserve">Рекомендации </w:t>
      </w:r>
      <w:r w:rsidR="00147E9F" w:rsidRPr="0092311A">
        <w:rPr>
          <w:b/>
          <w:sz w:val="24"/>
        </w:rPr>
        <w:t>по сбору и подготовке исходных данных для разработки имитационной микромодели транспортного потока на локальном участке улично-дорожной сети</w:t>
      </w:r>
      <w:r w:rsidR="00660458" w:rsidRPr="0092311A">
        <w:rPr>
          <w:b/>
          <w:sz w:val="24"/>
        </w:rPr>
        <w:t>.</w:t>
      </w:r>
    </w:p>
    <w:p w:rsidR="0051727A" w:rsidRPr="0092311A" w:rsidRDefault="0051727A" w:rsidP="0092311A">
      <w:pPr>
        <w:numPr>
          <w:ilvl w:val="2"/>
          <w:numId w:val="1"/>
        </w:numPr>
        <w:spacing w:line="240" w:lineRule="auto"/>
        <w:rPr>
          <w:sz w:val="24"/>
        </w:rPr>
      </w:pPr>
      <w:r w:rsidRPr="0092311A">
        <w:rPr>
          <w:sz w:val="24"/>
        </w:rPr>
        <w:t>Состав, объем и источники исходных данных представлены в пункте 3.1 данного документа.</w:t>
      </w:r>
    </w:p>
    <w:p w:rsidR="0051727A" w:rsidRPr="0092311A" w:rsidRDefault="0051727A" w:rsidP="0092311A">
      <w:pPr>
        <w:numPr>
          <w:ilvl w:val="2"/>
          <w:numId w:val="1"/>
        </w:numPr>
        <w:spacing w:line="240" w:lineRule="auto"/>
        <w:rPr>
          <w:sz w:val="24"/>
        </w:rPr>
      </w:pPr>
      <w:r w:rsidRPr="0092311A">
        <w:rPr>
          <w:sz w:val="24"/>
        </w:rPr>
        <w:t>Сбор данных для микромоделирования рекомендуется осуществлять с помощью технических средств, допускается установка видеокамер на исследуемых участках с последующей камеральной обработкой результатов.</w:t>
      </w:r>
    </w:p>
    <w:p w:rsidR="0051727A" w:rsidRPr="0092311A" w:rsidRDefault="0051727A" w:rsidP="0092311A">
      <w:pPr>
        <w:numPr>
          <w:ilvl w:val="2"/>
          <w:numId w:val="1"/>
        </w:numPr>
        <w:spacing w:line="240" w:lineRule="auto"/>
        <w:rPr>
          <w:sz w:val="24"/>
        </w:rPr>
      </w:pPr>
      <w:r w:rsidRPr="0092311A">
        <w:rPr>
          <w:sz w:val="24"/>
        </w:rPr>
        <w:t xml:space="preserve">Минимальные характеристики – 1 камера, охватывающая весь обследуемый участок и позволяющая различить типы транспортных средств, а также человека в пешеходном потоке. Устанавливается на здании, рядом с обследуемым участком, минимальное разрешение записи – 1280х720 пикселей. В случае невозможности обхвата всего участка, возможна установка нескольких камер – по одной на направление, с минимальным разрешением 640х480 пикселей. </w:t>
      </w:r>
    </w:p>
    <w:p w:rsidR="0051727A" w:rsidRPr="0092311A" w:rsidRDefault="0051727A" w:rsidP="0092311A">
      <w:pPr>
        <w:numPr>
          <w:ilvl w:val="2"/>
          <w:numId w:val="1"/>
        </w:numPr>
        <w:spacing w:line="240" w:lineRule="auto"/>
        <w:rPr>
          <w:sz w:val="24"/>
        </w:rPr>
      </w:pPr>
      <w:r w:rsidRPr="0092311A">
        <w:rPr>
          <w:sz w:val="24"/>
        </w:rPr>
        <w:t>Допускается использование сил учетчиков при сборе исходных данных. Минимальный состав учетчиков для обследования одного участка для микромоделирования:</w:t>
      </w:r>
    </w:p>
    <w:p w:rsidR="0051727A" w:rsidRPr="0092311A" w:rsidRDefault="0051727A" w:rsidP="0092311A">
      <w:pPr>
        <w:pStyle w:val="a3"/>
        <w:numPr>
          <w:ilvl w:val="2"/>
          <w:numId w:val="52"/>
        </w:numPr>
        <w:spacing w:line="240" w:lineRule="auto"/>
        <w:ind w:firstLine="477"/>
        <w:rPr>
          <w:sz w:val="24"/>
        </w:rPr>
      </w:pPr>
      <w:r w:rsidRPr="0092311A">
        <w:rPr>
          <w:sz w:val="24"/>
        </w:rPr>
        <w:t>1 учетчик состава потока и матриц корреспонденции на 3 направления участка;</w:t>
      </w:r>
    </w:p>
    <w:p w:rsidR="0051727A" w:rsidRPr="0092311A" w:rsidRDefault="0051727A" w:rsidP="0092311A">
      <w:pPr>
        <w:pStyle w:val="a3"/>
        <w:numPr>
          <w:ilvl w:val="2"/>
          <w:numId w:val="52"/>
        </w:numPr>
        <w:spacing w:line="240" w:lineRule="auto"/>
        <w:ind w:firstLine="477"/>
        <w:rPr>
          <w:sz w:val="24"/>
        </w:rPr>
      </w:pPr>
      <w:r w:rsidRPr="0092311A">
        <w:rPr>
          <w:sz w:val="24"/>
        </w:rPr>
        <w:t>1 учетчик пешеходных потоков на 1 пешеходный переход;</w:t>
      </w:r>
    </w:p>
    <w:p w:rsidR="0051727A" w:rsidRPr="0092311A" w:rsidRDefault="0051727A" w:rsidP="0092311A">
      <w:pPr>
        <w:pStyle w:val="a3"/>
        <w:numPr>
          <w:ilvl w:val="2"/>
          <w:numId w:val="52"/>
        </w:numPr>
        <w:spacing w:line="240" w:lineRule="auto"/>
        <w:ind w:firstLine="477"/>
        <w:rPr>
          <w:sz w:val="24"/>
        </w:rPr>
      </w:pPr>
      <w:r w:rsidRPr="0092311A">
        <w:rPr>
          <w:sz w:val="24"/>
        </w:rPr>
        <w:t>1 учетчик велосипедных потоков на участок;</w:t>
      </w:r>
    </w:p>
    <w:p w:rsidR="0051727A" w:rsidRPr="0092311A" w:rsidRDefault="0051727A" w:rsidP="0092311A">
      <w:pPr>
        <w:pStyle w:val="a3"/>
        <w:numPr>
          <w:ilvl w:val="2"/>
          <w:numId w:val="52"/>
        </w:numPr>
        <w:spacing w:line="240" w:lineRule="auto"/>
        <w:ind w:firstLine="477"/>
        <w:rPr>
          <w:sz w:val="24"/>
        </w:rPr>
      </w:pPr>
      <w:r w:rsidRPr="0092311A">
        <w:rPr>
          <w:sz w:val="24"/>
        </w:rPr>
        <w:t>1 учетчик на одну остановку общественного транспорта на обследуемом участке;</w:t>
      </w:r>
    </w:p>
    <w:p w:rsidR="0051727A" w:rsidRPr="0092311A" w:rsidRDefault="0051727A" w:rsidP="0092311A">
      <w:pPr>
        <w:pStyle w:val="a3"/>
        <w:numPr>
          <w:ilvl w:val="2"/>
          <w:numId w:val="52"/>
        </w:numPr>
        <w:spacing w:line="240" w:lineRule="auto"/>
        <w:ind w:firstLine="477"/>
        <w:rPr>
          <w:sz w:val="24"/>
        </w:rPr>
      </w:pPr>
      <w:r w:rsidRPr="0092311A">
        <w:rPr>
          <w:sz w:val="24"/>
        </w:rPr>
        <w:t>1 учетчик – сборщик информации о инфраструктурных параметрах.</w:t>
      </w:r>
    </w:p>
    <w:p w:rsidR="0051727A" w:rsidRPr="0092311A" w:rsidRDefault="0051727A" w:rsidP="0092311A">
      <w:pPr>
        <w:pStyle w:val="a3"/>
        <w:numPr>
          <w:ilvl w:val="2"/>
          <w:numId w:val="1"/>
        </w:numPr>
        <w:spacing w:line="240" w:lineRule="auto"/>
        <w:rPr>
          <w:sz w:val="24"/>
        </w:rPr>
      </w:pPr>
      <w:r w:rsidRPr="0092311A">
        <w:rPr>
          <w:sz w:val="24"/>
        </w:rPr>
        <w:t>Интенсивность транспортных, пешеходных и велосипедных потоков определяется визуальным методом, путем подсчета количества соответствующих объектов по определённому направлению.</w:t>
      </w:r>
    </w:p>
    <w:p w:rsidR="0051727A" w:rsidRPr="0092311A" w:rsidRDefault="0051727A" w:rsidP="0092311A">
      <w:pPr>
        <w:pStyle w:val="a3"/>
        <w:numPr>
          <w:ilvl w:val="2"/>
          <w:numId w:val="1"/>
        </w:numPr>
        <w:spacing w:line="240" w:lineRule="auto"/>
        <w:rPr>
          <w:sz w:val="24"/>
        </w:rPr>
      </w:pPr>
      <w:r w:rsidRPr="0092311A">
        <w:rPr>
          <w:sz w:val="24"/>
        </w:rPr>
        <w:t>Определение значений фактической пропускной способности (потока насыщения) на подходах к регулируемым перекресткам определяется согласно рекомендациям ОДМ 218.2.020-2012.</w:t>
      </w:r>
    </w:p>
    <w:p w:rsidR="0051727A" w:rsidRPr="0092311A" w:rsidRDefault="0051727A" w:rsidP="0092311A">
      <w:pPr>
        <w:pStyle w:val="a3"/>
        <w:numPr>
          <w:ilvl w:val="2"/>
          <w:numId w:val="1"/>
        </w:numPr>
        <w:spacing w:line="240" w:lineRule="auto"/>
        <w:rPr>
          <w:sz w:val="24"/>
        </w:rPr>
      </w:pPr>
      <w:r w:rsidRPr="0092311A">
        <w:rPr>
          <w:sz w:val="24"/>
        </w:rPr>
        <w:t xml:space="preserve"> После получения всех необходимых данных разработчик осуществляет ввод обработку и сведение данных в используемом программном обеспечении.</w:t>
      </w:r>
    </w:p>
    <w:p w:rsidR="0051727A" w:rsidRPr="0092311A" w:rsidRDefault="0051727A" w:rsidP="0092311A">
      <w:pPr>
        <w:pStyle w:val="a3"/>
        <w:numPr>
          <w:ilvl w:val="2"/>
          <w:numId w:val="1"/>
        </w:numPr>
        <w:spacing w:line="240" w:lineRule="auto"/>
        <w:rPr>
          <w:sz w:val="24"/>
        </w:rPr>
      </w:pPr>
      <w:r w:rsidRPr="0092311A">
        <w:rPr>
          <w:sz w:val="24"/>
        </w:rPr>
        <w:t>Необходимые мероприятия по подготовке и использованию исходных данных для микромоделирования заключается в преобразовании исходных данных на бумажных и электронных носителях в конкретные числовые значения для следующих целей:</w:t>
      </w:r>
    </w:p>
    <w:p w:rsidR="0051727A" w:rsidRPr="0092311A" w:rsidRDefault="0051727A" w:rsidP="0092311A">
      <w:pPr>
        <w:pStyle w:val="a3"/>
        <w:numPr>
          <w:ilvl w:val="0"/>
          <w:numId w:val="53"/>
        </w:numPr>
        <w:spacing w:line="240" w:lineRule="auto"/>
        <w:ind w:firstLine="774"/>
        <w:rPr>
          <w:sz w:val="24"/>
        </w:rPr>
      </w:pPr>
      <w:r w:rsidRPr="0092311A">
        <w:rPr>
          <w:sz w:val="24"/>
        </w:rPr>
        <w:t>ввод всех характеристик типов ТС (технические и геометрические параметры – длина, ширина, скорость и т.д. в соответствии с требованиями конкретного ПО);</w:t>
      </w:r>
    </w:p>
    <w:p w:rsidR="0051727A" w:rsidRPr="0092311A" w:rsidRDefault="0051727A" w:rsidP="0092311A">
      <w:pPr>
        <w:pStyle w:val="a3"/>
        <w:numPr>
          <w:ilvl w:val="0"/>
          <w:numId w:val="53"/>
        </w:numPr>
        <w:spacing w:line="240" w:lineRule="auto"/>
        <w:ind w:firstLine="774"/>
        <w:rPr>
          <w:sz w:val="24"/>
        </w:rPr>
      </w:pPr>
      <w:r w:rsidRPr="0092311A">
        <w:rPr>
          <w:sz w:val="24"/>
        </w:rPr>
        <w:t>ввод значений интенсивности и/или матриц корреспонденции;</w:t>
      </w:r>
    </w:p>
    <w:p w:rsidR="0051727A" w:rsidRPr="0092311A" w:rsidRDefault="0051727A" w:rsidP="0092311A">
      <w:pPr>
        <w:pStyle w:val="a3"/>
        <w:numPr>
          <w:ilvl w:val="0"/>
          <w:numId w:val="53"/>
        </w:numPr>
        <w:spacing w:line="240" w:lineRule="auto"/>
        <w:ind w:firstLine="774"/>
        <w:rPr>
          <w:sz w:val="24"/>
        </w:rPr>
      </w:pPr>
      <w:r w:rsidRPr="0092311A">
        <w:rPr>
          <w:sz w:val="24"/>
        </w:rPr>
        <w:t>ввод значений состава транспортного потока;</w:t>
      </w:r>
    </w:p>
    <w:p w:rsidR="0051727A" w:rsidRPr="0092311A" w:rsidRDefault="0051727A" w:rsidP="0092311A">
      <w:pPr>
        <w:pStyle w:val="a3"/>
        <w:numPr>
          <w:ilvl w:val="0"/>
          <w:numId w:val="53"/>
        </w:numPr>
        <w:spacing w:line="240" w:lineRule="auto"/>
        <w:ind w:firstLine="774"/>
        <w:rPr>
          <w:sz w:val="24"/>
        </w:rPr>
      </w:pPr>
      <w:r w:rsidRPr="0092311A">
        <w:rPr>
          <w:sz w:val="24"/>
        </w:rPr>
        <w:t>ввод данных общественного транспорта (остановки, расписание);</w:t>
      </w:r>
    </w:p>
    <w:p w:rsidR="0051727A" w:rsidRPr="0092311A" w:rsidRDefault="0051727A" w:rsidP="0092311A">
      <w:pPr>
        <w:pStyle w:val="a3"/>
        <w:numPr>
          <w:ilvl w:val="0"/>
          <w:numId w:val="53"/>
        </w:numPr>
        <w:spacing w:line="240" w:lineRule="auto"/>
        <w:ind w:firstLine="774"/>
        <w:rPr>
          <w:sz w:val="24"/>
        </w:rPr>
      </w:pPr>
      <w:r w:rsidRPr="0092311A">
        <w:rPr>
          <w:sz w:val="24"/>
        </w:rPr>
        <w:t>ввод данных о пешеходных и велосипедных потоках,</w:t>
      </w:r>
    </w:p>
    <w:p w:rsidR="0051727A" w:rsidRPr="0092311A" w:rsidRDefault="0051727A" w:rsidP="0092311A">
      <w:pPr>
        <w:spacing w:line="240" w:lineRule="auto"/>
        <w:rPr>
          <w:sz w:val="24"/>
        </w:rPr>
      </w:pPr>
      <w:r w:rsidRPr="0092311A">
        <w:rPr>
          <w:sz w:val="24"/>
        </w:rPr>
        <w:t>для создания графического представления моделируемого участка:</w:t>
      </w:r>
    </w:p>
    <w:p w:rsidR="0051727A" w:rsidRPr="0092311A" w:rsidRDefault="0051727A" w:rsidP="0092311A">
      <w:pPr>
        <w:pStyle w:val="a3"/>
        <w:numPr>
          <w:ilvl w:val="0"/>
          <w:numId w:val="53"/>
        </w:numPr>
        <w:spacing w:line="240" w:lineRule="auto"/>
        <w:ind w:firstLine="774"/>
        <w:rPr>
          <w:sz w:val="24"/>
        </w:rPr>
      </w:pPr>
      <w:r w:rsidRPr="0092311A">
        <w:rPr>
          <w:sz w:val="24"/>
        </w:rPr>
        <w:t>выбор и ввод подосновы для дальнейшего рисования объектов (спутниковое или схематическое изображение);</w:t>
      </w:r>
    </w:p>
    <w:p w:rsidR="0051727A" w:rsidRPr="0092311A" w:rsidRDefault="0051727A" w:rsidP="0092311A">
      <w:pPr>
        <w:pStyle w:val="a3"/>
        <w:numPr>
          <w:ilvl w:val="0"/>
          <w:numId w:val="53"/>
        </w:numPr>
        <w:spacing w:line="240" w:lineRule="auto"/>
        <w:ind w:firstLine="774"/>
        <w:rPr>
          <w:sz w:val="24"/>
        </w:rPr>
      </w:pPr>
      <w:r w:rsidRPr="0092311A">
        <w:rPr>
          <w:sz w:val="24"/>
        </w:rPr>
        <w:t>ввод сети дорог моделируемого участка с точными геометрическими характеристиками путем рисования объектов с помощью инструментов программного продукта по микромоделированию;</w:t>
      </w:r>
    </w:p>
    <w:p w:rsidR="0051727A" w:rsidRPr="0092311A" w:rsidRDefault="0051727A" w:rsidP="0092311A">
      <w:pPr>
        <w:pStyle w:val="a3"/>
        <w:numPr>
          <w:ilvl w:val="0"/>
          <w:numId w:val="53"/>
        </w:numPr>
        <w:spacing w:line="240" w:lineRule="auto"/>
        <w:ind w:firstLine="774"/>
        <w:rPr>
          <w:sz w:val="24"/>
        </w:rPr>
      </w:pPr>
      <w:r w:rsidRPr="0092311A">
        <w:rPr>
          <w:sz w:val="24"/>
        </w:rPr>
        <w:lastRenderedPageBreak/>
        <w:t>размещение пешеходных переходов, светофоров и ввод их параметров (расположение, длительность сигналов светофора);</w:t>
      </w:r>
    </w:p>
    <w:p w:rsidR="0051727A" w:rsidRPr="0092311A" w:rsidRDefault="0051727A" w:rsidP="0092311A">
      <w:pPr>
        <w:pStyle w:val="a3"/>
        <w:numPr>
          <w:ilvl w:val="0"/>
          <w:numId w:val="53"/>
        </w:numPr>
        <w:spacing w:line="240" w:lineRule="auto"/>
        <w:ind w:firstLine="774"/>
        <w:rPr>
          <w:sz w:val="24"/>
        </w:rPr>
      </w:pPr>
      <w:r w:rsidRPr="0092311A">
        <w:rPr>
          <w:sz w:val="24"/>
        </w:rPr>
        <w:t>ввод параметров стоянок (геометрические и значения вместительности), а также ввод всех остальных исходных данных в соответствии с номенклатурой данных для микромоделирования перечисленных в данном документе в числовом и графическом виде.</w:t>
      </w:r>
    </w:p>
    <w:p w:rsidR="0051727A" w:rsidRPr="0092311A" w:rsidRDefault="0051727A" w:rsidP="0092311A">
      <w:pPr>
        <w:pStyle w:val="a3"/>
        <w:numPr>
          <w:ilvl w:val="2"/>
          <w:numId w:val="1"/>
        </w:numPr>
        <w:spacing w:line="240" w:lineRule="auto"/>
        <w:rPr>
          <w:sz w:val="24"/>
        </w:rPr>
      </w:pPr>
      <w:r w:rsidRPr="0092311A">
        <w:rPr>
          <w:sz w:val="24"/>
        </w:rPr>
        <w:t xml:space="preserve">При моделировании на микроуровне учитывается движение каждого автомобиля. Расчетные процедуры при микромоделировании применяются на уровне алгоритмов программного обеспечения, в которых необходимо ввести перечисленные выше параметры, после чего происходит построение модели, а затем ее калибровка. </w:t>
      </w:r>
    </w:p>
    <w:p w:rsidR="0051727A" w:rsidRPr="0092311A" w:rsidRDefault="0051727A" w:rsidP="0092311A">
      <w:pPr>
        <w:pStyle w:val="a3"/>
        <w:numPr>
          <w:ilvl w:val="2"/>
          <w:numId w:val="1"/>
        </w:numPr>
        <w:spacing w:line="240" w:lineRule="auto"/>
        <w:rPr>
          <w:sz w:val="24"/>
        </w:rPr>
      </w:pPr>
      <w:r w:rsidRPr="0092311A">
        <w:rPr>
          <w:sz w:val="24"/>
        </w:rPr>
        <w:t xml:space="preserve">Все процедуры должны происходить в соответствии с требованиями программного обеспечения, а состав требуемых данных для расчета представлен в руководстве пользователя конкретного ПО. Алгоритмы выбираются из имеющихся в сертифицированном программном продукте в соответствии с составом исходных данных. </w:t>
      </w:r>
    </w:p>
    <w:p w:rsidR="0051727A" w:rsidRPr="0092311A" w:rsidRDefault="0051727A" w:rsidP="0092311A">
      <w:pPr>
        <w:pStyle w:val="a3"/>
        <w:numPr>
          <w:ilvl w:val="2"/>
          <w:numId w:val="1"/>
        </w:numPr>
        <w:spacing w:line="240" w:lineRule="auto"/>
        <w:rPr>
          <w:sz w:val="24"/>
        </w:rPr>
      </w:pPr>
      <w:r w:rsidRPr="0092311A">
        <w:rPr>
          <w:sz w:val="24"/>
        </w:rPr>
        <w:t>Результатом сбора и подготовки исходных данных для разработки имитационной микромодели транспортного потока на локальном участке улично-дорожной сети являются полные и актуальные данные о транспортных, инфраструктурных, калибровочных и прогнозных параметрах участка УДС в виде подробной электронной схемы участка, таблицы интенсивности движения транспорта, пешеходов и велосипедов, матриц корреспонденции и состава потока по всем направлениям.</w:t>
      </w:r>
    </w:p>
    <w:p w:rsidR="0051727A" w:rsidRPr="0092311A" w:rsidRDefault="00431AA1" w:rsidP="0092311A">
      <w:pPr>
        <w:numPr>
          <w:ilvl w:val="1"/>
          <w:numId w:val="1"/>
        </w:numPr>
        <w:spacing w:line="240" w:lineRule="auto"/>
        <w:rPr>
          <w:b/>
          <w:sz w:val="24"/>
        </w:rPr>
      </w:pPr>
      <w:r w:rsidRPr="0092311A">
        <w:rPr>
          <w:b/>
          <w:sz w:val="24"/>
        </w:rPr>
        <w:t xml:space="preserve">Рекомендации </w:t>
      </w:r>
      <w:r w:rsidR="00147E9F" w:rsidRPr="0092311A">
        <w:rPr>
          <w:b/>
          <w:sz w:val="24"/>
        </w:rPr>
        <w:t>по сбору и подготовке исходных данных для разработки мезомодели транспортных потоков на подсети в составе городской улично-дорожной сети</w:t>
      </w:r>
      <w:r w:rsidR="00660458" w:rsidRPr="0092311A">
        <w:rPr>
          <w:b/>
          <w:sz w:val="24"/>
        </w:rPr>
        <w:t>.</w:t>
      </w:r>
    </w:p>
    <w:p w:rsidR="0051727A" w:rsidRPr="0092311A" w:rsidRDefault="0051727A" w:rsidP="0092311A">
      <w:pPr>
        <w:numPr>
          <w:ilvl w:val="2"/>
          <w:numId w:val="1"/>
        </w:numPr>
        <w:spacing w:line="240" w:lineRule="auto"/>
        <w:rPr>
          <w:sz w:val="24"/>
        </w:rPr>
      </w:pPr>
      <w:r w:rsidRPr="0092311A">
        <w:rPr>
          <w:sz w:val="24"/>
        </w:rPr>
        <w:t>Мезомоделирование на подсети подразумевает обследование нескольких связанных между собой участков, поэтому допускается обследование в течении нескольких дней. В данном случае требуется составление плана мероприятий по порядку обследований. План должен включать список участков, даты обследования конкретных участков и количество требуемых ресурсов.</w:t>
      </w:r>
    </w:p>
    <w:p w:rsidR="0051727A" w:rsidRPr="0092311A" w:rsidRDefault="0051727A" w:rsidP="0092311A">
      <w:pPr>
        <w:numPr>
          <w:ilvl w:val="2"/>
          <w:numId w:val="1"/>
        </w:numPr>
        <w:spacing w:line="240" w:lineRule="auto"/>
        <w:rPr>
          <w:sz w:val="24"/>
        </w:rPr>
      </w:pPr>
      <w:r w:rsidRPr="0092311A">
        <w:rPr>
          <w:sz w:val="24"/>
        </w:rPr>
        <w:t>Рекомендуется проведение обследования в типичные дни, на протяжении не более 15 дней. При больших объёмах допускается обследование в течении 30 дней. В любом случае требуется калибровка данных на основании одновременных краткосрочных контрольных замеров каждого участка и приведения данных, в соответствии с полученными данными. Рекомендуемые параметры контрольных замеров: 15 минут одновременно на всех участках по каждому направлению движения в утренний и вечерний час пик для выявления неравномерности интенсивности транспортных потоков по дням недели.</w:t>
      </w:r>
    </w:p>
    <w:p w:rsidR="0051727A" w:rsidRPr="0092311A" w:rsidRDefault="0051727A" w:rsidP="0092311A">
      <w:pPr>
        <w:numPr>
          <w:ilvl w:val="2"/>
          <w:numId w:val="1"/>
        </w:numPr>
        <w:spacing w:line="240" w:lineRule="auto"/>
        <w:rPr>
          <w:sz w:val="24"/>
        </w:rPr>
      </w:pPr>
      <w:r w:rsidRPr="0092311A">
        <w:rPr>
          <w:sz w:val="24"/>
        </w:rPr>
        <w:t>Для сбора данных с каждого конкретного участка для мезомоделирования рекомендуется использовать аналогичные технические средства и людские ресурсы, как и для микромоделирования, перечисленные в пункте 4.4. данного документа, при этом полученные данные должны быть синхронизированы по времени. Данные полученные в разное время должны быть откалиброваны с помощью используемого для моделирования ПО согласно рекомендациям раздела 12 данного документа.</w:t>
      </w:r>
    </w:p>
    <w:p w:rsidR="0051727A" w:rsidRPr="0092311A" w:rsidRDefault="0051727A" w:rsidP="0092311A">
      <w:pPr>
        <w:numPr>
          <w:ilvl w:val="2"/>
          <w:numId w:val="1"/>
        </w:numPr>
        <w:spacing w:line="240" w:lineRule="auto"/>
        <w:rPr>
          <w:sz w:val="24"/>
        </w:rPr>
      </w:pPr>
      <w:r w:rsidRPr="0092311A">
        <w:rPr>
          <w:sz w:val="24"/>
        </w:rPr>
        <w:t>Рекомендации по определению количества и расположения участков для мезомоделирования представлены в разделе 4.6 данного документа.</w:t>
      </w:r>
    </w:p>
    <w:p w:rsidR="0051727A" w:rsidRPr="0092311A" w:rsidRDefault="0051727A" w:rsidP="0092311A">
      <w:pPr>
        <w:numPr>
          <w:ilvl w:val="2"/>
          <w:numId w:val="1"/>
        </w:numPr>
        <w:spacing w:line="240" w:lineRule="auto"/>
        <w:rPr>
          <w:sz w:val="24"/>
        </w:rPr>
      </w:pPr>
      <w:r w:rsidRPr="0092311A">
        <w:rPr>
          <w:sz w:val="24"/>
        </w:rPr>
        <w:lastRenderedPageBreak/>
        <w:t>Результатом сбора и подготовки исходных данных для разработки мезомодели транспортных потоков на подсети в составе городской улично-дорожной сети являются полные и актуальные данные о транспортных, инфраструктурных, калибровочных и прогнозных параметрах участка УДС в виде подробной электронной схемы участков, таблицы интенсивности транспорта, пешеходов и велосипедов, матриц корреспонденции и состава потока по всем направлениям.</w:t>
      </w:r>
    </w:p>
    <w:p w:rsidR="00A3767F" w:rsidRPr="0092311A" w:rsidRDefault="00431AA1" w:rsidP="0092311A">
      <w:pPr>
        <w:numPr>
          <w:ilvl w:val="1"/>
          <w:numId w:val="1"/>
        </w:numPr>
        <w:spacing w:line="240" w:lineRule="auto"/>
        <w:rPr>
          <w:b/>
          <w:sz w:val="24"/>
        </w:rPr>
      </w:pPr>
      <w:r w:rsidRPr="0092311A">
        <w:rPr>
          <w:b/>
          <w:sz w:val="24"/>
        </w:rPr>
        <w:t xml:space="preserve">Рекомендации </w:t>
      </w:r>
      <w:r w:rsidR="00147E9F" w:rsidRPr="0092311A">
        <w:rPr>
          <w:b/>
          <w:sz w:val="24"/>
        </w:rPr>
        <w:t>по сбору и подготовке исходных данных для разработки макромодели транспортных потоков на улично-дорожной сети поселения, городского округа</w:t>
      </w:r>
      <w:r w:rsidR="00660458" w:rsidRPr="0092311A">
        <w:rPr>
          <w:b/>
          <w:sz w:val="24"/>
        </w:rPr>
        <w:t>.</w:t>
      </w:r>
    </w:p>
    <w:p w:rsidR="00A3767F" w:rsidRPr="0092311A" w:rsidRDefault="0051727A" w:rsidP="0092311A">
      <w:pPr>
        <w:numPr>
          <w:ilvl w:val="2"/>
          <w:numId w:val="1"/>
        </w:numPr>
        <w:spacing w:line="240" w:lineRule="auto"/>
        <w:rPr>
          <w:sz w:val="24"/>
        </w:rPr>
      </w:pPr>
      <w:r w:rsidRPr="0092311A">
        <w:rPr>
          <w:sz w:val="24"/>
        </w:rPr>
        <w:t>Время и длительность сбора исходной информации для макромоделирования на конкретных участках аналогичны требованиям пункта 4.1 данного документа, при этом информация о внутрирайонных и межрайонных корреспонденциях должна собираться одновременно со сбором информации на участках.</w:t>
      </w:r>
    </w:p>
    <w:p w:rsidR="00A3767F" w:rsidRPr="0092311A" w:rsidRDefault="0051727A" w:rsidP="0092311A">
      <w:pPr>
        <w:numPr>
          <w:ilvl w:val="2"/>
          <w:numId w:val="1"/>
        </w:numPr>
        <w:spacing w:line="240" w:lineRule="auto"/>
        <w:rPr>
          <w:sz w:val="24"/>
        </w:rPr>
      </w:pPr>
      <w:r w:rsidRPr="0092311A">
        <w:rPr>
          <w:sz w:val="24"/>
        </w:rPr>
        <w:t xml:space="preserve">Количество участков для макромоделирования может определяться на основании статистической информации и всестороннего анализа, фактические параметры раскрыты в пункте 4.6 данного документа. </w:t>
      </w:r>
    </w:p>
    <w:p w:rsidR="00A3767F" w:rsidRPr="0092311A" w:rsidRDefault="0051727A" w:rsidP="0092311A">
      <w:pPr>
        <w:numPr>
          <w:ilvl w:val="2"/>
          <w:numId w:val="1"/>
        </w:numPr>
        <w:spacing w:line="240" w:lineRule="auto"/>
        <w:rPr>
          <w:sz w:val="24"/>
        </w:rPr>
      </w:pPr>
      <w:r w:rsidRPr="0092311A">
        <w:rPr>
          <w:sz w:val="24"/>
        </w:rPr>
        <w:t xml:space="preserve">Для разработки макромодели транспортных потоков на улично-дорожной сети поселения, городского округа предварительно должно быть </w:t>
      </w:r>
      <w:r w:rsidR="00A3767F" w:rsidRPr="0092311A">
        <w:rPr>
          <w:sz w:val="24"/>
        </w:rPr>
        <w:t>проведено районирование города.</w:t>
      </w:r>
    </w:p>
    <w:p w:rsidR="00A3767F" w:rsidRPr="0092311A" w:rsidRDefault="0051727A" w:rsidP="0092311A">
      <w:pPr>
        <w:numPr>
          <w:ilvl w:val="2"/>
          <w:numId w:val="1"/>
        </w:numPr>
        <w:spacing w:line="240" w:lineRule="auto"/>
        <w:rPr>
          <w:sz w:val="24"/>
        </w:rPr>
      </w:pPr>
      <w:r w:rsidRPr="0092311A">
        <w:rPr>
          <w:sz w:val="24"/>
        </w:rPr>
        <w:t xml:space="preserve">Рекомендации по проведению районирования представлены в пункте 5.1 данного документа. Данные районирования должны быть представлены в виде карты-схемы территории и введены в используемое ПО на этапе подготовки к обследованиям. </w:t>
      </w:r>
    </w:p>
    <w:p w:rsidR="00A3767F" w:rsidRPr="0092311A" w:rsidRDefault="0051727A" w:rsidP="0092311A">
      <w:pPr>
        <w:numPr>
          <w:ilvl w:val="2"/>
          <w:numId w:val="1"/>
        </w:numPr>
        <w:spacing w:line="240" w:lineRule="auto"/>
        <w:rPr>
          <w:sz w:val="24"/>
        </w:rPr>
      </w:pPr>
      <w:r w:rsidRPr="0092311A">
        <w:rPr>
          <w:sz w:val="24"/>
        </w:rPr>
        <w:t>Сбор информации о транспортном спросе с крупных предприятий города и учебных заведений допускается осуществлять в течении всего времени обследования путем официального запроса, телефонного или личного опроса, а также официальных документов (пенсионный фонд, жилищные управляющие компании, данные избирательных участков).</w:t>
      </w:r>
    </w:p>
    <w:p w:rsidR="00A3767F" w:rsidRPr="0092311A" w:rsidRDefault="0051727A" w:rsidP="0092311A">
      <w:pPr>
        <w:numPr>
          <w:ilvl w:val="2"/>
          <w:numId w:val="1"/>
        </w:numPr>
        <w:spacing w:line="240" w:lineRule="auto"/>
        <w:rPr>
          <w:sz w:val="24"/>
        </w:rPr>
      </w:pPr>
      <w:r w:rsidRPr="0092311A">
        <w:rPr>
          <w:sz w:val="24"/>
        </w:rPr>
        <w:t>Минимальное количество дней замеров на каждом участке – 1 день в наиболее показательный период в пиковые периоды на протяжении 6 часов.</w:t>
      </w:r>
    </w:p>
    <w:p w:rsidR="0051727A" w:rsidRPr="0092311A" w:rsidRDefault="0051727A" w:rsidP="0092311A">
      <w:pPr>
        <w:numPr>
          <w:ilvl w:val="2"/>
          <w:numId w:val="1"/>
        </w:numPr>
        <w:spacing w:line="240" w:lineRule="auto"/>
        <w:rPr>
          <w:sz w:val="24"/>
        </w:rPr>
      </w:pPr>
      <w:r w:rsidRPr="0092311A">
        <w:rPr>
          <w:sz w:val="24"/>
        </w:rPr>
        <w:t>Результатами сбора исходной информации для разработки макромодели являются:</w:t>
      </w:r>
    </w:p>
    <w:p w:rsidR="0051727A" w:rsidRPr="0092311A" w:rsidRDefault="0051727A" w:rsidP="0092311A">
      <w:pPr>
        <w:pStyle w:val="a3"/>
        <w:numPr>
          <w:ilvl w:val="0"/>
          <w:numId w:val="54"/>
        </w:numPr>
        <w:spacing w:line="240" w:lineRule="auto"/>
        <w:ind w:firstLine="414"/>
        <w:rPr>
          <w:sz w:val="24"/>
        </w:rPr>
      </w:pPr>
      <w:r w:rsidRPr="0092311A">
        <w:rPr>
          <w:sz w:val="24"/>
        </w:rPr>
        <w:t>исходные документы, необходимо для моделирования (перечисленные в разделе 3 данного документа);</w:t>
      </w:r>
    </w:p>
    <w:p w:rsidR="0051727A" w:rsidRPr="0092311A" w:rsidRDefault="0051727A" w:rsidP="0092311A">
      <w:pPr>
        <w:pStyle w:val="a3"/>
        <w:numPr>
          <w:ilvl w:val="0"/>
          <w:numId w:val="54"/>
        </w:numPr>
        <w:spacing w:line="240" w:lineRule="auto"/>
        <w:ind w:firstLine="414"/>
        <w:rPr>
          <w:sz w:val="24"/>
        </w:rPr>
      </w:pPr>
      <w:r w:rsidRPr="0092311A">
        <w:rPr>
          <w:sz w:val="24"/>
        </w:rPr>
        <w:t>количество участков для обследования и дальнейшего использования при макромоделировании;</w:t>
      </w:r>
    </w:p>
    <w:p w:rsidR="0051727A" w:rsidRPr="0092311A" w:rsidRDefault="0051727A" w:rsidP="0092311A">
      <w:pPr>
        <w:pStyle w:val="a3"/>
        <w:numPr>
          <w:ilvl w:val="0"/>
          <w:numId w:val="54"/>
        </w:numPr>
        <w:spacing w:line="240" w:lineRule="auto"/>
        <w:ind w:firstLine="414"/>
        <w:rPr>
          <w:sz w:val="24"/>
        </w:rPr>
      </w:pPr>
      <w:r w:rsidRPr="0092311A">
        <w:rPr>
          <w:sz w:val="24"/>
        </w:rPr>
        <w:t>общая схема всех выбранных участков в составе городской улично-дорожной сети;</w:t>
      </w:r>
    </w:p>
    <w:p w:rsidR="0051727A" w:rsidRPr="0092311A" w:rsidRDefault="0051727A" w:rsidP="0092311A">
      <w:pPr>
        <w:pStyle w:val="a3"/>
        <w:numPr>
          <w:ilvl w:val="0"/>
          <w:numId w:val="54"/>
        </w:numPr>
        <w:spacing w:line="240" w:lineRule="auto"/>
        <w:ind w:firstLine="414"/>
        <w:rPr>
          <w:sz w:val="24"/>
        </w:rPr>
      </w:pPr>
      <w:r w:rsidRPr="0092311A">
        <w:rPr>
          <w:sz w:val="24"/>
        </w:rPr>
        <w:t>схема каждого участка в составе модели;</w:t>
      </w:r>
    </w:p>
    <w:p w:rsidR="0051727A" w:rsidRPr="0092311A" w:rsidRDefault="0051727A" w:rsidP="0092311A">
      <w:pPr>
        <w:pStyle w:val="a3"/>
        <w:numPr>
          <w:ilvl w:val="0"/>
          <w:numId w:val="54"/>
        </w:numPr>
        <w:spacing w:line="240" w:lineRule="auto"/>
        <w:ind w:firstLine="414"/>
        <w:rPr>
          <w:sz w:val="24"/>
        </w:rPr>
      </w:pPr>
      <w:r w:rsidRPr="0092311A">
        <w:rPr>
          <w:sz w:val="24"/>
        </w:rPr>
        <w:t>матрица корреспонденции на основе жилых, учебно-трудовых и культурно-бытовых передвижениях;</w:t>
      </w:r>
    </w:p>
    <w:p w:rsidR="0051727A" w:rsidRPr="0092311A" w:rsidRDefault="0051727A" w:rsidP="0092311A">
      <w:pPr>
        <w:pStyle w:val="a3"/>
        <w:numPr>
          <w:ilvl w:val="0"/>
          <w:numId w:val="54"/>
        </w:numPr>
        <w:spacing w:line="240" w:lineRule="auto"/>
        <w:ind w:firstLine="414"/>
        <w:rPr>
          <w:sz w:val="24"/>
        </w:rPr>
      </w:pPr>
      <w:r w:rsidRPr="0092311A">
        <w:rPr>
          <w:sz w:val="24"/>
        </w:rPr>
        <w:t>результаты социологических опросов о межрайонных и внутрирайонных передвижениях, социальных слоях и категориях в соответствии с рекомендациями пункта 5.4;</w:t>
      </w:r>
    </w:p>
    <w:p w:rsidR="0051727A" w:rsidRPr="0092311A" w:rsidRDefault="0051727A" w:rsidP="0092311A">
      <w:pPr>
        <w:pStyle w:val="a3"/>
        <w:numPr>
          <w:ilvl w:val="0"/>
          <w:numId w:val="54"/>
        </w:numPr>
        <w:spacing w:line="240" w:lineRule="auto"/>
        <w:ind w:firstLine="414"/>
        <w:rPr>
          <w:sz w:val="24"/>
        </w:rPr>
      </w:pPr>
      <w:r w:rsidRPr="0092311A">
        <w:rPr>
          <w:sz w:val="24"/>
        </w:rPr>
        <w:t>интенсивность движения транспорта с учетом состава ТС, пешеходов, велосипедов в интервалах по 15 минут, на протяжении 1 дня в пиковые периоды на всех выбранных участках в составе городской улично-дорожной сети;</w:t>
      </w:r>
    </w:p>
    <w:p w:rsidR="0051727A" w:rsidRPr="0092311A" w:rsidRDefault="0051727A" w:rsidP="0092311A">
      <w:pPr>
        <w:pStyle w:val="a3"/>
        <w:numPr>
          <w:ilvl w:val="0"/>
          <w:numId w:val="54"/>
        </w:numPr>
        <w:spacing w:line="240" w:lineRule="auto"/>
        <w:ind w:firstLine="414"/>
        <w:rPr>
          <w:sz w:val="24"/>
        </w:rPr>
      </w:pPr>
      <w:r w:rsidRPr="0092311A">
        <w:rPr>
          <w:sz w:val="24"/>
        </w:rPr>
        <w:lastRenderedPageBreak/>
        <w:t>информация о планируемых в перспективе мероприятиях на моделируемых участках и территории в целом.</w:t>
      </w:r>
    </w:p>
    <w:p w:rsidR="00A3767F" w:rsidRPr="0092311A" w:rsidRDefault="00431AA1" w:rsidP="0092311A">
      <w:pPr>
        <w:numPr>
          <w:ilvl w:val="1"/>
          <w:numId w:val="1"/>
        </w:numPr>
        <w:spacing w:line="240" w:lineRule="auto"/>
        <w:rPr>
          <w:sz w:val="24"/>
        </w:rPr>
      </w:pPr>
      <w:r w:rsidRPr="0092311A">
        <w:rPr>
          <w:sz w:val="24"/>
        </w:rPr>
        <w:t xml:space="preserve">Рекомендации </w:t>
      </w:r>
      <w:r w:rsidR="00147E9F" w:rsidRPr="0092311A">
        <w:rPr>
          <w:sz w:val="24"/>
        </w:rPr>
        <w:t xml:space="preserve">по использованию данных сотовых операторов о </w:t>
      </w:r>
      <w:r w:rsidRPr="0092311A">
        <w:rPr>
          <w:sz w:val="24"/>
        </w:rPr>
        <w:t>позиционировании</w:t>
      </w:r>
      <w:r w:rsidR="00147E9F" w:rsidRPr="0092311A">
        <w:rPr>
          <w:sz w:val="24"/>
        </w:rPr>
        <w:t xml:space="preserve"> устройств мобильной связи, для обследования транспортных корреспонденций</w:t>
      </w:r>
      <w:r w:rsidR="00660458" w:rsidRPr="0092311A">
        <w:rPr>
          <w:sz w:val="24"/>
        </w:rPr>
        <w:t>.</w:t>
      </w:r>
    </w:p>
    <w:p w:rsidR="00A3767F" w:rsidRPr="0092311A" w:rsidRDefault="00A3767F" w:rsidP="0092311A">
      <w:pPr>
        <w:numPr>
          <w:ilvl w:val="2"/>
          <w:numId w:val="1"/>
        </w:numPr>
        <w:spacing w:line="240" w:lineRule="auto"/>
        <w:rPr>
          <w:sz w:val="24"/>
        </w:rPr>
      </w:pPr>
      <w:r w:rsidRPr="0092311A">
        <w:rPr>
          <w:sz w:val="24"/>
        </w:rPr>
        <w:t>Использование данных сотовых операторов о позиционировании устройств мобильной связи может применяться на мезо- и макроуровне для сбора следующей информации:</w:t>
      </w:r>
    </w:p>
    <w:p w:rsidR="00A3767F" w:rsidRPr="0092311A" w:rsidRDefault="00A3767F" w:rsidP="0092311A">
      <w:pPr>
        <w:pStyle w:val="a3"/>
        <w:numPr>
          <w:ilvl w:val="0"/>
          <w:numId w:val="55"/>
        </w:numPr>
        <w:spacing w:line="240" w:lineRule="auto"/>
        <w:jc w:val="left"/>
        <w:rPr>
          <w:sz w:val="24"/>
        </w:rPr>
      </w:pPr>
      <w:r w:rsidRPr="0092311A">
        <w:rPr>
          <w:sz w:val="24"/>
        </w:rPr>
        <w:t>объем посещений зон притяжения (жилые, трудовые, учебные, культурно-бытовые);</w:t>
      </w:r>
    </w:p>
    <w:p w:rsidR="00A3767F" w:rsidRPr="0092311A" w:rsidRDefault="00A3767F" w:rsidP="0092311A">
      <w:pPr>
        <w:pStyle w:val="a3"/>
        <w:numPr>
          <w:ilvl w:val="0"/>
          <w:numId w:val="55"/>
        </w:numPr>
        <w:spacing w:line="240" w:lineRule="auto"/>
        <w:jc w:val="left"/>
        <w:rPr>
          <w:sz w:val="24"/>
        </w:rPr>
      </w:pPr>
      <w:r w:rsidRPr="0092311A">
        <w:rPr>
          <w:sz w:val="24"/>
        </w:rPr>
        <w:t>плотность распределения абонентов в зонах притяжения;</w:t>
      </w:r>
    </w:p>
    <w:p w:rsidR="00A3767F" w:rsidRPr="0092311A" w:rsidRDefault="00A3767F" w:rsidP="0092311A">
      <w:pPr>
        <w:pStyle w:val="a3"/>
        <w:numPr>
          <w:ilvl w:val="0"/>
          <w:numId w:val="55"/>
        </w:numPr>
        <w:spacing w:line="240" w:lineRule="auto"/>
        <w:jc w:val="left"/>
        <w:rPr>
          <w:sz w:val="24"/>
        </w:rPr>
      </w:pPr>
      <w:r w:rsidRPr="0092311A">
        <w:rPr>
          <w:sz w:val="24"/>
        </w:rPr>
        <w:t>матрицы корреспонденции на основе анализа передвижений абонентов.</w:t>
      </w:r>
    </w:p>
    <w:p w:rsidR="00A3767F" w:rsidRPr="0092311A" w:rsidRDefault="00A3767F" w:rsidP="0092311A">
      <w:pPr>
        <w:pStyle w:val="a3"/>
        <w:numPr>
          <w:ilvl w:val="2"/>
          <w:numId w:val="1"/>
        </w:numPr>
        <w:spacing w:line="240" w:lineRule="auto"/>
        <w:rPr>
          <w:sz w:val="24"/>
        </w:rPr>
      </w:pPr>
      <w:r w:rsidRPr="0092311A">
        <w:rPr>
          <w:sz w:val="24"/>
        </w:rPr>
        <w:t>Состав исходной информации для использования данных сотовых операторов:</w:t>
      </w:r>
    </w:p>
    <w:p w:rsidR="00A3767F" w:rsidRPr="0092311A" w:rsidRDefault="00A3767F" w:rsidP="0092311A">
      <w:pPr>
        <w:pStyle w:val="a3"/>
        <w:numPr>
          <w:ilvl w:val="0"/>
          <w:numId w:val="56"/>
        </w:numPr>
        <w:spacing w:line="240" w:lineRule="auto"/>
        <w:rPr>
          <w:sz w:val="24"/>
        </w:rPr>
      </w:pPr>
      <w:r w:rsidRPr="0092311A">
        <w:rPr>
          <w:sz w:val="24"/>
        </w:rPr>
        <w:t>количество операторов сотовой связи;</w:t>
      </w:r>
    </w:p>
    <w:p w:rsidR="00A3767F" w:rsidRPr="0092311A" w:rsidRDefault="00A3767F" w:rsidP="0092311A">
      <w:pPr>
        <w:pStyle w:val="a3"/>
        <w:numPr>
          <w:ilvl w:val="0"/>
          <w:numId w:val="56"/>
        </w:numPr>
        <w:spacing w:line="240" w:lineRule="auto"/>
        <w:rPr>
          <w:sz w:val="24"/>
        </w:rPr>
      </w:pPr>
      <w:r w:rsidRPr="0092311A">
        <w:rPr>
          <w:sz w:val="24"/>
        </w:rPr>
        <w:t>количество абонентов каждого оператора;</w:t>
      </w:r>
    </w:p>
    <w:p w:rsidR="00A3767F" w:rsidRPr="0092311A" w:rsidRDefault="00A3767F" w:rsidP="0092311A">
      <w:pPr>
        <w:pStyle w:val="a3"/>
        <w:numPr>
          <w:ilvl w:val="0"/>
          <w:numId w:val="56"/>
        </w:numPr>
        <w:spacing w:line="240" w:lineRule="auto"/>
        <w:rPr>
          <w:sz w:val="24"/>
        </w:rPr>
      </w:pPr>
      <w:r w:rsidRPr="0092311A">
        <w:rPr>
          <w:sz w:val="24"/>
        </w:rPr>
        <w:t>расположение базовых станций операторов;</w:t>
      </w:r>
    </w:p>
    <w:p w:rsidR="00A3767F" w:rsidRPr="0092311A" w:rsidRDefault="00A3767F" w:rsidP="0092311A">
      <w:pPr>
        <w:pStyle w:val="a3"/>
        <w:numPr>
          <w:ilvl w:val="0"/>
          <w:numId w:val="56"/>
        </w:numPr>
        <w:spacing w:line="240" w:lineRule="auto"/>
        <w:rPr>
          <w:sz w:val="24"/>
        </w:rPr>
      </w:pPr>
      <w:r w:rsidRPr="0092311A">
        <w:rPr>
          <w:sz w:val="24"/>
        </w:rPr>
        <w:t>зона покрытия территории каждым оператором сотовой связи;</w:t>
      </w:r>
    </w:p>
    <w:p w:rsidR="00A3767F" w:rsidRPr="0092311A" w:rsidRDefault="00A3767F" w:rsidP="0092311A">
      <w:pPr>
        <w:pStyle w:val="a3"/>
        <w:numPr>
          <w:ilvl w:val="0"/>
          <w:numId w:val="56"/>
        </w:numPr>
        <w:spacing w:line="240" w:lineRule="auto"/>
        <w:jc w:val="left"/>
        <w:rPr>
          <w:sz w:val="24"/>
        </w:rPr>
      </w:pPr>
      <w:r w:rsidRPr="0092311A">
        <w:rPr>
          <w:sz w:val="24"/>
        </w:rPr>
        <w:t>информация о наличии технических возможностей, требуемых для конкретной задачи (возможность анонимного трекинга абонентов, возможность определения пользователей с двумя или более сим-картами и т.п.);</w:t>
      </w:r>
    </w:p>
    <w:p w:rsidR="00A3767F" w:rsidRPr="0092311A" w:rsidRDefault="00A3767F" w:rsidP="0092311A">
      <w:pPr>
        <w:pStyle w:val="a3"/>
        <w:numPr>
          <w:ilvl w:val="0"/>
          <w:numId w:val="56"/>
        </w:numPr>
        <w:spacing w:line="240" w:lineRule="auto"/>
        <w:jc w:val="left"/>
        <w:rPr>
          <w:sz w:val="24"/>
        </w:rPr>
      </w:pPr>
      <w:r w:rsidRPr="0092311A">
        <w:rPr>
          <w:sz w:val="24"/>
        </w:rPr>
        <w:t>анонимная информация о районе проживания абонента, о передвижениях абонентов, скоплениях абонентов в зонах притяжения;</w:t>
      </w:r>
    </w:p>
    <w:p w:rsidR="00A3767F" w:rsidRPr="0092311A" w:rsidRDefault="00A3767F" w:rsidP="0092311A">
      <w:pPr>
        <w:pStyle w:val="a3"/>
        <w:numPr>
          <w:ilvl w:val="0"/>
          <w:numId w:val="56"/>
        </w:numPr>
        <w:spacing w:line="240" w:lineRule="auto"/>
        <w:jc w:val="left"/>
        <w:rPr>
          <w:sz w:val="24"/>
        </w:rPr>
      </w:pPr>
      <w:r w:rsidRPr="0092311A">
        <w:rPr>
          <w:sz w:val="24"/>
        </w:rPr>
        <w:t>информация о транспортной корреспонденции населения, внутрирайонных и межрайонных передвижениях;</w:t>
      </w:r>
    </w:p>
    <w:p w:rsidR="00A3767F" w:rsidRPr="0092311A" w:rsidRDefault="00A3767F" w:rsidP="0092311A">
      <w:pPr>
        <w:pStyle w:val="a3"/>
        <w:numPr>
          <w:ilvl w:val="2"/>
          <w:numId w:val="1"/>
        </w:numPr>
        <w:spacing w:line="240" w:lineRule="auto"/>
        <w:rPr>
          <w:sz w:val="24"/>
        </w:rPr>
      </w:pPr>
      <w:r w:rsidRPr="0092311A">
        <w:rPr>
          <w:sz w:val="24"/>
        </w:rPr>
        <w:t>Источники собираемой информации:</w:t>
      </w:r>
    </w:p>
    <w:p w:rsidR="00A3767F" w:rsidRPr="0092311A" w:rsidRDefault="00A3767F" w:rsidP="0092311A">
      <w:pPr>
        <w:pStyle w:val="a3"/>
        <w:numPr>
          <w:ilvl w:val="0"/>
          <w:numId w:val="57"/>
        </w:numPr>
        <w:spacing w:line="240" w:lineRule="auto"/>
        <w:jc w:val="left"/>
        <w:rPr>
          <w:sz w:val="24"/>
        </w:rPr>
      </w:pPr>
      <w:r w:rsidRPr="0092311A">
        <w:rPr>
          <w:sz w:val="24"/>
        </w:rPr>
        <w:t>официальная информация, полученная от операторов связи, в виде треков передвижений абонентов с привязкой ко времени, либо табличной информации о привязки абонента к той или иной базовой станции, а также координат расположения базовых станций и зоны их покрытия;</w:t>
      </w:r>
    </w:p>
    <w:p w:rsidR="00A3767F" w:rsidRPr="0092311A" w:rsidRDefault="00A3767F" w:rsidP="0092311A">
      <w:pPr>
        <w:pStyle w:val="a3"/>
        <w:numPr>
          <w:ilvl w:val="0"/>
          <w:numId w:val="57"/>
        </w:numPr>
        <w:spacing w:line="240" w:lineRule="auto"/>
        <w:jc w:val="left"/>
        <w:rPr>
          <w:sz w:val="24"/>
        </w:rPr>
      </w:pPr>
      <w:r w:rsidRPr="0092311A">
        <w:rPr>
          <w:sz w:val="24"/>
        </w:rPr>
        <w:t>данные социологических организаций о количестве абонентов, их операторах сотовой связи, наличии нескольких сим-карт разных операторов.</w:t>
      </w:r>
    </w:p>
    <w:p w:rsidR="00A3767F" w:rsidRPr="0092311A" w:rsidRDefault="00A3767F" w:rsidP="0092311A">
      <w:pPr>
        <w:pStyle w:val="a3"/>
        <w:numPr>
          <w:ilvl w:val="2"/>
          <w:numId w:val="1"/>
        </w:numPr>
        <w:spacing w:line="240" w:lineRule="auto"/>
        <w:rPr>
          <w:sz w:val="24"/>
        </w:rPr>
      </w:pPr>
      <w:r w:rsidRPr="0092311A">
        <w:rPr>
          <w:sz w:val="24"/>
        </w:rPr>
        <w:t>Данные сотовых операторов рекомендуется собирать и использовать в следующем порядке:</w:t>
      </w:r>
    </w:p>
    <w:p w:rsidR="00A3767F" w:rsidRPr="0092311A" w:rsidRDefault="00A3767F" w:rsidP="0092311A">
      <w:pPr>
        <w:pStyle w:val="a3"/>
        <w:numPr>
          <w:ilvl w:val="0"/>
          <w:numId w:val="58"/>
        </w:numPr>
        <w:spacing w:line="240" w:lineRule="auto"/>
        <w:jc w:val="left"/>
        <w:rPr>
          <w:sz w:val="24"/>
        </w:rPr>
      </w:pPr>
      <w:r w:rsidRPr="0092311A">
        <w:rPr>
          <w:sz w:val="24"/>
        </w:rPr>
        <w:t>сбор всех исходной информации, перечисленной ранее;</w:t>
      </w:r>
    </w:p>
    <w:p w:rsidR="00A3767F" w:rsidRPr="0092311A" w:rsidRDefault="00A3767F" w:rsidP="0092311A">
      <w:pPr>
        <w:pStyle w:val="a3"/>
        <w:numPr>
          <w:ilvl w:val="0"/>
          <w:numId w:val="58"/>
        </w:numPr>
        <w:spacing w:line="240" w:lineRule="auto"/>
        <w:jc w:val="left"/>
        <w:rPr>
          <w:sz w:val="24"/>
        </w:rPr>
      </w:pPr>
      <w:r w:rsidRPr="0092311A">
        <w:rPr>
          <w:sz w:val="24"/>
        </w:rPr>
        <w:t>выбор одного или нескольких операторов связи для сбора данных и обеспечения 5% выборки населения обследуемой территории;</w:t>
      </w:r>
    </w:p>
    <w:p w:rsidR="00A3767F" w:rsidRPr="0092311A" w:rsidRDefault="00A3767F" w:rsidP="0092311A">
      <w:pPr>
        <w:pStyle w:val="a3"/>
        <w:numPr>
          <w:ilvl w:val="0"/>
          <w:numId w:val="58"/>
        </w:numPr>
        <w:spacing w:line="240" w:lineRule="auto"/>
        <w:jc w:val="left"/>
        <w:rPr>
          <w:sz w:val="24"/>
        </w:rPr>
      </w:pPr>
      <w:r w:rsidRPr="0092311A">
        <w:rPr>
          <w:sz w:val="24"/>
        </w:rPr>
        <w:t>районирование территории в соответствии с рекомендациями подраздела 5.1 данного документа;</w:t>
      </w:r>
    </w:p>
    <w:p w:rsidR="00A3767F" w:rsidRPr="0092311A" w:rsidRDefault="00A3767F" w:rsidP="0092311A">
      <w:pPr>
        <w:pStyle w:val="a3"/>
        <w:numPr>
          <w:ilvl w:val="0"/>
          <w:numId w:val="58"/>
        </w:numPr>
        <w:spacing w:line="240" w:lineRule="auto"/>
        <w:jc w:val="left"/>
        <w:rPr>
          <w:sz w:val="24"/>
        </w:rPr>
      </w:pPr>
      <w:r w:rsidRPr="0092311A">
        <w:rPr>
          <w:sz w:val="24"/>
        </w:rPr>
        <w:t>размещение на карте районирования базовых станций, зон их покрытия и привязка базовых станций к району;</w:t>
      </w:r>
    </w:p>
    <w:p w:rsidR="00A3767F" w:rsidRPr="0092311A" w:rsidRDefault="00A3767F" w:rsidP="0092311A">
      <w:pPr>
        <w:pStyle w:val="a3"/>
        <w:numPr>
          <w:ilvl w:val="0"/>
          <w:numId w:val="58"/>
        </w:numPr>
        <w:spacing w:line="240" w:lineRule="auto"/>
        <w:jc w:val="left"/>
        <w:rPr>
          <w:sz w:val="24"/>
        </w:rPr>
      </w:pPr>
      <w:r w:rsidRPr="0092311A">
        <w:rPr>
          <w:sz w:val="24"/>
        </w:rPr>
        <w:t>сбор анонимной информации о перемещениях абонентов в виде треков или информации о начальной и конечной точке движения и длительности движения между ними;</w:t>
      </w:r>
    </w:p>
    <w:p w:rsidR="00A3767F" w:rsidRPr="0092311A" w:rsidRDefault="00A3767F" w:rsidP="0092311A">
      <w:pPr>
        <w:pStyle w:val="a3"/>
        <w:numPr>
          <w:ilvl w:val="0"/>
          <w:numId w:val="58"/>
        </w:numPr>
        <w:spacing w:line="240" w:lineRule="auto"/>
        <w:jc w:val="left"/>
        <w:rPr>
          <w:sz w:val="24"/>
        </w:rPr>
      </w:pPr>
      <w:r w:rsidRPr="0092311A">
        <w:rPr>
          <w:sz w:val="24"/>
        </w:rPr>
        <w:t>обработка результатов и их адаптация для применения в программном продукте для моделирования в зависимости от возможности используемого ПО (возможность анализа треков или построения матриц корреспонденции на основе данных о начальных и конечных точках передвижения абонентов;</w:t>
      </w:r>
    </w:p>
    <w:p w:rsidR="00A3767F" w:rsidRPr="0092311A" w:rsidRDefault="00A3767F" w:rsidP="0092311A">
      <w:pPr>
        <w:pStyle w:val="a3"/>
        <w:numPr>
          <w:ilvl w:val="0"/>
          <w:numId w:val="58"/>
        </w:numPr>
        <w:spacing w:line="240" w:lineRule="auto"/>
        <w:jc w:val="left"/>
        <w:rPr>
          <w:sz w:val="24"/>
        </w:rPr>
      </w:pPr>
      <w:r w:rsidRPr="0092311A">
        <w:rPr>
          <w:sz w:val="24"/>
        </w:rPr>
        <w:t>ввод ранее перечисленных данных о передвижения абонентов в программный продукт.</w:t>
      </w:r>
    </w:p>
    <w:p w:rsidR="00A3767F" w:rsidRPr="0092311A" w:rsidRDefault="00A3767F" w:rsidP="0092311A">
      <w:pPr>
        <w:pStyle w:val="a3"/>
        <w:numPr>
          <w:ilvl w:val="2"/>
          <w:numId w:val="1"/>
        </w:numPr>
        <w:spacing w:line="240" w:lineRule="auto"/>
        <w:rPr>
          <w:sz w:val="24"/>
        </w:rPr>
      </w:pPr>
      <w:r w:rsidRPr="0092311A">
        <w:rPr>
          <w:sz w:val="24"/>
        </w:rPr>
        <w:lastRenderedPageBreak/>
        <w:t>Рекомендуется запрос информации у сотовых операторов за недельный цикл в течении 24 часов в сутки.</w:t>
      </w:r>
    </w:p>
    <w:p w:rsidR="00A3767F" w:rsidRPr="0092311A" w:rsidRDefault="00A3767F" w:rsidP="0092311A">
      <w:pPr>
        <w:pStyle w:val="a3"/>
        <w:numPr>
          <w:ilvl w:val="2"/>
          <w:numId w:val="1"/>
        </w:numPr>
        <w:spacing w:line="240" w:lineRule="auto"/>
        <w:rPr>
          <w:sz w:val="24"/>
        </w:rPr>
      </w:pPr>
      <w:r w:rsidRPr="0092311A">
        <w:rPr>
          <w:sz w:val="24"/>
        </w:rPr>
        <w:t>При использовании данных только части сотовых операторов требуется провести калибровку данных путем процентного соотношения количества абонентов различных операторов.</w:t>
      </w:r>
    </w:p>
    <w:p w:rsidR="00A3767F" w:rsidRPr="0092311A" w:rsidRDefault="00A3767F" w:rsidP="0092311A">
      <w:pPr>
        <w:pStyle w:val="a3"/>
        <w:numPr>
          <w:ilvl w:val="2"/>
          <w:numId w:val="1"/>
        </w:numPr>
        <w:spacing w:line="240" w:lineRule="auto"/>
        <w:rPr>
          <w:sz w:val="24"/>
        </w:rPr>
      </w:pPr>
      <w:r w:rsidRPr="0092311A">
        <w:rPr>
          <w:sz w:val="24"/>
        </w:rPr>
        <w:t>При невозможности ни одним из операторов произвести выборку абонентов с единственной сим-картой, необходимо проведение дополнительных обследований путем социологического опроса жителей в нескольких районах. Рекомендуется проведение дополнительных обследований на территории 5% выделенных районов, равномерно распределённых по всей территории. Опрос должен включать в себя вопросы о транспортных предпочтениях и используемых сим-картах. Полученная информация используется для калибровки 100% данных сотовых операторов.</w:t>
      </w:r>
    </w:p>
    <w:p w:rsidR="00A3767F" w:rsidRPr="0092311A" w:rsidRDefault="00A3767F" w:rsidP="0092311A">
      <w:pPr>
        <w:pStyle w:val="a3"/>
        <w:numPr>
          <w:ilvl w:val="2"/>
          <w:numId w:val="1"/>
        </w:numPr>
        <w:spacing w:line="240" w:lineRule="auto"/>
        <w:rPr>
          <w:sz w:val="24"/>
        </w:rPr>
      </w:pPr>
      <w:r w:rsidRPr="0092311A">
        <w:rPr>
          <w:sz w:val="24"/>
        </w:rPr>
        <w:t>Полученные результаты в виде начальных и конечных точек следования абонентов могут быть использованы как исходные данные для составления матриц корреспонденции. Точка считается начальной или конечной в случае если абонент задерживается в определённой зоне более 30 минут.</w:t>
      </w:r>
    </w:p>
    <w:p w:rsidR="00A3767F" w:rsidRPr="0092311A" w:rsidRDefault="00A3767F" w:rsidP="0092311A">
      <w:pPr>
        <w:pStyle w:val="a3"/>
        <w:numPr>
          <w:ilvl w:val="2"/>
          <w:numId w:val="1"/>
        </w:numPr>
        <w:spacing w:line="240" w:lineRule="auto"/>
        <w:rPr>
          <w:sz w:val="24"/>
        </w:rPr>
      </w:pPr>
      <w:r w:rsidRPr="0092311A">
        <w:rPr>
          <w:sz w:val="24"/>
        </w:rPr>
        <w:t>Проверка нахождения абонента в одной точке осуществляется по следующему алгоритму:</w:t>
      </w:r>
    </w:p>
    <w:p w:rsidR="00A3767F" w:rsidRPr="0092311A" w:rsidRDefault="00A3767F" w:rsidP="0092311A">
      <w:pPr>
        <w:pStyle w:val="a3"/>
        <w:numPr>
          <w:ilvl w:val="0"/>
          <w:numId w:val="59"/>
        </w:numPr>
        <w:spacing w:line="240" w:lineRule="auto"/>
        <w:ind w:firstLine="414"/>
        <w:jc w:val="left"/>
        <w:rPr>
          <w:sz w:val="24"/>
        </w:rPr>
      </w:pPr>
      <w:r w:rsidRPr="0092311A">
        <w:rPr>
          <w:sz w:val="24"/>
        </w:rPr>
        <w:t>выделение координат границ зон притяжения;</w:t>
      </w:r>
    </w:p>
    <w:p w:rsidR="00A3767F" w:rsidRPr="0092311A" w:rsidRDefault="00A3767F" w:rsidP="0092311A">
      <w:pPr>
        <w:pStyle w:val="a3"/>
        <w:numPr>
          <w:ilvl w:val="0"/>
          <w:numId w:val="59"/>
        </w:numPr>
        <w:spacing w:line="240" w:lineRule="auto"/>
        <w:ind w:firstLine="414"/>
        <w:jc w:val="left"/>
        <w:rPr>
          <w:sz w:val="24"/>
        </w:rPr>
      </w:pPr>
      <w:r w:rsidRPr="0092311A">
        <w:rPr>
          <w:sz w:val="24"/>
        </w:rPr>
        <w:t>проверка вхождения координат абонента в определенные границы;</w:t>
      </w:r>
    </w:p>
    <w:p w:rsidR="00A3767F" w:rsidRPr="0092311A" w:rsidRDefault="00A3767F" w:rsidP="0092311A">
      <w:pPr>
        <w:pStyle w:val="a3"/>
        <w:numPr>
          <w:ilvl w:val="0"/>
          <w:numId w:val="59"/>
        </w:numPr>
        <w:spacing w:line="240" w:lineRule="auto"/>
        <w:ind w:firstLine="414"/>
        <w:jc w:val="left"/>
        <w:rPr>
          <w:sz w:val="24"/>
        </w:rPr>
      </w:pPr>
      <w:r w:rsidRPr="0092311A">
        <w:rPr>
          <w:sz w:val="24"/>
        </w:rPr>
        <w:t>выделение всех зон притяжения, где абонент находился более 30 минут;</w:t>
      </w:r>
    </w:p>
    <w:p w:rsidR="00A3767F" w:rsidRPr="0092311A" w:rsidRDefault="00A3767F" w:rsidP="0092311A">
      <w:pPr>
        <w:pStyle w:val="a3"/>
        <w:numPr>
          <w:ilvl w:val="0"/>
          <w:numId w:val="59"/>
        </w:numPr>
        <w:spacing w:line="240" w:lineRule="auto"/>
        <w:ind w:firstLine="414"/>
        <w:jc w:val="left"/>
        <w:rPr>
          <w:sz w:val="24"/>
        </w:rPr>
      </w:pPr>
      <w:r w:rsidRPr="0092311A">
        <w:rPr>
          <w:sz w:val="24"/>
        </w:rPr>
        <w:t>формирование матриц корреспонденции по каждой паре зон притяжения.</w:t>
      </w:r>
    </w:p>
    <w:p w:rsidR="00A3767F" w:rsidRPr="0092311A" w:rsidRDefault="00A3767F" w:rsidP="0092311A">
      <w:pPr>
        <w:pStyle w:val="a3"/>
        <w:numPr>
          <w:ilvl w:val="2"/>
          <w:numId w:val="1"/>
        </w:numPr>
        <w:spacing w:line="240" w:lineRule="auto"/>
        <w:rPr>
          <w:sz w:val="24"/>
        </w:rPr>
      </w:pPr>
      <w:r w:rsidRPr="0092311A">
        <w:rPr>
          <w:sz w:val="24"/>
        </w:rPr>
        <w:t>Данные сотовых операторов о позиционировании устройств мобильной связи также могут использоваться как исходная информация для определения наиболее интенсивных участков, с целью их выбора для обследования другими методами.</w:t>
      </w:r>
    </w:p>
    <w:p w:rsidR="00A3767F" w:rsidRPr="0092311A" w:rsidRDefault="00431AA1" w:rsidP="0092311A">
      <w:pPr>
        <w:numPr>
          <w:ilvl w:val="1"/>
          <w:numId w:val="1"/>
        </w:numPr>
        <w:spacing w:line="240" w:lineRule="auto"/>
        <w:rPr>
          <w:b/>
          <w:sz w:val="24"/>
        </w:rPr>
      </w:pPr>
      <w:r w:rsidRPr="0092311A">
        <w:rPr>
          <w:b/>
          <w:sz w:val="24"/>
        </w:rPr>
        <w:t xml:space="preserve">Рекомендации </w:t>
      </w:r>
      <w:r w:rsidR="00147E9F" w:rsidRPr="0092311A">
        <w:rPr>
          <w:b/>
          <w:sz w:val="24"/>
        </w:rPr>
        <w:t xml:space="preserve">по использованию данных бортового навигационного оборудования автотранспортных средств (устройств ГЛОНАСС и </w:t>
      </w:r>
      <w:r w:rsidR="00147E9F" w:rsidRPr="0092311A">
        <w:rPr>
          <w:b/>
          <w:sz w:val="24"/>
          <w:lang w:val="en-US"/>
        </w:rPr>
        <w:t>GPS</w:t>
      </w:r>
      <w:r w:rsidR="00147E9F" w:rsidRPr="0092311A">
        <w:rPr>
          <w:b/>
          <w:sz w:val="24"/>
        </w:rPr>
        <w:t>) для обследования транспортных корреспонденций и скоростей транспортных потоков</w:t>
      </w:r>
      <w:r w:rsidR="00660458" w:rsidRPr="0092311A">
        <w:rPr>
          <w:b/>
          <w:sz w:val="24"/>
        </w:rPr>
        <w:t>.</w:t>
      </w:r>
    </w:p>
    <w:p w:rsidR="00A3767F" w:rsidRPr="0092311A" w:rsidRDefault="00A3767F" w:rsidP="0092311A">
      <w:pPr>
        <w:numPr>
          <w:ilvl w:val="2"/>
          <w:numId w:val="1"/>
        </w:numPr>
        <w:spacing w:line="240" w:lineRule="auto"/>
        <w:rPr>
          <w:sz w:val="24"/>
        </w:rPr>
      </w:pPr>
      <w:r w:rsidRPr="0092311A">
        <w:rPr>
          <w:sz w:val="24"/>
        </w:rPr>
        <w:t xml:space="preserve">Данные бортового навигационного оборудования автотранспортных средств (устройств ГЛОНАСС и GPS) применяются для аналогичных целей из пункта 4.5 данного документа. </w:t>
      </w:r>
    </w:p>
    <w:p w:rsidR="00A3767F" w:rsidRPr="0092311A" w:rsidRDefault="00A3767F" w:rsidP="0092311A">
      <w:pPr>
        <w:numPr>
          <w:ilvl w:val="2"/>
          <w:numId w:val="1"/>
        </w:numPr>
        <w:spacing w:line="240" w:lineRule="auto"/>
        <w:rPr>
          <w:sz w:val="24"/>
        </w:rPr>
      </w:pPr>
      <w:r w:rsidRPr="0092311A">
        <w:rPr>
          <w:sz w:val="24"/>
        </w:rPr>
        <w:t>Состав исходной информации:</w:t>
      </w:r>
    </w:p>
    <w:p w:rsidR="00A3767F" w:rsidRPr="0092311A" w:rsidRDefault="00A3767F" w:rsidP="0092311A">
      <w:pPr>
        <w:pStyle w:val="a3"/>
        <w:numPr>
          <w:ilvl w:val="0"/>
          <w:numId w:val="60"/>
        </w:numPr>
        <w:spacing w:line="240" w:lineRule="auto"/>
        <w:ind w:firstLine="981"/>
        <w:rPr>
          <w:sz w:val="24"/>
        </w:rPr>
      </w:pPr>
      <w:r w:rsidRPr="0092311A">
        <w:rPr>
          <w:sz w:val="24"/>
        </w:rPr>
        <w:t>количество и состав организаций, имеющих в распоряжении данные устройств ГЛОНАСС и GPS (производители и разработчики навигационного оборудования и приложений, а также транспортные предприятия ПТОП);</w:t>
      </w:r>
    </w:p>
    <w:p w:rsidR="00A3767F" w:rsidRPr="0092311A" w:rsidRDefault="00A3767F" w:rsidP="0092311A">
      <w:pPr>
        <w:pStyle w:val="a3"/>
        <w:numPr>
          <w:ilvl w:val="0"/>
          <w:numId w:val="60"/>
        </w:numPr>
        <w:spacing w:line="240" w:lineRule="auto"/>
        <w:ind w:firstLine="981"/>
        <w:rPr>
          <w:sz w:val="24"/>
        </w:rPr>
      </w:pPr>
      <w:r w:rsidRPr="0092311A">
        <w:rPr>
          <w:sz w:val="24"/>
        </w:rPr>
        <w:t xml:space="preserve">информация о количестве пользователей, определенных GPS/ГЛОНАСС приложений, в соотношении с населением обследуемой области, либо количество устройств, находящихся на территории моделируемого участка в соотношении с интенсивностью движения.  </w:t>
      </w:r>
    </w:p>
    <w:p w:rsidR="00A3767F" w:rsidRPr="0092311A" w:rsidRDefault="00A3767F" w:rsidP="0092311A">
      <w:pPr>
        <w:pStyle w:val="a3"/>
        <w:numPr>
          <w:ilvl w:val="0"/>
          <w:numId w:val="60"/>
        </w:numPr>
        <w:spacing w:line="240" w:lineRule="auto"/>
        <w:ind w:firstLine="981"/>
        <w:rPr>
          <w:sz w:val="24"/>
        </w:rPr>
      </w:pPr>
      <w:r w:rsidRPr="0092311A">
        <w:rPr>
          <w:sz w:val="24"/>
        </w:rPr>
        <w:t>информация о наличии технической возможности сбора и использования анонимной информации о передвижениях;</w:t>
      </w:r>
    </w:p>
    <w:p w:rsidR="00A3767F" w:rsidRPr="0092311A" w:rsidRDefault="00A3767F" w:rsidP="0092311A">
      <w:pPr>
        <w:pStyle w:val="a3"/>
        <w:numPr>
          <w:ilvl w:val="0"/>
          <w:numId w:val="60"/>
        </w:numPr>
        <w:spacing w:line="240" w:lineRule="auto"/>
        <w:ind w:firstLine="981"/>
        <w:rPr>
          <w:sz w:val="24"/>
        </w:rPr>
      </w:pPr>
      <w:r w:rsidRPr="0092311A">
        <w:rPr>
          <w:sz w:val="24"/>
        </w:rPr>
        <w:t>информация о наличии технических возможностей, требуемых для конкретной задачи (возможность анонимного трекинга абонентов, достаточный объем информации для достижения объемов выборки в 5% населения);</w:t>
      </w:r>
    </w:p>
    <w:p w:rsidR="00A3767F" w:rsidRPr="0092311A" w:rsidRDefault="00A3767F" w:rsidP="0092311A">
      <w:pPr>
        <w:pStyle w:val="a3"/>
        <w:numPr>
          <w:ilvl w:val="0"/>
          <w:numId w:val="60"/>
        </w:numPr>
        <w:spacing w:line="240" w:lineRule="auto"/>
        <w:ind w:firstLine="981"/>
        <w:rPr>
          <w:sz w:val="24"/>
        </w:rPr>
      </w:pPr>
      <w:r w:rsidRPr="0092311A">
        <w:rPr>
          <w:sz w:val="24"/>
        </w:rPr>
        <w:lastRenderedPageBreak/>
        <w:t>анонимная информация о районе проживания пользователя, о передвижениях пользователей, скоплениях пользователей зонах притяжения;</w:t>
      </w:r>
    </w:p>
    <w:p w:rsidR="00A3767F" w:rsidRPr="0092311A" w:rsidRDefault="00A3767F" w:rsidP="0092311A">
      <w:pPr>
        <w:pStyle w:val="a3"/>
        <w:numPr>
          <w:ilvl w:val="0"/>
          <w:numId w:val="60"/>
        </w:numPr>
        <w:spacing w:line="240" w:lineRule="auto"/>
        <w:ind w:firstLine="981"/>
        <w:rPr>
          <w:sz w:val="24"/>
        </w:rPr>
      </w:pPr>
      <w:r w:rsidRPr="0092311A">
        <w:rPr>
          <w:sz w:val="24"/>
        </w:rPr>
        <w:t>информация о транспортной корреспонденции населения, внутрирайонных и межрайонных передвижениях;</w:t>
      </w:r>
    </w:p>
    <w:p w:rsidR="00A3767F" w:rsidRPr="0092311A" w:rsidRDefault="00A3767F" w:rsidP="0092311A">
      <w:pPr>
        <w:pStyle w:val="a3"/>
        <w:numPr>
          <w:ilvl w:val="0"/>
          <w:numId w:val="60"/>
        </w:numPr>
        <w:spacing w:line="240" w:lineRule="auto"/>
        <w:ind w:firstLine="981"/>
        <w:rPr>
          <w:sz w:val="24"/>
        </w:rPr>
      </w:pPr>
      <w:r w:rsidRPr="0092311A">
        <w:rPr>
          <w:sz w:val="24"/>
        </w:rPr>
        <w:t>скорость пользователя и потока в целом на всех участках сети.</w:t>
      </w:r>
    </w:p>
    <w:p w:rsidR="00A3767F" w:rsidRPr="0092311A" w:rsidRDefault="00A3767F" w:rsidP="0092311A">
      <w:pPr>
        <w:pStyle w:val="a3"/>
        <w:numPr>
          <w:ilvl w:val="2"/>
          <w:numId w:val="1"/>
        </w:numPr>
        <w:spacing w:line="240" w:lineRule="auto"/>
        <w:rPr>
          <w:sz w:val="24"/>
        </w:rPr>
      </w:pPr>
      <w:r w:rsidRPr="0092311A">
        <w:rPr>
          <w:sz w:val="24"/>
        </w:rPr>
        <w:t>Объем собираемой информации:</w:t>
      </w:r>
    </w:p>
    <w:p w:rsidR="00A3767F" w:rsidRPr="0092311A" w:rsidRDefault="00A3767F" w:rsidP="0092311A">
      <w:pPr>
        <w:pStyle w:val="a3"/>
        <w:numPr>
          <w:ilvl w:val="0"/>
          <w:numId w:val="61"/>
        </w:numPr>
        <w:spacing w:line="240" w:lineRule="auto"/>
        <w:rPr>
          <w:sz w:val="24"/>
        </w:rPr>
      </w:pPr>
      <w:r w:rsidRPr="0092311A">
        <w:rPr>
          <w:sz w:val="24"/>
        </w:rPr>
        <w:t>на микроуровне:</w:t>
      </w:r>
    </w:p>
    <w:p w:rsidR="00A3767F" w:rsidRPr="0092311A" w:rsidRDefault="00A3767F" w:rsidP="0092311A">
      <w:pPr>
        <w:pStyle w:val="a3"/>
        <w:numPr>
          <w:ilvl w:val="1"/>
          <w:numId w:val="62"/>
        </w:numPr>
        <w:spacing w:line="240" w:lineRule="auto"/>
        <w:rPr>
          <w:sz w:val="24"/>
        </w:rPr>
      </w:pPr>
      <w:r w:rsidRPr="0092311A">
        <w:rPr>
          <w:sz w:val="24"/>
        </w:rPr>
        <w:t>100% информации о корреспонденции внутри моделируемого участка;</w:t>
      </w:r>
    </w:p>
    <w:p w:rsidR="00A3767F" w:rsidRPr="0092311A" w:rsidRDefault="00A3767F" w:rsidP="0092311A">
      <w:pPr>
        <w:pStyle w:val="a3"/>
        <w:numPr>
          <w:ilvl w:val="1"/>
          <w:numId w:val="62"/>
        </w:numPr>
        <w:spacing w:line="240" w:lineRule="auto"/>
        <w:rPr>
          <w:sz w:val="24"/>
        </w:rPr>
      </w:pPr>
      <w:r w:rsidRPr="0092311A">
        <w:rPr>
          <w:sz w:val="24"/>
        </w:rPr>
        <w:t>100% скоростных параметров устройства (скорость потока, время ожидания на светофорах)</w:t>
      </w:r>
    </w:p>
    <w:p w:rsidR="00A3767F" w:rsidRPr="0092311A" w:rsidRDefault="00A3767F" w:rsidP="0092311A">
      <w:pPr>
        <w:pStyle w:val="a3"/>
        <w:numPr>
          <w:ilvl w:val="0"/>
          <w:numId w:val="62"/>
        </w:numPr>
        <w:spacing w:line="240" w:lineRule="auto"/>
        <w:rPr>
          <w:sz w:val="24"/>
        </w:rPr>
      </w:pPr>
      <w:r w:rsidRPr="0092311A">
        <w:rPr>
          <w:sz w:val="24"/>
        </w:rPr>
        <w:t>на мезо- и макроуровне:</w:t>
      </w:r>
    </w:p>
    <w:p w:rsidR="00A3767F" w:rsidRPr="0092311A" w:rsidRDefault="00A3767F" w:rsidP="0092311A">
      <w:pPr>
        <w:pStyle w:val="a3"/>
        <w:numPr>
          <w:ilvl w:val="1"/>
          <w:numId w:val="62"/>
        </w:numPr>
        <w:spacing w:line="240" w:lineRule="auto"/>
        <w:rPr>
          <w:sz w:val="24"/>
        </w:rPr>
      </w:pPr>
      <w:r w:rsidRPr="0092311A">
        <w:rPr>
          <w:sz w:val="24"/>
        </w:rPr>
        <w:t xml:space="preserve">процентное соотношение пользователей </w:t>
      </w:r>
      <w:r w:rsidRPr="0092311A">
        <w:rPr>
          <w:sz w:val="24"/>
          <w:lang w:val="en-US"/>
        </w:rPr>
        <w:t>GPS</w:t>
      </w:r>
      <w:r w:rsidRPr="0092311A">
        <w:rPr>
          <w:sz w:val="24"/>
        </w:rPr>
        <w:t>/ГЛОНАСС приложений по отношению к населению моделируемой территории;</w:t>
      </w:r>
    </w:p>
    <w:p w:rsidR="00A3767F" w:rsidRPr="0092311A" w:rsidRDefault="00A3767F" w:rsidP="0092311A">
      <w:pPr>
        <w:pStyle w:val="a3"/>
        <w:numPr>
          <w:ilvl w:val="1"/>
          <w:numId w:val="62"/>
        </w:numPr>
        <w:spacing w:line="240" w:lineRule="auto"/>
        <w:rPr>
          <w:sz w:val="24"/>
        </w:rPr>
      </w:pPr>
      <w:r w:rsidRPr="0092311A">
        <w:rPr>
          <w:sz w:val="24"/>
        </w:rPr>
        <w:t xml:space="preserve">5% населения – пользователей одного </w:t>
      </w:r>
      <w:r w:rsidRPr="0092311A">
        <w:rPr>
          <w:sz w:val="24"/>
          <w:lang w:val="en-US"/>
        </w:rPr>
        <w:t>GPS</w:t>
      </w:r>
      <w:r w:rsidRPr="0092311A">
        <w:rPr>
          <w:sz w:val="24"/>
        </w:rPr>
        <w:t>/ГЛОНАСС приложений, либо всех приложений.</w:t>
      </w:r>
    </w:p>
    <w:p w:rsidR="00A3767F" w:rsidRPr="0092311A" w:rsidRDefault="00A3767F" w:rsidP="0092311A">
      <w:pPr>
        <w:pStyle w:val="a3"/>
        <w:numPr>
          <w:ilvl w:val="2"/>
          <w:numId w:val="1"/>
        </w:numPr>
        <w:spacing w:line="240" w:lineRule="auto"/>
        <w:rPr>
          <w:sz w:val="24"/>
        </w:rPr>
      </w:pPr>
      <w:r w:rsidRPr="0092311A">
        <w:rPr>
          <w:sz w:val="24"/>
        </w:rPr>
        <w:t>Источники собираемой информации – производители навигационного ПО или оборудования, официальная статистика, предоставленная производителями навигационного ПО или независимым социологическими организациями.</w:t>
      </w:r>
    </w:p>
    <w:p w:rsidR="00A3767F" w:rsidRPr="0092311A" w:rsidRDefault="00A3767F" w:rsidP="0092311A">
      <w:pPr>
        <w:pStyle w:val="a3"/>
        <w:numPr>
          <w:ilvl w:val="2"/>
          <w:numId w:val="1"/>
        </w:numPr>
        <w:spacing w:line="240" w:lineRule="auto"/>
        <w:rPr>
          <w:sz w:val="24"/>
        </w:rPr>
      </w:pPr>
      <w:r w:rsidRPr="0092311A">
        <w:rPr>
          <w:sz w:val="24"/>
        </w:rPr>
        <w:t xml:space="preserve">Сбор данных бортового навигационного оборудования автотранспортных средств (устройств ГЛОНАСС и GPS) для обследования транспортных корреспонденций и скоростей транспортных потоков рекомендуется проводить в следующем порядке: </w:t>
      </w:r>
    </w:p>
    <w:p w:rsidR="00A3767F" w:rsidRPr="0092311A" w:rsidRDefault="00A3767F" w:rsidP="0092311A">
      <w:pPr>
        <w:pStyle w:val="a3"/>
        <w:numPr>
          <w:ilvl w:val="0"/>
          <w:numId w:val="2"/>
        </w:numPr>
        <w:spacing w:line="240" w:lineRule="auto"/>
        <w:ind w:left="2268"/>
        <w:rPr>
          <w:sz w:val="24"/>
        </w:rPr>
      </w:pPr>
      <w:r w:rsidRPr="0092311A">
        <w:rPr>
          <w:sz w:val="24"/>
        </w:rPr>
        <w:t>определение соотношения количества пользователей навигационного оборудования или навигационных приложений к общему числу населения территории;</w:t>
      </w:r>
    </w:p>
    <w:p w:rsidR="00A3767F" w:rsidRPr="0092311A" w:rsidRDefault="00A3767F" w:rsidP="0092311A">
      <w:pPr>
        <w:pStyle w:val="a3"/>
        <w:numPr>
          <w:ilvl w:val="0"/>
          <w:numId w:val="2"/>
        </w:numPr>
        <w:spacing w:line="240" w:lineRule="auto"/>
        <w:ind w:left="2268"/>
        <w:rPr>
          <w:sz w:val="24"/>
        </w:rPr>
      </w:pPr>
      <w:r w:rsidRPr="0092311A">
        <w:rPr>
          <w:sz w:val="24"/>
        </w:rPr>
        <w:t xml:space="preserve">выбор одного или нескольких производителей навигационных программ для обеспечения требуемой выборки в 5% населения; </w:t>
      </w:r>
    </w:p>
    <w:p w:rsidR="00A3767F" w:rsidRPr="0092311A" w:rsidRDefault="00A3767F" w:rsidP="0092311A">
      <w:pPr>
        <w:pStyle w:val="a3"/>
        <w:numPr>
          <w:ilvl w:val="0"/>
          <w:numId w:val="2"/>
        </w:numPr>
        <w:spacing w:line="240" w:lineRule="auto"/>
        <w:ind w:left="2268"/>
        <w:rPr>
          <w:sz w:val="24"/>
        </w:rPr>
      </w:pPr>
      <w:r w:rsidRPr="0092311A">
        <w:rPr>
          <w:sz w:val="24"/>
        </w:rPr>
        <w:t>проведение районирования территории, определения жилых, трудовых, учебных и культурно-бытовых зон притяжения согласно рекомендациям пункта 5.1 данного документа;</w:t>
      </w:r>
    </w:p>
    <w:p w:rsidR="00A3767F" w:rsidRPr="0092311A" w:rsidRDefault="00A3767F" w:rsidP="0092311A">
      <w:pPr>
        <w:pStyle w:val="a3"/>
        <w:numPr>
          <w:ilvl w:val="0"/>
          <w:numId w:val="2"/>
        </w:numPr>
        <w:spacing w:line="240" w:lineRule="auto"/>
        <w:ind w:left="2268"/>
        <w:rPr>
          <w:sz w:val="24"/>
        </w:rPr>
      </w:pPr>
      <w:r w:rsidRPr="0092311A">
        <w:rPr>
          <w:sz w:val="24"/>
        </w:rPr>
        <w:t xml:space="preserve">сбор анонимной информации о перемещении пользователей навигационного оборудования. Как правило информация </w:t>
      </w:r>
      <w:r w:rsidRPr="0092311A">
        <w:rPr>
          <w:sz w:val="24"/>
          <w:lang w:val="en-US"/>
        </w:rPr>
        <w:t>GPS</w:t>
      </w:r>
      <w:r w:rsidRPr="0092311A">
        <w:rPr>
          <w:sz w:val="24"/>
        </w:rPr>
        <w:t>/ГЛОНАСС предоставляется в текстовом виде с содержанием координат устройства, времени нахождения в этих координатах, а также скорость движения устройства. Полученная информация может быть использована для построения картограмм интенсивности с помощью программных средств объединения GPS треков, однако существующее ПО и его производительность не позволяет строить картограммы с большим количеством треков (более 1000 треков).</w:t>
      </w:r>
    </w:p>
    <w:p w:rsidR="00A3767F" w:rsidRPr="0092311A" w:rsidRDefault="00A3767F" w:rsidP="0092311A">
      <w:pPr>
        <w:pStyle w:val="a3"/>
        <w:numPr>
          <w:ilvl w:val="0"/>
          <w:numId w:val="2"/>
        </w:numPr>
        <w:spacing w:line="240" w:lineRule="auto"/>
        <w:ind w:left="2268"/>
        <w:rPr>
          <w:sz w:val="24"/>
        </w:rPr>
      </w:pPr>
      <w:r w:rsidRPr="0092311A">
        <w:rPr>
          <w:sz w:val="24"/>
        </w:rPr>
        <w:t>обработка результатов и их адаптация для применения в программном продукте для моделирования может осуществляться путем программной обработки текстовых GPS треков, путем определения начальных и конечных точек движения и использования данной информации для построения матриц корреспонденции. Определяется аналогично рекомендациями пункта 4.4 данного документа.</w:t>
      </w:r>
    </w:p>
    <w:p w:rsidR="00A3767F" w:rsidRPr="0092311A" w:rsidRDefault="00A3767F" w:rsidP="0092311A">
      <w:pPr>
        <w:pStyle w:val="a3"/>
        <w:numPr>
          <w:ilvl w:val="0"/>
          <w:numId w:val="2"/>
        </w:numPr>
        <w:spacing w:line="240" w:lineRule="auto"/>
        <w:ind w:left="2268"/>
        <w:rPr>
          <w:sz w:val="24"/>
        </w:rPr>
      </w:pPr>
      <w:r w:rsidRPr="0092311A">
        <w:rPr>
          <w:sz w:val="24"/>
        </w:rPr>
        <w:lastRenderedPageBreak/>
        <w:t>ввод ранее перечисленных данных о передвижения абонентов в программный продукт.</w:t>
      </w:r>
    </w:p>
    <w:p w:rsidR="00A3767F" w:rsidRPr="0092311A" w:rsidRDefault="00A3767F" w:rsidP="0092311A">
      <w:pPr>
        <w:pStyle w:val="a3"/>
        <w:numPr>
          <w:ilvl w:val="2"/>
          <w:numId w:val="1"/>
        </w:numPr>
        <w:spacing w:line="240" w:lineRule="auto"/>
        <w:rPr>
          <w:sz w:val="24"/>
        </w:rPr>
      </w:pPr>
      <w:r w:rsidRPr="0092311A">
        <w:rPr>
          <w:sz w:val="24"/>
        </w:rPr>
        <w:t>Перед началом использования данных бортового навигационного оборудования автотранспортных средств, требуется убедиться в эффективности данного метода в конкретной ситуации, а именно запросить информацию у производителя навигационного приложения о количестве пользователей в конкретном регионе. Объем информации должен составлять не менее 5% от общего количества автомобилей.</w:t>
      </w:r>
    </w:p>
    <w:p w:rsidR="00A3767F" w:rsidRPr="0092311A" w:rsidRDefault="00A3767F" w:rsidP="0092311A">
      <w:pPr>
        <w:pStyle w:val="a3"/>
        <w:numPr>
          <w:ilvl w:val="2"/>
          <w:numId w:val="1"/>
        </w:numPr>
        <w:spacing w:line="240" w:lineRule="auto"/>
        <w:rPr>
          <w:sz w:val="24"/>
        </w:rPr>
      </w:pPr>
      <w:r w:rsidRPr="0092311A">
        <w:rPr>
          <w:sz w:val="24"/>
        </w:rPr>
        <w:t>Рекомендуется запрашивать информацию у разработчиков навигационного оборудования и программных навигационных продуктов, в объеме, необходимом для достижения достаточной выборки. Для достижения объемов выборки рекомендуется использование данных одного навигационного приложения, но допускается использование двух и более.</w:t>
      </w:r>
    </w:p>
    <w:p w:rsidR="00A3767F" w:rsidRPr="0092311A" w:rsidRDefault="00A3767F" w:rsidP="0092311A">
      <w:pPr>
        <w:pStyle w:val="a3"/>
        <w:numPr>
          <w:ilvl w:val="2"/>
          <w:numId w:val="1"/>
        </w:numPr>
        <w:spacing w:line="240" w:lineRule="auto"/>
        <w:rPr>
          <w:sz w:val="24"/>
        </w:rPr>
      </w:pPr>
      <w:r w:rsidRPr="0092311A">
        <w:rPr>
          <w:sz w:val="24"/>
        </w:rPr>
        <w:t>Запрашивая информация должна быть анонимизированной – в виде информации о принадлежности GPS или ГЛОНАСС устройства, определённым координатам.</w:t>
      </w:r>
    </w:p>
    <w:p w:rsidR="00A3767F" w:rsidRPr="0092311A" w:rsidRDefault="00A3767F" w:rsidP="0092311A">
      <w:pPr>
        <w:pStyle w:val="a3"/>
        <w:numPr>
          <w:ilvl w:val="2"/>
          <w:numId w:val="1"/>
        </w:numPr>
        <w:spacing w:line="240" w:lineRule="auto"/>
        <w:rPr>
          <w:sz w:val="24"/>
        </w:rPr>
      </w:pPr>
      <w:r w:rsidRPr="0092311A">
        <w:rPr>
          <w:sz w:val="24"/>
        </w:rPr>
        <w:t xml:space="preserve">На основе координат устройства, а именно точек начала и конца треков </w:t>
      </w:r>
      <w:r w:rsidRPr="0092311A">
        <w:rPr>
          <w:sz w:val="24"/>
          <w:lang w:val="en-US"/>
        </w:rPr>
        <w:t>GPS</w:t>
      </w:r>
      <w:r w:rsidRPr="0092311A">
        <w:rPr>
          <w:sz w:val="24"/>
        </w:rPr>
        <w:t xml:space="preserve"> возможно определение направлений, объёмов и времени передвижений пользователей. </w:t>
      </w:r>
    </w:p>
    <w:p w:rsidR="00A3767F" w:rsidRPr="0092311A" w:rsidRDefault="00A3767F" w:rsidP="0092311A">
      <w:pPr>
        <w:pStyle w:val="a3"/>
        <w:numPr>
          <w:ilvl w:val="2"/>
          <w:numId w:val="1"/>
        </w:numPr>
        <w:spacing w:line="240" w:lineRule="auto"/>
        <w:rPr>
          <w:sz w:val="24"/>
        </w:rPr>
      </w:pPr>
      <w:r w:rsidRPr="0092311A">
        <w:rPr>
          <w:sz w:val="24"/>
        </w:rPr>
        <w:t xml:space="preserve">На основе данных нескольких устройств, находящихся в одном потоке движения транспортных средств возможно определение скорости всего транспортного потока. Скорость движения одного GPS или ГЛОНАСС устройства фиксируется в навигационном приложении, достоверная скорость потока может быть зафиксирована при наличии информации с нескольких транспортных средств с приблизительно одинаковой скоростью и находящихся на одном направлении движения недалеко друг от друга. Подобные данные могут быть предоставлены геоинформационными системами, имеющими в распоряжении информацию о заторах на улицах. </w:t>
      </w:r>
    </w:p>
    <w:p w:rsidR="00A3767F" w:rsidRPr="0092311A" w:rsidRDefault="00A3767F" w:rsidP="0092311A">
      <w:pPr>
        <w:pStyle w:val="a3"/>
        <w:numPr>
          <w:ilvl w:val="2"/>
          <w:numId w:val="1"/>
        </w:numPr>
        <w:spacing w:line="240" w:lineRule="auto"/>
        <w:rPr>
          <w:sz w:val="24"/>
        </w:rPr>
      </w:pPr>
      <w:r w:rsidRPr="0092311A">
        <w:rPr>
          <w:sz w:val="24"/>
        </w:rPr>
        <w:t>Для наиболее точного определения рекомендуется анализировать данные за недельный цикл.</w:t>
      </w:r>
    </w:p>
    <w:p w:rsidR="00A3767F" w:rsidRPr="0092311A" w:rsidRDefault="00A3767F" w:rsidP="0092311A">
      <w:pPr>
        <w:pStyle w:val="a3"/>
        <w:numPr>
          <w:ilvl w:val="2"/>
          <w:numId w:val="1"/>
        </w:numPr>
        <w:spacing w:line="240" w:lineRule="auto"/>
        <w:rPr>
          <w:sz w:val="24"/>
        </w:rPr>
      </w:pPr>
      <w:r w:rsidRPr="0092311A">
        <w:rPr>
          <w:sz w:val="24"/>
        </w:rPr>
        <w:t>Для калибровки данных требуется проведение выборочных натурных обследований на основных улицах обследуемой территории, и последующее сравнение с данными предоставленными производителями навигационных программ за аналогичный период.</w:t>
      </w:r>
    </w:p>
    <w:p w:rsidR="00A3767F" w:rsidRPr="0092311A" w:rsidRDefault="00A3767F" w:rsidP="0092311A">
      <w:pPr>
        <w:pStyle w:val="a3"/>
        <w:numPr>
          <w:ilvl w:val="2"/>
          <w:numId w:val="1"/>
        </w:numPr>
        <w:spacing w:line="240" w:lineRule="auto"/>
        <w:rPr>
          <w:sz w:val="24"/>
        </w:rPr>
      </w:pPr>
      <w:r w:rsidRPr="0092311A">
        <w:rPr>
          <w:sz w:val="24"/>
        </w:rPr>
        <w:t>Результатами являются матрицы корреспонденций пользователей навигационного оборудования, информация об объемах движения транспортных средств, наличии затруднений движения, и скорости потока автомобиле</w:t>
      </w:r>
      <w:r w:rsidRPr="0092311A">
        <w:rPr>
          <w:sz w:val="24"/>
        </w:rPr>
        <w:tab/>
        <w:t>й.</w:t>
      </w:r>
    </w:p>
    <w:p w:rsidR="00A3767F" w:rsidRPr="0092311A" w:rsidRDefault="00431AA1" w:rsidP="0092311A">
      <w:pPr>
        <w:numPr>
          <w:ilvl w:val="1"/>
          <w:numId w:val="1"/>
        </w:numPr>
        <w:spacing w:line="240" w:lineRule="auto"/>
        <w:rPr>
          <w:b/>
          <w:sz w:val="24"/>
        </w:rPr>
      </w:pPr>
      <w:r w:rsidRPr="0092311A">
        <w:rPr>
          <w:b/>
          <w:sz w:val="24"/>
        </w:rPr>
        <w:t xml:space="preserve">Рекомендации </w:t>
      </w:r>
      <w:r w:rsidR="00147E9F" w:rsidRPr="0092311A">
        <w:rPr>
          <w:b/>
          <w:sz w:val="24"/>
        </w:rPr>
        <w:t>по выбору числа и дислокации точек обследования характеристик транспортных потоков</w:t>
      </w:r>
      <w:r w:rsidR="00660458" w:rsidRPr="0092311A">
        <w:rPr>
          <w:b/>
          <w:sz w:val="24"/>
        </w:rPr>
        <w:t>.</w:t>
      </w:r>
    </w:p>
    <w:p w:rsidR="00A3767F" w:rsidRPr="0092311A" w:rsidRDefault="00A3767F" w:rsidP="0092311A">
      <w:pPr>
        <w:numPr>
          <w:ilvl w:val="2"/>
          <w:numId w:val="1"/>
        </w:numPr>
        <w:spacing w:line="240" w:lineRule="auto"/>
        <w:rPr>
          <w:sz w:val="24"/>
        </w:rPr>
      </w:pPr>
      <w:r w:rsidRPr="0092311A">
        <w:rPr>
          <w:sz w:val="24"/>
        </w:rPr>
        <w:t>Исходной информацией для определения числа и расположения точек обследования зависит от моделируемой территории и содержит следующую информацию:</w:t>
      </w:r>
    </w:p>
    <w:p w:rsidR="00A3767F" w:rsidRPr="0092311A" w:rsidRDefault="00A3767F" w:rsidP="0092311A">
      <w:pPr>
        <w:pStyle w:val="a3"/>
        <w:numPr>
          <w:ilvl w:val="0"/>
          <w:numId w:val="63"/>
        </w:numPr>
        <w:spacing w:line="240" w:lineRule="auto"/>
        <w:ind w:firstLine="414"/>
        <w:jc w:val="left"/>
        <w:rPr>
          <w:sz w:val="24"/>
        </w:rPr>
      </w:pPr>
      <w:r w:rsidRPr="0092311A">
        <w:rPr>
          <w:sz w:val="24"/>
        </w:rPr>
        <w:t>генеральный план исследуемой территории;</w:t>
      </w:r>
    </w:p>
    <w:p w:rsidR="00A3767F" w:rsidRPr="0092311A" w:rsidRDefault="00A3767F" w:rsidP="0092311A">
      <w:pPr>
        <w:pStyle w:val="a3"/>
        <w:numPr>
          <w:ilvl w:val="0"/>
          <w:numId w:val="63"/>
        </w:numPr>
        <w:spacing w:line="240" w:lineRule="auto"/>
        <w:ind w:firstLine="414"/>
        <w:jc w:val="left"/>
        <w:rPr>
          <w:sz w:val="24"/>
        </w:rPr>
      </w:pPr>
      <w:r w:rsidRPr="0092311A">
        <w:rPr>
          <w:sz w:val="24"/>
        </w:rPr>
        <w:t>карта-схема исследуемой территории;</w:t>
      </w:r>
    </w:p>
    <w:p w:rsidR="00A3767F" w:rsidRPr="0092311A" w:rsidRDefault="00A3767F" w:rsidP="0092311A">
      <w:pPr>
        <w:pStyle w:val="a3"/>
        <w:numPr>
          <w:ilvl w:val="0"/>
          <w:numId w:val="63"/>
        </w:numPr>
        <w:spacing w:line="240" w:lineRule="auto"/>
        <w:ind w:firstLine="414"/>
        <w:jc w:val="left"/>
        <w:rPr>
          <w:sz w:val="24"/>
        </w:rPr>
      </w:pPr>
      <w:r w:rsidRPr="0092311A">
        <w:rPr>
          <w:sz w:val="24"/>
        </w:rPr>
        <w:t>площадь исследуемой территории;</w:t>
      </w:r>
    </w:p>
    <w:p w:rsidR="00A3767F" w:rsidRPr="0092311A" w:rsidRDefault="00A3767F" w:rsidP="0092311A">
      <w:pPr>
        <w:pStyle w:val="a3"/>
        <w:numPr>
          <w:ilvl w:val="0"/>
          <w:numId w:val="63"/>
        </w:numPr>
        <w:spacing w:line="240" w:lineRule="auto"/>
        <w:ind w:firstLine="414"/>
        <w:jc w:val="left"/>
        <w:rPr>
          <w:sz w:val="24"/>
        </w:rPr>
      </w:pPr>
      <w:r w:rsidRPr="0092311A">
        <w:rPr>
          <w:sz w:val="24"/>
        </w:rPr>
        <w:t>интенсивность движения потоков (транспортных, пешеходных, велосипедных) на основе данных первичного анализа ГИС, данных мобильных и/или GPS/ГЛОНАСС.</w:t>
      </w:r>
    </w:p>
    <w:p w:rsidR="00A3767F" w:rsidRPr="0092311A" w:rsidRDefault="00A3767F" w:rsidP="0092311A">
      <w:pPr>
        <w:pStyle w:val="a3"/>
        <w:numPr>
          <w:ilvl w:val="0"/>
          <w:numId w:val="63"/>
        </w:numPr>
        <w:spacing w:line="240" w:lineRule="auto"/>
        <w:ind w:firstLine="414"/>
        <w:jc w:val="left"/>
        <w:rPr>
          <w:sz w:val="24"/>
        </w:rPr>
      </w:pPr>
      <w:r w:rsidRPr="0092311A">
        <w:rPr>
          <w:sz w:val="24"/>
        </w:rPr>
        <w:t>расположение 20-30 основных зон притяжения на исследуемой территории;</w:t>
      </w:r>
    </w:p>
    <w:p w:rsidR="00A3767F" w:rsidRPr="0092311A" w:rsidRDefault="00A3767F" w:rsidP="0092311A">
      <w:pPr>
        <w:pStyle w:val="a3"/>
        <w:numPr>
          <w:ilvl w:val="0"/>
          <w:numId w:val="63"/>
        </w:numPr>
        <w:spacing w:line="240" w:lineRule="auto"/>
        <w:ind w:firstLine="414"/>
        <w:jc w:val="left"/>
        <w:rPr>
          <w:sz w:val="24"/>
        </w:rPr>
      </w:pPr>
      <w:r w:rsidRPr="0092311A">
        <w:rPr>
          <w:sz w:val="24"/>
        </w:rPr>
        <w:lastRenderedPageBreak/>
        <w:t>классификация дорог на исследуемой и прилегающих территориях;</w:t>
      </w:r>
    </w:p>
    <w:p w:rsidR="00A3767F" w:rsidRPr="0092311A" w:rsidRDefault="00A3767F" w:rsidP="0092311A">
      <w:pPr>
        <w:pStyle w:val="a3"/>
        <w:numPr>
          <w:ilvl w:val="0"/>
          <w:numId w:val="63"/>
        </w:numPr>
        <w:spacing w:line="240" w:lineRule="auto"/>
        <w:ind w:firstLine="414"/>
        <w:jc w:val="left"/>
        <w:rPr>
          <w:sz w:val="24"/>
        </w:rPr>
      </w:pPr>
      <w:r w:rsidRPr="0092311A">
        <w:rPr>
          <w:sz w:val="24"/>
        </w:rPr>
        <w:t>данные о прогнозных изменениях на исследуемой территории (строительство, реорганизация или ликвидация объектов притяжения, строительство или модификация элементов УДС).</w:t>
      </w:r>
    </w:p>
    <w:p w:rsidR="00A3767F" w:rsidRPr="0092311A" w:rsidRDefault="00A3767F" w:rsidP="0092311A">
      <w:pPr>
        <w:pStyle w:val="a3"/>
        <w:numPr>
          <w:ilvl w:val="2"/>
          <w:numId w:val="1"/>
        </w:numPr>
        <w:spacing w:line="240" w:lineRule="auto"/>
        <w:rPr>
          <w:sz w:val="24"/>
        </w:rPr>
      </w:pPr>
      <w:r w:rsidRPr="0092311A">
        <w:rPr>
          <w:sz w:val="24"/>
        </w:rPr>
        <w:t>Источники получения данной информации – администрация исследуемой территории, ГИС, операторы сотовой связи, производители GPS/ГЛОНАСС оборудования и ПО, социологические организации.</w:t>
      </w:r>
    </w:p>
    <w:p w:rsidR="00A3767F" w:rsidRPr="0092311A" w:rsidRDefault="00A3767F" w:rsidP="0092311A">
      <w:pPr>
        <w:pStyle w:val="a3"/>
        <w:numPr>
          <w:ilvl w:val="2"/>
          <w:numId w:val="1"/>
        </w:numPr>
        <w:spacing w:line="240" w:lineRule="auto"/>
        <w:rPr>
          <w:sz w:val="24"/>
        </w:rPr>
      </w:pPr>
      <w:r w:rsidRPr="0092311A">
        <w:rPr>
          <w:sz w:val="24"/>
        </w:rPr>
        <w:t>Выбор числа и расположения точек обследования характеристик транспортных потоков осуществляется из поставленных задач и типа моделирования.</w:t>
      </w:r>
    </w:p>
    <w:p w:rsidR="00A3767F" w:rsidRPr="0092311A" w:rsidRDefault="00A3767F" w:rsidP="0092311A">
      <w:pPr>
        <w:pStyle w:val="a3"/>
        <w:numPr>
          <w:ilvl w:val="2"/>
          <w:numId w:val="1"/>
        </w:numPr>
        <w:spacing w:line="240" w:lineRule="auto"/>
        <w:rPr>
          <w:sz w:val="24"/>
        </w:rPr>
      </w:pPr>
      <w:r w:rsidRPr="0092311A">
        <w:rPr>
          <w:sz w:val="24"/>
        </w:rPr>
        <w:t>Выбор дислокации участков для всех типов моделирования осуществляется по одному или нескольким следующим критериям:</w:t>
      </w:r>
    </w:p>
    <w:p w:rsidR="00A3767F" w:rsidRPr="0092311A" w:rsidRDefault="00A3767F" w:rsidP="0092311A">
      <w:pPr>
        <w:pStyle w:val="a3"/>
        <w:numPr>
          <w:ilvl w:val="0"/>
          <w:numId w:val="64"/>
        </w:numPr>
        <w:spacing w:line="240" w:lineRule="auto"/>
        <w:ind w:firstLine="414"/>
        <w:jc w:val="left"/>
        <w:rPr>
          <w:sz w:val="24"/>
        </w:rPr>
      </w:pPr>
      <w:r w:rsidRPr="0092311A">
        <w:rPr>
          <w:sz w:val="24"/>
        </w:rPr>
        <w:t>высокая интенсивность движения на основе исходной информации ГИС, GPS/ГЛОНАСС, операторов сотовой связи.</w:t>
      </w:r>
    </w:p>
    <w:p w:rsidR="00A3767F" w:rsidRPr="0092311A" w:rsidRDefault="00A3767F" w:rsidP="0092311A">
      <w:pPr>
        <w:pStyle w:val="a3"/>
        <w:numPr>
          <w:ilvl w:val="0"/>
          <w:numId w:val="64"/>
        </w:numPr>
        <w:spacing w:line="240" w:lineRule="auto"/>
        <w:ind w:firstLine="414"/>
        <w:jc w:val="left"/>
        <w:rPr>
          <w:sz w:val="24"/>
        </w:rPr>
      </w:pPr>
      <w:r w:rsidRPr="0092311A">
        <w:rPr>
          <w:sz w:val="24"/>
        </w:rPr>
        <w:t>наличие информации о прогнозных изменениях на участках УДС;</w:t>
      </w:r>
    </w:p>
    <w:p w:rsidR="00A3767F" w:rsidRPr="0092311A" w:rsidRDefault="00A3767F" w:rsidP="0092311A">
      <w:pPr>
        <w:pStyle w:val="a3"/>
        <w:numPr>
          <w:ilvl w:val="0"/>
          <w:numId w:val="64"/>
        </w:numPr>
        <w:spacing w:line="240" w:lineRule="auto"/>
        <w:ind w:firstLine="414"/>
        <w:jc w:val="left"/>
        <w:rPr>
          <w:sz w:val="24"/>
        </w:rPr>
      </w:pPr>
      <w:r w:rsidRPr="0092311A">
        <w:rPr>
          <w:sz w:val="24"/>
        </w:rPr>
        <w:t>наличие информации о высокой концентрации ДТП на участке;</w:t>
      </w:r>
    </w:p>
    <w:p w:rsidR="00A3767F" w:rsidRPr="0092311A" w:rsidRDefault="00A3767F" w:rsidP="0092311A">
      <w:pPr>
        <w:pStyle w:val="a3"/>
        <w:numPr>
          <w:ilvl w:val="0"/>
          <w:numId w:val="64"/>
        </w:numPr>
        <w:spacing w:line="240" w:lineRule="auto"/>
        <w:ind w:firstLine="414"/>
        <w:jc w:val="left"/>
        <w:rPr>
          <w:sz w:val="24"/>
        </w:rPr>
      </w:pPr>
      <w:r w:rsidRPr="0092311A">
        <w:rPr>
          <w:sz w:val="24"/>
        </w:rPr>
        <w:t>расположение участка вблизи крупнейших зон притяжения;</w:t>
      </w:r>
    </w:p>
    <w:p w:rsidR="00A3767F" w:rsidRPr="0092311A" w:rsidRDefault="00A3767F" w:rsidP="0092311A">
      <w:pPr>
        <w:pStyle w:val="a3"/>
        <w:numPr>
          <w:ilvl w:val="0"/>
          <w:numId w:val="64"/>
        </w:numPr>
        <w:spacing w:line="240" w:lineRule="auto"/>
        <w:ind w:firstLine="414"/>
        <w:jc w:val="left"/>
        <w:rPr>
          <w:sz w:val="24"/>
        </w:rPr>
      </w:pPr>
      <w:r w:rsidRPr="0092311A">
        <w:rPr>
          <w:sz w:val="24"/>
        </w:rPr>
        <w:t>расположение участка на пересечении с федеральными трассами, на выездах и въездах на обследуемую территорию;</w:t>
      </w:r>
    </w:p>
    <w:p w:rsidR="00A3767F" w:rsidRPr="0092311A" w:rsidRDefault="00A3767F" w:rsidP="0092311A">
      <w:pPr>
        <w:pStyle w:val="a3"/>
        <w:numPr>
          <w:ilvl w:val="0"/>
          <w:numId w:val="64"/>
        </w:numPr>
        <w:spacing w:line="240" w:lineRule="auto"/>
        <w:ind w:firstLine="414"/>
        <w:jc w:val="left"/>
        <w:rPr>
          <w:sz w:val="24"/>
        </w:rPr>
      </w:pPr>
      <w:r w:rsidRPr="0092311A">
        <w:rPr>
          <w:sz w:val="24"/>
        </w:rPr>
        <w:t>расположение участка на пересечениях множества маршрутов общественного транспорта.</w:t>
      </w:r>
    </w:p>
    <w:p w:rsidR="00A3767F" w:rsidRPr="0092311A" w:rsidRDefault="00A3767F" w:rsidP="0092311A">
      <w:pPr>
        <w:pStyle w:val="a3"/>
        <w:numPr>
          <w:ilvl w:val="2"/>
          <w:numId w:val="1"/>
        </w:numPr>
        <w:spacing w:line="240" w:lineRule="auto"/>
        <w:rPr>
          <w:sz w:val="24"/>
        </w:rPr>
      </w:pPr>
      <w:r w:rsidRPr="0092311A">
        <w:rPr>
          <w:sz w:val="24"/>
        </w:rPr>
        <w:t xml:space="preserve">Количество точек для обследования характеристик транспортных потоков определяется для каждой территории индивидуально исходя из требований точности и имеющихся ресурсов. </w:t>
      </w:r>
    </w:p>
    <w:p w:rsidR="00A3767F" w:rsidRPr="0092311A" w:rsidRDefault="00A3767F" w:rsidP="0092311A">
      <w:pPr>
        <w:pStyle w:val="a3"/>
        <w:numPr>
          <w:ilvl w:val="2"/>
          <w:numId w:val="1"/>
        </w:numPr>
        <w:spacing w:line="240" w:lineRule="auto"/>
        <w:rPr>
          <w:sz w:val="24"/>
        </w:rPr>
      </w:pPr>
      <w:r w:rsidRPr="0092311A">
        <w:rPr>
          <w:sz w:val="24"/>
        </w:rPr>
        <w:t>Для участков, где есть информация о значительных прогнозных изменениях (уширение, строительство новых дорог, строительство крупных объектов притяжения) рекомендуется выбирать микромоделирование, но не более 10 участков. При моделировании большего количества требуется значительный объем ресурсов.</w:t>
      </w:r>
    </w:p>
    <w:p w:rsidR="00A3767F" w:rsidRPr="0092311A" w:rsidRDefault="00A3767F" w:rsidP="0092311A">
      <w:pPr>
        <w:pStyle w:val="a3"/>
        <w:numPr>
          <w:ilvl w:val="2"/>
          <w:numId w:val="1"/>
        </w:numPr>
        <w:spacing w:line="240" w:lineRule="auto"/>
        <w:rPr>
          <w:sz w:val="24"/>
        </w:rPr>
      </w:pPr>
      <w:r w:rsidRPr="0092311A">
        <w:rPr>
          <w:sz w:val="24"/>
        </w:rPr>
        <w:t xml:space="preserve">Для мезомоделирования и микромоделирования рекомендуется выбирать 10-20 участков с наибольшей интенсивность движения транспортных потоков, при этом должна иметься возможность определения объемов транспортных потоков между участками, т.е. участки должны быть связанны и располагаться на приблизительно равном расстоянии друг от друга. </w:t>
      </w:r>
    </w:p>
    <w:p w:rsidR="00A3767F" w:rsidRPr="0092311A" w:rsidRDefault="00A3767F" w:rsidP="0092311A">
      <w:pPr>
        <w:pStyle w:val="a3"/>
        <w:numPr>
          <w:ilvl w:val="2"/>
          <w:numId w:val="1"/>
        </w:numPr>
        <w:spacing w:line="240" w:lineRule="auto"/>
        <w:rPr>
          <w:sz w:val="24"/>
        </w:rPr>
      </w:pPr>
      <w:r w:rsidRPr="0092311A">
        <w:rPr>
          <w:sz w:val="24"/>
        </w:rPr>
        <w:t>При микромоделировании в первую очередь рекомендуется выбирать участки на пересечениях с магистральными улицами, после чего при наличии ресурсов и требований точности – пересечения с улицами районного значения.</w:t>
      </w:r>
    </w:p>
    <w:p w:rsidR="00A3767F" w:rsidRPr="0092311A" w:rsidRDefault="00A3767F" w:rsidP="0092311A">
      <w:pPr>
        <w:pStyle w:val="a3"/>
        <w:numPr>
          <w:ilvl w:val="2"/>
          <w:numId w:val="1"/>
        </w:numPr>
        <w:spacing w:line="240" w:lineRule="auto"/>
        <w:rPr>
          <w:sz w:val="24"/>
        </w:rPr>
      </w:pPr>
      <w:r w:rsidRPr="0092311A">
        <w:rPr>
          <w:sz w:val="24"/>
        </w:rPr>
        <w:t>Порядок определения числа и дислокации точек обследования характеристик транспортных потоков выглядит следующим образом:</w:t>
      </w:r>
    </w:p>
    <w:p w:rsidR="00A3767F" w:rsidRPr="0092311A" w:rsidRDefault="00A3767F" w:rsidP="0092311A">
      <w:pPr>
        <w:pStyle w:val="a3"/>
        <w:numPr>
          <w:ilvl w:val="0"/>
          <w:numId w:val="65"/>
        </w:numPr>
        <w:spacing w:line="240" w:lineRule="auto"/>
        <w:ind w:firstLine="272"/>
        <w:jc w:val="left"/>
        <w:rPr>
          <w:sz w:val="24"/>
        </w:rPr>
      </w:pPr>
      <w:r w:rsidRPr="0092311A">
        <w:rPr>
          <w:sz w:val="24"/>
        </w:rPr>
        <w:t>анализ карты-схемы исследуемой территории, генерального плана и прогнозных изменений;</w:t>
      </w:r>
    </w:p>
    <w:p w:rsidR="00A3767F" w:rsidRPr="0092311A" w:rsidRDefault="00A3767F" w:rsidP="0092311A">
      <w:pPr>
        <w:pStyle w:val="a3"/>
        <w:numPr>
          <w:ilvl w:val="0"/>
          <w:numId w:val="65"/>
        </w:numPr>
        <w:spacing w:line="240" w:lineRule="auto"/>
        <w:ind w:firstLine="272"/>
        <w:jc w:val="left"/>
        <w:rPr>
          <w:sz w:val="24"/>
        </w:rPr>
      </w:pPr>
      <w:r w:rsidRPr="0092311A">
        <w:rPr>
          <w:sz w:val="24"/>
        </w:rPr>
        <w:t>при отсутствии требований по используемой модели – оценка требуемой точности для достижений целей обследования. Точность зависит от целей обследования исходя из рекомендаций по выбору той или иной модели в подразделах 4.1 – 4.3 данного документа.</w:t>
      </w:r>
    </w:p>
    <w:p w:rsidR="00A3767F" w:rsidRPr="0092311A" w:rsidRDefault="00A3767F" w:rsidP="0092311A">
      <w:pPr>
        <w:pStyle w:val="a3"/>
        <w:numPr>
          <w:ilvl w:val="0"/>
          <w:numId w:val="65"/>
        </w:numPr>
        <w:spacing w:line="240" w:lineRule="auto"/>
        <w:ind w:firstLine="272"/>
        <w:jc w:val="left"/>
        <w:rPr>
          <w:sz w:val="24"/>
        </w:rPr>
      </w:pPr>
      <w:r w:rsidRPr="0092311A">
        <w:rPr>
          <w:sz w:val="24"/>
        </w:rPr>
        <w:t>анализ транспортной сети и выявление наиболее важных участков в соответствии с рекомендациями данного пункта;</w:t>
      </w:r>
    </w:p>
    <w:p w:rsidR="00A3767F" w:rsidRPr="0092311A" w:rsidRDefault="00A3767F" w:rsidP="0092311A">
      <w:pPr>
        <w:pStyle w:val="a3"/>
        <w:numPr>
          <w:ilvl w:val="0"/>
          <w:numId w:val="65"/>
        </w:numPr>
        <w:spacing w:line="240" w:lineRule="auto"/>
        <w:ind w:firstLine="272"/>
        <w:jc w:val="left"/>
        <w:rPr>
          <w:sz w:val="24"/>
        </w:rPr>
      </w:pPr>
      <w:r w:rsidRPr="0092311A">
        <w:rPr>
          <w:sz w:val="24"/>
        </w:rPr>
        <w:t>определение количества требуемых ресурсов для обследования полученного количества участков для той или иной модели и возможная корректировка участков;</w:t>
      </w:r>
    </w:p>
    <w:p w:rsidR="00A3767F" w:rsidRPr="0092311A" w:rsidRDefault="00A3767F" w:rsidP="0092311A">
      <w:pPr>
        <w:pStyle w:val="a3"/>
        <w:numPr>
          <w:ilvl w:val="2"/>
          <w:numId w:val="1"/>
        </w:numPr>
        <w:spacing w:line="240" w:lineRule="auto"/>
        <w:rPr>
          <w:sz w:val="24"/>
        </w:rPr>
      </w:pPr>
      <w:r w:rsidRPr="0092311A">
        <w:rPr>
          <w:sz w:val="24"/>
        </w:rPr>
        <w:lastRenderedPageBreak/>
        <w:t>В результате выбора числа и расположения точек обследования характеристик транспортных потоков собирается исходная информация для сбора данных о транспортных потоках, а также разрабатывается схема участков и план обследования территории.</w:t>
      </w:r>
    </w:p>
    <w:p w:rsidR="00A3767F" w:rsidRPr="0092311A" w:rsidRDefault="00431AA1" w:rsidP="0092311A">
      <w:pPr>
        <w:numPr>
          <w:ilvl w:val="1"/>
          <w:numId w:val="1"/>
        </w:numPr>
        <w:spacing w:line="240" w:lineRule="auto"/>
        <w:rPr>
          <w:b/>
          <w:sz w:val="24"/>
        </w:rPr>
      </w:pPr>
      <w:r w:rsidRPr="0092311A">
        <w:rPr>
          <w:b/>
          <w:sz w:val="24"/>
        </w:rPr>
        <w:t xml:space="preserve">Рекомендации </w:t>
      </w:r>
      <w:r w:rsidR="00147E9F" w:rsidRPr="0092311A">
        <w:rPr>
          <w:b/>
          <w:sz w:val="24"/>
        </w:rPr>
        <w:t>по выбору методов обследования подвижности и транспортного спроса (интервью, анкетирование и т.д.)</w:t>
      </w:r>
      <w:r w:rsidR="00660458" w:rsidRPr="0092311A">
        <w:rPr>
          <w:b/>
          <w:sz w:val="24"/>
        </w:rPr>
        <w:t>.</w:t>
      </w:r>
    </w:p>
    <w:p w:rsidR="00A3767F" w:rsidRPr="0092311A" w:rsidRDefault="00A3767F" w:rsidP="0092311A">
      <w:pPr>
        <w:numPr>
          <w:ilvl w:val="2"/>
          <w:numId w:val="1"/>
        </w:numPr>
        <w:spacing w:line="240" w:lineRule="auto"/>
        <w:rPr>
          <w:sz w:val="24"/>
        </w:rPr>
      </w:pPr>
      <w:r w:rsidRPr="0092311A">
        <w:rPr>
          <w:sz w:val="24"/>
        </w:rPr>
        <w:t>Исходной информацией для обследования подвижности и транспортного спроса являются:</w:t>
      </w:r>
    </w:p>
    <w:p w:rsidR="00A3767F" w:rsidRPr="0092311A" w:rsidRDefault="00A3767F" w:rsidP="0092311A">
      <w:pPr>
        <w:pStyle w:val="a3"/>
        <w:numPr>
          <w:ilvl w:val="0"/>
          <w:numId w:val="66"/>
        </w:numPr>
        <w:spacing w:line="240" w:lineRule="auto"/>
        <w:ind w:firstLine="414"/>
        <w:rPr>
          <w:sz w:val="24"/>
        </w:rPr>
      </w:pPr>
      <w:r w:rsidRPr="0092311A">
        <w:rPr>
          <w:sz w:val="24"/>
        </w:rPr>
        <w:t>статистика населения (количество жителей, соотношение социальных слоев согласно рекомендациям пункта 5.6 данного документа);</w:t>
      </w:r>
    </w:p>
    <w:p w:rsidR="00A3767F" w:rsidRPr="0092311A" w:rsidRDefault="00A3767F" w:rsidP="0092311A">
      <w:pPr>
        <w:pStyle w:val="a3"/>
        <w:numPr>
          <w:ilvl w:val="0"/>
          <w:numId w:val="66"/>
        </w:numPr>
        <w:spacing w:line="240" w:lineRule="auto"/>
        <w:ind w:firstLine="414"/>
        <w:rPr>
          <w:sz w:val="24"/>
        </w:rPr>
      </w:pPr>
      <w:r w:rsidRPr="0092311A">
        <w:rPr>
          <w:sz w:val="24"/>
        </w:rPr>
        <w:t>расположение зон притяжения большого количества потенциальных респондентов;</w:t>
      </w:r>
    </w:p>
    <w:p w:rsidR="00A3767F" w:rsidRPr="0092311A" w:rsidRDefault="00A3767F" w:rsidP="0092311A">
      <w:pPr>
        <w:pStyle w:val="a3"/>
        <w:numPr>
          <w:ilvl w:val="0"/>
          <w:numId w:val="66"/>
        </w:numPr>
        <w:spacing w:line="240" w:lineRule="auto"/>
        <w:ind w:firstLine="414"/>
        <w:rPr>
          <w:sz w:val="24"/>
        </w:rPr>
      </w:pPr>
      <w:r w:rsidRPr="0092311A">
        <w:rPr>
          <w:sz w:val="24"/>
        </w:rPr>
        <w:t>информация об активности населения в сети интернет для возможности проведения опроса в сети интернет;</w:t>
      </w:r>
    </w:p>
    <w:p w:rsidR="00A3767F" w:rsidRPr="0092311A" w:rsidRDefault="00A3767F" w:rsidP="0092311A">
      <w:pPr>
        <w:pStyle w:val="a3"/>
        <w:numPr>
          <w:ilvl w:val="0"/>
          <w:numId w:val="66"/>
        </w:numPr>
        <w:spacing w:line="240" w:lineRule="auto"/>
        <w:ind w:firstLine="414"/>
        <w:rPr>
          <w:sz w:val="24"/>
        </w:rPr>
      </w:pPr>
      <w:r w:rsidRPr="0092311A">
        <w:rPr>
          <w:sz w:val="24"/>
        </w:rPr>
        <w:t>информация о возможности сбора информации на улице или в помещениях (погодные условия, наличие удобных площадок для проведения опроса);</w:t>
      </w:r>
    </w:p>
    <w:p w:rsidR="00A3767F" w:rsidRPr="0092311A" w:rsidRDefault="00A3767F" w:rsidP="0092311A">
      <w:pPr>
        <w:pStyle w:val="a3"/>
        <w:numPr>
          <w:ilvl w:val="0"/>
          <w:numId w:val="66"/>
        </w:numPr>
        <w:spacing w:line="240" w:lineRule="auto"/>
        <w:ind w:firstLine="414"/>
        <w:rPr>
          <w:sz w:val="24"/>
        </w:rPr>
      </w:pPr>
      <w:r w:rsidRPr="0092311A">
        <w:rPr>
          <w:sz w:val="24"/>
        </w:rPr>
        <w:t>список вопросов, формирующий полное представление о подвижности и транспортном спросе;</w:t>
      </w:r>
    </w:p>
    <w:p w:rsidR="00A3767F" w:rsidRPr="0092311A" w:rsidRDefault="00A3767F" w:rsidP="0092311A">
      <w:pPr>
        <w:pStyle w:val="a3"/>
        <w:numPr>
          <w:ilvl w:val="2"/>
          <w:numId w:val="1"/>
        </w:numPr>
        <w:spacing w:line="240" w:lineRule="auto"/>
        <w:rPr>
          <w:sz w:val="24"/>
        </w:rPr>
      </w:pPr>
      <w:r w:rsidRPr="0092311A">
        <w:rPr>
          <w:sz w:val="24"/>
        </w:rPr>
        <w:t>Минимальный объем выборки при социологическом опросе – 3% населения.</w:t>
      </w:r>
    </w:p>
    <w:p w:rsidR="00A3767F" w:rsidRPr="0092311A" w:rsidRDefault="00A3767F" w:rsidP="0092311A">
      <w:pPr>
        <w:pStyle w:val="a3"/>
        <w:numPr>
          <w:ilvl w:val="2"/>
          <w:numId w:val="1"/>
        </w:numPr>
        <w:spacing w:line="240" w:lineRule="auto"/>
        <w:rPr>
          <w:sz w:val="24"/>
        </w:rPr>
      </w:pPr>
      <w:r w:rsidRPr="0092311A">
        <w:rPr>
          <w:sz w:val="24"/>
        </w:rPr>
        <w:t>При сборе и обработке данных должно быть соблюдено законодательство Российской Федерации о защите персональных данных.</w:t>
      </w:r>
    </w:p>
    <w:p w:rsidR="00A3767F" w:rsidRPr="0092311A" w:rsidRDefault="00A3767F" w:rsidP="0092311A">
      <w:pPr>
        <w:pStyle w:val="a3"/>
        <w:numPr>
          <w:ilvl w:val="2"/>
          <w:numId w:val="1"/>
        </w:numPr>
        <w:spacing w:line="240" w:lineRule="auto"/>
        <w:rPr>
          <w:sz w:val="24"/>
        </w:rPr>
      </w:pPr>
      <w:r w:rsidRPr="0092311A">
        <w:rPr>
          <w:sz w:val="24"/>
        </w:rPr>
        <w:t>Метод обследования подвижности и транспортного спроса выбирается в зависимости от требуемых результатов и наличия ресурсов.</w:t>
      </w:r>
    </w:p>
    <w:p w:rsidR="00A3767F" w:rsidRPr="0092311A" w:rsidRDefault="00A3767F" w:rsidP="0092311A">
      <w:pPr>
        <w:pStyle w:val="a3"/>
        <w:numPr>
          <w:ilvl w:val="2"/>
          <w:numId w:val="1"/>
        </w:numPr>
        <w:spacing w:line="240" w:lineRule="auto"/>
        <w:rPr>
          <w:sz w:val="24"/>
        </w:rPr>
      </w:pPr>
      <w:r w:rsidRPr="0092311A">
        <w:rPr>
          <w:sz w:val="24"/>
        </w:rPr>
        <w:t>Метод интервью требует больших затрат ресурсов для проведения обследования при прочих равных, он отличается длительностью проводимого опроса, а также большим количеством не формализованных ответов. Данный метод позволяет получить представление о подвижности и транспортном спросе без составления четкого списка вопросов. Метод интервью рекомендуется применять при наличии достаточного количества ресурсов и времени, для получения как можно большего количества разнообразной информации.</w:t>
      </w:r>
    </w:p>
    <w:p w:rsidR="000421F3" w:rsidRPr="0092311A" w:rsidRDefault="00A3767F" w:rsidP="0092311A">
      <w:pPr>
        <w:pStyle w:val="a3"/>
        <w:numPr>
          <w:ilvl w:val="2"/>
          <w:numId w:val="1"/>
        </w:numPr>
        <w:spacing w:line="240" w:lineRule="auto"/>
        <w:rPr>
          <w:sz w:val="24"/>
        </w:rPr>
      </w:pPr>
      <w:r w:rsidRPr="0092311A">
        <w:rPr>
          <w:sz w:val="24"/>
        </w:rPr>
        <w:t>Метод формализованного интервью может применяться для ускорения процесса сбора информации, за счет сокращения времени ответа у респондента и наличия заранее подготовленного четкого списка вопросов. Метод формализованного интервью рекомендуется применять для получения информации при наличии достаточного количества ресурсов и времени, и получения как можно большего количества формализованных данных, о необходимости которых известно заранее.</w:t>
      </w:r>
    </w:p>
    <w:p w:rsidR="000421F3" w:rsidRPr="0092311A" w:rsidRDefault="00A3767F" w:rsidP="0092311A">
      <w:pPr>
        <w:pStyle w:val="a3"/>
        <w:numPr>
          <w:ilvl w:val="2"/>
          <w:numId w:val="1"/>
        </w:numPr>
        <w:spacing w:line="240" w:lineRule="auto"/>
        <w:rPr>
          <w:sz w:val="24"/>
        </w:rPr>
      </w:pPr>
      <w:r w:rsidRPr="0092311A">
        <w:rPr>
          <w:sz w:val="24"/>
        </w:rPr>
        <w:t>Анкетирование может применяться на улицах, в транспорте или помещениях, в этом случае рекомендуется раздавать анкеты с соблюдением пропорций социальных групп, при этом вопрос о принадлежности к той или иной группе должен содержаться в анкете. Метод анкетирования дешевле метода интервью за счет меньших затрат на работу интервьюеров, но требует тщательной проработки вопросов, простых для понимания и с однозначными ответами. Метод анкетирования рекомендуется к применению, когда стоит задача обследования подвижности и выявление транспортного спроса с небольшими затратами.</w:t>
      </w:r>
    </w:p>
    <w:p w:rsidR="000421F3" w:rsidRPr="0092311A" w:rsidRDefault="00A3767F" w:rsidP="0092311A">
      <w:pPr>
        <w:pStyle w:val="a3"/>
        <w:numPr>
          <w:ilvl w:val="2"/>
          <w:numId w:val="1"/>
        </w:numPr>
        <w:spacing w:line="240" w:lineRule="auto"/>
        <w:rPr>
          <w:sz w:val="24"/>
        </w:rPr>
      </w:pPr>
      <w:r w:rsidRPr="0092311A">
        <w:rPr>
          <w:sz w:val="24"/>
        </w:rPr>
        <w:t xml:space="preserve">Метод телефонного анкетирования позволяет опросить требуемое количество представителей каждой социальной группы за счет целевого обзвона населения на основе данных колл-центров. Данный метод является </w:t>
      </w:r>
      <w:r w:rsidRPr="0092311A">
        <w:rPr>
          <w:sz w:val="24"/>
        </w:rPr>
        <w:lastRenderedPageBreak/>
        <w:t>основным при проведении опросов, так как позволяет обеспечить требуемую выборку, при этом респонденты и интервьюеры находятся в комфортных для себя условиях.</w:t>
      </w:r>
    </w:p>
    <w:p w:rsidR="000421F3" w:rsidRPr="0092311A" w:rsidRDefault="00A3767F" w:rsidP="0092311A">
      <w:pPr>
        <w:pStyle w:val="a3"/>
        <w:numPr>
          <w:ilvl w:val="2"/>
          <w:numId w:val="1"/>
        </w:numPr>
        <w:spacing w:line="240" w:lineRule="auto"/>
        <w:rPr>
          <w:sz w:val="24"/>
        </w:rPr>
      </w:pPr>
      <w:r w:rsidRPr="0092311A">
        <w:rPr>
          <w:sz w:val="24"/>
        </w:rPr>
        <w:t>Метод интернет-анкетирования является наименее затратным, однако данный метод не может гарантировать получения достаточной выборки каждой социальной группы, а также может подвергаться “накруткам” – влияниям на результаты c использованием информационных технологий. Метод интернет-анкетирования рекомендуется применять при низком бюджете на данный вид деятельности, или при возможности обеспечить требуемую выборку и защиту информации от несанкционированных действий. При проведении интернет-анкетирования рекомендуется привлекать местные средства массовой информации и администрацию территории.</w:t>
      </w:r>
    </w:p>
    <w:p w:rsidR="000421F3" w:rsidRPr="0092311A" w:rsidRDefault="00A3767F" w:rsidP="0092311A">
      <w:pPr>
        <w:pStyle w:val="a3"/>
        <w:numPr>
          <w:ilvl w:val="2"/>
          <w:numId w:val="1"/>
        </w:numPr>
        <w:spacing w:line="240" w:lineRule="auto"/>
        <w:rPr>
          <w:sz w:val="24"/>
        </w:rPr>
      </w:pPr>
      <w:r w:rsidRPr="0092311A">
        <w:rPr>
          <w:sz w:val="24"/>
        </w:rPr>
        <w:t>При наличии возможности и ресурсов рекомендуется применять комбинированный метод, в котором используются несколько методов, например, формализованное интервью, которое обеспечит требуемую выборку все социальных групп, и интернет-анкетирование, которое может обеспечить значительно большую выборку.</w:t>
      </w:r>
    </w:p>
    <w:p w:rsidR="000421F3" w:rsidRPr="0092311A" w:rsidRDefault="00A3767F" w:rsidP="0092311A">
      <w:pPr>
        <w:pStyle w:val="a3"/>
        <w:numPr>
          <w:ilvl w:val="2"/>
          <w:numId w:val="1"/>
        </w:numPr>
        <w:spacing w:line="240" w:lineRule="auto"/>
        <w:rPr>
          <w:sz w:val="24"/>
        </w:rPr>
      </w:pPr>
      <w:r w:rsidRPr="0092311A">
        <w:rPr>
          <w:sz w:val="24"/>
        </w:rPr>
        <w:t>При применении любого метода требуется обеспечить выборку, достаточную для минимизации погрешности, в зависимости от величины населения выборка может колебаться от 3 до 5% населения. В связи с этим должен применяться тот метод, который может обеспечить данный результат с имеющимися ресурсами.</w:t>
      </w:r>
    </w:p>
    <w:p w:rsidR="00A3767F" w:rsidRPr="0092311A" w:rsidRDefault="00A3767F" w:rsidP="0092311A">
      <w:pPr>
        <w:pStyle w:val="a3"/>
        <w:numPr>
          <w:ilvl w:val="2"/>
          <w:numId w:val="1"/>
        </w:numPr>
        <w:spacing w:line="240" w:lineRule="auto"/>
        <w:rPr>
          <w:sz w:val="24"/>
        </w:rPr>
      </w:pPr>
      <w:r w:rsidRPr="0092311A">
        <w:rPr>
          <w:sz w:val="24"/>
        </w:rPr>
        <w:t>Для выбора метода обследования подвижности и транспортного спроса требуется:</w:t>
      </w:r>
    </w:p>
    <w:p w:rsidR="00A3767F" w:rsidRPr="0092311A" w:rsidRDefault="00A3767F" w:rsidP="0092311A">
      <w:pPr>
        <w:pStyle w:val="a3"/>
        <w:numPr>
          <w:ilvl w:val="0"/>
          <w:numId w:val="3"/>
        </w:numPr>
        <w:spacing w:line="240" w:lineRule="auto"/>
        <w:ind w:firstLine="272"/>
        <w:rPr>
          <w:sz w:val="24"/>
        </w:rPr>
      </w:pPr>
      <w:r w:rsidRPr="0092311A">
        <w:rPr>
          <w:sz w:val="24"/>
        </w:rPr>
        <w:t>определение требований к формату необходимых результатов;</w:t>
      </w:r>
    </w:p>
    <w:p w:rsidR="00A3767F" w:rsidRPr="0092311A" w:rsidRDefault="00A3767F" w:rsidP="0092311A">
      <w:pPr>
        <w:pStyle w:val="a3"/>
        <w:numPr>
          <w:ilvl w:val="0"/>
          <w:numId w:val="3"/>
        </w:numPr>
        <w:spacing w:line="240" w:lineRule="auto"/>
        <w:ind w:firstLine="272"/>
        <w:rPr>
          <w:sz w:val="24"/>
        </w:rPr>
      </w:pPr>
      <w:r w:rsidRPr="0092311A">
        <w:rPr>
          <w:sz w:val="24"/>
        </w:rPr>
        <w:t xml:space="preserve">оценка погодных условий для выявления возможности опроса на улицах; </w:t>
      </w:r>
    </w:p>
    <w:p w:rsidR="00A3767F" w:rsidRPr="0092311A" w:rsidRDefault="00A3767F" w:rsidP="0092311A">
      <w:pPr>
        <w:pStyle w:val="a3"/>
        <w:numPr>
          <w:ilvl w:val="0"/>
          <w:numId w:val="3"/>
        </w:numPr>
        <w:spacing w:line="240" w:lineRule="auto"/>
        <w:ind w:firstLine="272"/>
        <w:rPr>
          <w:sz w:val="24"/>
        </w:rPr>
      </w:pPr>
      <w:r w:rsidRPr="0092311A">
        <w:rPr>
          <w:sz w:val="24"/>
        </w:rPr>
        <w:t>оценка возможности существующих местных и всероссийских колл-центров в обеспечении достаточного количества данных о предполагаемых респондентов. Число предполагаемых респондентов должно быть десятикратным по отношению к требуемой выборки.</w:t>
      </w:r>
    </w:p>
    <w:p w:rsidR="00A3767F" w:rsidRPr="0092311A" w:rsidRDefault="00A3767F" w:rsidP="0092311A">
      <w:pPr>
        <w:pStyle w:val="a3"/>
        <w:numPr>
          <w:ilvl w:val="0"/>
          <w:numId w:val="3"/>
        </w:numPr>
        <w:spacing w:line="240" w:lineRule="auto"/>
        <w:ind w:firstLine="272"/>
        <w:rPr>
          <w:sz w:val="24"/>
        </w:rPr>
      </w:pPr>
      <w:r w:rsidRPr="0092311A">
        <w:rPr>
          <w:sz w:val="24"/>
        </w:rPr>
        <w:t>оценка активности населения в интернете и готовности отвечать на улицах или в помещениях;</w:t>
      </w:r>
    </w:p>
    <w:p w:rsidR="00A3767F" w:rsidRPr="0092311A" w:rsidRDefault="00A3767F" w:rsidP="0092311A">
      <w:pPr>
        <w:pStyle w:val="a3"/>
        <w:numPr>
          <w:ilvl w:val="0"/>
          <w:numId w:val="3"/>
        </w:numPr>
        <w:spacing w:line="240" w:lineRule="auto"/>
        <w:ind w:firstLine="272"/>
        <w:rPr>
          <w:sz w:val="24"/>
        </w:rPr>
      </w:pPr>
      <w:r w:rsidRPr="0092311A">
        <w:rPr>
          <w:sz w:val="24"/>
        </w:rPr>
        <w:t>оценка возможности обследования тем или иным методом для достижения требуемых результатов и выборки данных;</w:t>
      </w:r>
    </w:p>
    <w:p w:rsidR="00A3767F" w:rsidRPr="0092311A" w:rsidRDefault="00A3767F" w:rsidP="0092311A">
      <w:pPr>
        <w:pStyle w:val="a3"/>
        <w:numPr>
          <w:ilvl w:val="0"/>
          <w:numId w:val="3"/>
        </w:numPr>
        <w:spacing w:line="240" w:lineRule="auto"/>
        <w:ind w:firstLine="272"/>
        <w:rPr>
          <w:sz w:val="24"/>
        </w:rPr>
      </w:pPr>
      <w:r w:rsidRPr="0092311A">
        <w:rPr>
          <w:sz w:val="24"/>
        </w:rPr>
        <w:t xml:space="preserve">подготовка списка вопросов и его максимальная формализация, при это ответы на вопросы должны быть однозначными. </w:t>
      </w:r>
    </w:p>
    <w:p w:rsidR="00A3767F" w:rsidRPr="0092311A" w:rsidRDefault="00A3767F" w:rsidP="0092311A">
      <w:pPr>
        <w:pStyle w:val="a3"/>
        <w:numPr>
          <w:ilvl w:val="2"/>
          <w:numId w:val="1"/>
        </w:numPr>
        <w:spacing w:line="240" w:lineRule="auto"/>
        <w:rPr>
          <w:sz w:val="24"/>
        </w:rPr>
      </w:pPr>
      <w:r w:rsidRPr="0092311A">
        <w:rPr>
          <w:sz w:val="24"/>
        </w:rPr>
        <w:t>В результате выбора метода обследования подвижности и транспортного спроса формируется план мероприятий, список вопросов, определятся количество интервьюеров, а также необходимые ресурсы.</w:t>
      </w:r>
    </w:p>
    <w:p w:rsidR="00147E9F" w:rsidRPr="0092311A" w:rsidRDefault="00431AA1" w:rsidP="0092311A">
      <w:pPr>
        <w:numPr>
          <w:ilvl w:val="1"/>
          <w:numId w:val="1"/>
        </w:numPr>
        <w:spacing w:line="240" w:lineRule="auto"/>
        <w:rPr>
          <w:b/>
          <w:sz w:val="24"/>
        </w:rPr>
      </w:pPr>
      <w:r w:rsidRPr="0092311A">
        <w:rPr>
          <w:b/>
          <w:sz w:val="24"/>
        </w:rPr>
        <w:t xml:space="preserve">Рекомендации </w:t>
      </w:r>
      <w:r w:rsidR="00147E9F" w:rsidRPr="0092311A">
        <w:rPr>
          <w:b/>
          <w:sz w:val="24"/>
        </w:rPr>
        <w:t>по выбору периода и продолжительности проведения транспортных обследований</w:t>
      </w:r>
      <w:r w:rsidR="00660458" w:rsidRPr="0092311A">
        <w:rPr>
          <w:b/>
          <w:sz w:val="24"/>
        </w:rPr>
        <w:t>.</w:t>
      </w:r>
    </w:p>
    <w:p w:rsidR="000421F3" w:rsidRPr="0092311A" w:rsidRDefault="000421F3" w:rsidP="0092311A">
      <w:pPr>
        <w:pStyle w:val="a3"/>
        <w:numPr>
          <w:ilvl w:val="2"/>
          <w:numId w:val="1"/>
        </w:numPr>
        <w:spacing w:line="240" w:lineRule="auto"/>
        <w:rPr>
          <w:sz w:val="24"/>
        </w:rPr>
      </w:pPr>
      <w:r w:rsidRPr="0092311A">
        <w:rPr>
          <w:sz w:val="24"/>
        </w:rPr>
        <w:t>Исходной информацией для выбора периода и продолжительности проведения транспортных обследований является 100% объем следующих данных:</w:t>
      </w:r>
    </w:p>
    <w:p w:rsidR="000421F3" w:rsidRPr="0092311A" w:rsidRDefault="000421F3" w:rsidP="0092311A">
      <w:pPr>
        <w:pStyle w:val="a3"/>
        <w:numPr>
          <w:ilvl w:val="0"/>
          <w:numId w:val="67"/>
        </w:numPr>
        <w:spacing w:line="240" w:lineRule="auto"/>
        <w:ind w:left="1985" w:hanging="425"/>
        <w:rPr>
          <w:sz w:val="24"/>
        </w:rPr>
      </w:pPr>
      <w:r w:rsidRPr="0092311A">
        <w:rPr>
          <w:sz w:val="24"/>
        </w:rPr>
        <w:t>местные параметры транспортных потоков (особенные для данной территории параметры потоков в определенный период, часы пиковой нагрузки);</w:t>
      </w:r>
    </w:p>
    <w:p w:rsidR="000421F3" w:rsidRPr="0092311A" w:rsidRDefault="000421F3" w:rsidP="0092311A">
      <w:pPr>
        <w:pStyle w:val="a3"/>
        <w:numPr>
          <w:ilvl w:val="0"/>
          <w:numId w:val="67"/>
        </w:numPr>
        <w:spacing w:line="240" w:lineRule="auto"/>
        <w:ind w:left="1985" w:hanging="425"/>
        <w:rPr>
          <w:sz w:val="24"/>
        </w:rPr>
      </w:pPr>
      <w:r w:rsidRPr="0092311A">
        <w:rPr>
          <w:sz w:val="24"/>
        </w:rPr>
        <w:t>количество участков для обследования;</w:t>
      </w:r>
    </w:p>
    <w:p w:rsidR="000421F3" w:rsidRPr="0092311A" w:rsidRDefault="000421F3" w:rsidP="0092311A">
      <w:pPr>
        <w:pStyle w:val="a3"/>
        <w:numPr>
          <w:ilvl w:val="0"/>
          <w:numId w:val="67"/>
        </w:numPr>
        <w:spacing w:line="240" w:lineRule="auto"/>
        <w:ind w:left="1985" w:hanging="425"/>
        <w:rPr>
          <w:sz w:val="24"/>
        </w:rPr>
      </w:pPr>
      <w:r w:rsidRPr="0092311A">
        <w:rPr>
          <w:sz w:val="24"/>
        </w:rPr>
        <w:t>имеющиеся ресурсы для обследования;</w:t>
      </w:r>
    </w:p>
    <w:p w:rsidR="000421F3" w:rsidRPr="0092311A" w:rsidRDefault="000421F3" w:rsidP="0092311A">
      <w:pPr>
        <w:pStyle w:val="a3"/>
        <w:numPr>
          <w:ilvl w:val="0"/>
          <w:numId w:val="67"/>
        </w:numPr>
        <w:spacing w:line="240" w:lineRule="auto"/>
        <w:ind w:left="1985" w:hanging="425"/>
        <w:rPr>
          <w:sz w:val="24"/>
        </w:rPr>
      </w:pPr>
      <w:r w:rsidRPr="0092311A">
        <w:rPr>
          <w:sz w:val="24"/>
        </w:rPr>
        <w:t>погодные условия в период обследования;</w:t>
      </w:r>
    </w:p>
    <w:p w:rsidR="000421F3" w:rsidRPr="0092311A" w:rsidRDefault="000421F3" w:rsidP="0092311A">
      <w:pPr>
        <w:pStyle w:val="a3"/>
        <w:numPr>
          <w:ilvl w:val="2"/>
          <w:numId w:val="1"/>
        </w:numPr>
        <w:spacing w:line="240" w:lineRule="auto"/>
        <w:rPr>
          <w:sz w:val="24"/>
        </w:rPr>
      </w:pPr>
      <w:r w:rsidRPr="0092311A">
        <w:rPr>
          <w:sz w:val="24"/>
        </w:rPr>
        <w:lastRenderedPageBreak/>
        <w:t>Наиболее благоприятные периоды проведения транспортных обследований обозначались в пункте 3.1 данного документа. В случае проведения обследований в неблагоприятные периоды необходима корректировка данных с помощью коэффициентов годовой неравномерности движения в соответствии с пунктом 5.9 данного документа.</w:t>
      </w:r>
    </w:p>
    <w:p w:rsidR="000421F3" w:rsidRPr="0092311A" w:rsidRDefault="000421F3" w:rsidP="0092311A">
      <w:pPr>
        <w:pStyle w:val="a3"/>
        <w:numPr>
          <w:ilvl w:val="2"/>
          <w:numId w:val="1"/>
        </w:numPr>
        <w:spacing w:line="240" w:lineRule="auto"/>
        <w:rPr>
          <w:sz w:val="24"/>
        </w:rPr>
      </w:pPr>
      <w:r w:rsidRPr="0092311A">
        <w:rPr>
          <w:sz w:val="24"/>
        </w:rPr>
        <w:t>Для макро и мезо моделирования рекомендуется проведение обследований за период не более 15 дней. Рекомендуемая продолжительность транспортных обследований в целях снижения затрат – 1 наиболее показательный с точки зрения количества и состава транспортного потока (согласно рекомендациям пункта 4.6 данного документа), день в летний или осенний период. Для микромоделирования – в соответствии с рекомендациями пункта 3.1 – 3 дня или более для достижения точных результатов.</w:t>
      </w:r>
    </w:p>
    <w:p w:rsidR="000421F3" w:rsidRPr="0092311A" w:rsidRDefault="000421F3" w:rsidP="0092311A">
      <w:pPr>
        <w:pStyle w:val="a3"/>
        <w:numPr>
          <w:ilvl w:val="2"/>
          <w:numId w:val="1"/>
        </w:numPr>
        <w:spacing w:line="240" w:lineRule="auto"/>
        <w:rPr>
          <w:sz w:val="24"/>
        </w:rPr>
      </w:pPr>
      <w:r w:rsidRPr="0092311A">
        <w:rPr>
          <w:sz w:val="24"/>
        </w:rPr>
        <w:t>Более продолжительный срок обследования рекомендуется применять при нетипичных сезонных изменениях транспортного спроса либо местных особенностей климата или других параметров.</w:t>
      </w:r>
    </w:p>
    <w:p w:rsidR="000421F3" w:rsidRPr="0092311A" w:rsidRDefault="000421F3" w:rsidP="0092311A">
      <w:pPr>
        <w:pStyle w:val="a3"/>
        <w:numPr>
          <w:ilvl w:val="2"/>
          <w:numId w:val="1"/>
        </w:numPr>
        <w:spacing w:line="240" w:lineRule="auto"/>
        <w:rPr>
          <w:sz w:val="24"/>
        </w:rPr>
      </w:pPr>
      <w:r w:rsidRPr="0092311A">
        <w:rPr>
          <w:sz w:val="24"/>
        </w:rPr>
        <w:t>Для выбора периода и продолжительности проведения транспортных обследований требуется:</w:t>
      </w:r>
    </w:p>
    <w:p w:rsidR="000421F3" w:rsidRPr="0092311A" w:rsidRDefault="000421F3" w:rsidP="0092311A">
      <w:pPr>
        <w:pStyle w:val="a3"/>
        <w:numPr>
          <w:ilvl w:val="0"/>
          <w:numId w:val="4"/>
        </w:numPr>
        <w:spacing w:line="240" w:lineRule="auto"/>
        <w:ind w:firstLine="287"/>
        <w:rPr>
          <w:sz w:val="24"/>
        </w:rPr>
      </w:pPr>
      <w:r w:rsidRPr="0092311A">
        <w:rPr>
          <w:sz w:val="24"/>
        </w:rPr>
        <w:t>оценка возможности проведения обследований в наиболее благоприятные периоды;</w:t>
      </w:r>
    </w:p>
    <w:p w:rsidR="000421F3" w:rsidRPr="0092311A" w:rsidRDefault="000421F3" w:rsidP="0092311A">
      <w:pPr>
        <w:pStyle w:val="a3"/>
        <w:numPr>
          <w:ilvl w:val="0"/>
          <w:numId w:val="4"/>
        </w:numPr>
        <w:spacing w:line="240" w:lineRule="auto"/>
        <w:ind w:firstLine="287"/>
        <w:rPr>
          <w:sz w:val="24"/>
        </w:rPr>
      </w:pPr>
      <w:r w:rsidRPr="0092311A">
        <w:rPr>
          <w:sz w:val="24"/>
        </w:rPr>
        <w:t>разработка плана с учетом рекомендаций и имеющихся ресурсов;</w:t>
      </w:r>
    </w:p>
    <w:p w:rsidR="000421F3" w:rsidRPr="0092311A" w:rsidRDefault="000421F3" w:rsidP="0092311A">
      <w:pPr>
        <w:pStyle w:val="a3"/>
        <w:numPr>
          <w:ilvl w:val="0"/>
          <w:numId w:val="4"/>
        </w:numPr>
        <w:spacing w:line="240" w:lineRule="auto"/>
        <w:ind w:firstLine="287"/>
        <w:rPr>
          <w:sz w:val="24"/>
        </w:rPr>
      </w:pPr>
      <w:r w:rsidRPr="0092311A">
        <w:rPr>
          <w:sz w:val="24"/>
        </w:rPr>
        <w:t>в случае невозможности выполнения каких-либо требований, привлечение дополнительных ресурсов, либо увеличение продолжительности работ, с применением мероприятий по калибровке данных;</w:t>
      </w:r>
    </w:p>
    <w:p w:rsidR="000421F3" w:rsidRPr="0092311A" w:rsidRDefault="000421F3" w:rsidP="0092311A">
      <w:pPr>
        <w:pStyle w:val="a3"/>
        <w:numPr>
          <w:ilvl w:val="0"/>
          <w:numId w:val="4"/>
        </w:numPr>
        <w:spacing w:line="240" w:lineRule="auto"/>
        <w:ind w:firstLine="287"/>
        <w:rPr>
          <w:sz w:val="24"/>
        </w:rPr>
      </w:pPr>
      <w:r w:rsidRPr="0092311A">
        <w:rPr>
          <w:sz w:val="24"/>
        </w:rPr>
        <w:t>при невозможности проведения в благоприятные периоды – проведение в заданные сроки, с применением коэффициентов годовой неравномерности движения в соответствии с пунктом 5.9 данного документа;</w:t>
      </w:r>
    </w:p>
    <w:p w:rsidR="000421F3" w:rsidRPr="0092311A" w:rsidRDefault="000421F3" w:rsidP="0092311A">
      <w:pPr>
        <w:pStyle w:val="a3"/>
        <w:numPr>
          <w:ilvl w:val="0"/>
          <w:numId w:val="4"/>
        </w:numPr>
        <w:spacing w:line="240" w:lineRule="auto"/>
        <w:ind w:firstLine="287"/>
        <w:rPr>
          <w:sz w:val="24"/>
        </w:rPr>
      </w:pPr>
      <w:r w:rsidRPr="0092311A">
        <w:rPr>
          <w:sz w:val="24"/>
        </w:rPr>
        <w:t xml:space="preserve">определение длительности обследования на основании параметров необходимой точности. </w:t>
      </w:r>
    </w:p>
    <w:p w:rsidR="000421F3" w:rsidRPr="0092311A" w:rsidRDefault="000421F3" w:rsidP="0092311A">
      <w:pPr>
        <w:pStyle w:val="a3"/>
        <w:numPr>
          <w:ilvl w:val="2"/>
          <w:numId w:val="1"/>
        </w:numPr>
        <w:spacing w:line="240" w:lineRule="auto"/>
        <w:rPr>
          <w:sz w:val="24"/>
        </w:rPr>
      </w:pPr>
      <w:r w:rsidRPr="0092311A">
        <w:rPr>
          <w:sz w:val="24"/>
        </w:rPr>
        <w:t>В результате выбора периода и продолжительности проведения транспортных обследований разрабатывается план мероприятий и схемы, необходимые для проведения транспортных обследований.</w:t>
      </w:r>
    </w:p>
    <w:p w:rsidR="000421F3" w:rsidRPr="0092311A" w:rsidRDefault="00431AA1" w:rsidP="0092311A">
      <w:pPr>
        <w:numPr>
          <w:ilvl w:val="1"/>
          <w:numId w:val="1"/>
        </w:numPr>
        <w:spacing w:line="240" w:lineRule="auto"/>
        <w:rPr>
          <w:b/>
          <w:sz w:val="24"/>
        </w:rPr>
      </w:pPr>
      <w:r w:rsidRPr="0092311A">
        <w:rPr>
          <w:b/>
          <w:sz w:val="24"/>
        </w:rPr>
        <w:t xml:space="preserve">Рекомендации </w:t>
      </w:r>
      <w:r w:rsidR="00147E9F" w:rsidRPr="0092311A">
        <w:rPr>
          <w:b/>
          <w:sz w:val="24"/>
        </w:rPr>
        <w:t>по обследованию характеристик транспортных потоков методом «плавающего автомобиля»</w:t>
      </w:r>
      <w:r w:rsidR="00660458" w:rsidRPr="0092311A">
        <w:rPr>
          <w:b/>
          <w:sz w:val="24"/>
        </w:rPr>
        <w:t>.</w:t>
      </w:r>
    </w:p>
    <w:p w:rsidR="000421F3" w:rsidRPr="0092311A" w:rsidRDefault="000421F3" w:rsidP="0092311A">
      <w:pPr>
        <w:numPr>
          <w:ilvl w:val="2"/>
          <w:numId w:val="1"/>
        </w:numPr>
        <w:spacing w:line="240" w:lineRule="auto"/>
        <w:rPr>
          <w:sz w:val="24"/>
        </w:rPr>
      </w:pPr>
      <w:r w:rsidRPr="0092311A">
        <w:rPr>
          <w:sz w:val="24"/>
        </w:rPr>
        <w:t>Метод «плавающего автомобиля» и описан в специальной литературе, применяется для исследования пространственно-временной характеристики скорости на магистрали в случае невозможности использования данных с радар-детекторов, GPS/ГЛОНАСС устройств, данных сотовых операторов для определения характеристик транспортных потоков.</w:t>
      </w:r>
    </w:p>
    <w:p w:rsidR="000421F3" w:rsidRPr="0092311A" w:rsidRDefault="000421F3" w:rsidP="0092311A">
      <w:pPr>
        <w:numPr>
          <w:ilvl w:val="2"/>
          <w:numId w:val="1"/>
        </w:numPr>
        <w:spacing w:line="240" w:lineRule="auto"/>
        <w:rPr>
          <w:sz w:val="24"/>
        </w:rPr>
      </w:pPr>
      <w:r w:rsidRPr="0092311A">
        <w:rPr>
          <w:sz w:val="24"/>
        </w:rPr>
        <w:t>Исходными данными для обследования характеристик транспортных потоков методом «плавающего автомобиля» являются:</w:t>
      </w:r>
    </w:p>
    <w:p w:rsidR="000421F3" w:rsidRPr="0092311A" w:rsidRDefault="000421F3" w:rsidP="0092311A">
      <w:pPr>
        <w:pStyle w:val="a3"/>
        <w:numPr>
          <w:ilvl w:val="0"/>
          <w:numId w:val="68"/>
        </w:numPr>
        <w:spacing w:line="240" w:lineRule="auto"/>
        <w:ind w:firstLine="414"/>
        <w:rPr>
          <w:sz w:val="24"/>
        </w:rPr>
      </w:pPr>
      <w:r w:rsidRPr="0092311A">
        <w:rPr>
          <w:sz w:val="24"/>
        </w:rPr>
        <w:t>информация о количестве обследуемых участков;</w:t>
      </w:r>
    </w:p>
    <w:p w:rsidR="000421F3" w:rsidRPr="0092311A" w:rsidRDefault="000421F3" w:rsidP="0092311A">
      <w:pPr>
        <w:pStyle w:val="a3"/>
        <w:numPr>
          <w:ilvl w:val="0"/>
          <w:numId w:val="68"/>
        </w:numPr>
        <w:spacing w:line="240" w:lineRule="auto"/>
        <w:ind w:firstLine="414"/>
        <w:rPr>
          <w:sz w:val="24"/>
        </w:rPr>
      </w:pPr>
      <w:r w:rsidRPr="0092311A">
        <w:rPr>
          <w:sz w:val="24"/>
        </w:rPr>
        <w:t>геометрические и инфраструктурные параметры участков;</w:t>
      </w:r>
    </w:p>
    <w:p w:rsidR="000421F3" w:rsidRPr="0092311A" w:rsidRDefault="000421F3" w:rsidP="0092311A">
      <w:pPr>
        <w:pStyle w:val="a3"/>
        <w:numPr>
          <w:ilvl w:val="0"/>
          <w:numId w:val="68"/>
        </w:numPr>
        <w:spacing w:line="240" w:lineRule="auto"/>
        <w:ind w:firstLine="414"/>
        <w:rPr>
          <w:sz w:val="24"/>
        </w:rPr>
      </w:pPr>
      <w:r w:rsidRPr="0092311A">
        <w:rPr>
          <w:sz w:val="24"/>
        </w:rPr>
        <w:t>карта-схема города и обследуемых участков.</w:t>
      </w:r>
    </w:p>
    <w:p w:rsidR="000421F3" w:rsidRPr="0092311A" w:rsidRDefault="000421F3" w:rsidP="0092311A">
      <w:pPr>
        <w:pStyle w:val="a3"/>
        <w:numPr>
          <w:ilvl w:val="2"/>
          <w:numId w:val="1"/>
        </w:numPr>
        <w:spacing w:line="240" w:lineRule="auto"/>
        <w:rPr>
          <w:sz w:val="24"/>
        </w:rPr>
      </w:pPr>
      <w:r w:rsidRPr="0092311A">
        <w:rPr>
          <w:sz w:val="24"/>
        </w:rPr>
        <w:t>Источниками исходных данных являются ГИС системы, официальные документы (генеральный план, карта-схема города).</w:t>
      </w:r>
    </w:p>
    <w:p w:rsidR="000421F3" w:rsidRPr="0092311A" w:rsidRDefault="000421F3" w:rsidP="0092311A">
      <w:pPr>
        <w:pStyle w:val="a3"/>
        <w:numPr>
          <w:ilvl w:val="2"/>
          <w:numId w:val="1"/>
        </w:numPr>
        <w:spacing w:line="240" w:lineRule="auto"/>
        <w:rPr>
          <w:sz w:val="24"/>
        </w:rPr>
      </w:pPr>
      <w:r w:rsidRPr="0092311A">
        <w:rPr>
          <w:sz w:val="24"/>
        </w:rPr>
        <w:t>При движении автомобиля требуются соблюдение следующих требований:</w:t>
      </w:r>
    </w:p>
    <w:p w:rsidR="000421F3" w:rsidRPr="0092311A" w:rsidRDefault="000421F3" w:rsidP="0092311A">
      <w:pPr>
        <w:pStyle w:val="a3"/>
        <w:numPr>
          <w:ilvl w:val="0"/>
          <w:numId w:val="69"/>
        </w:numPr>
        <w:spacing w:line="240" w:lineRule="auto"/>
        <w:ind w:left="2127"/>
        <w:rPr>
          <w:sz w:val="24"/>
        </w:rPr>
      </w:pPr>
      <w:r w:rsidRPr="0092311A">
        <w:rPr>
          <w:sz w:val="24"/>
        </w:rPr>
        <w:t>движение в типичном для потока автомобилей темпе;</w:t>
      </w:r>
    </w:p>
    <w:p w:rsidR="000421F3" w:rsidRPr="0092311A" w:rsidRDefault="000421F3" w:rsidP="0092311A">
      <w:pPr>
        <w:pStyle w:val="a3"/>
        <w:numPr>
          <w:ilvl w:val="0"/>
          <w:numId w:val="69"/>
        </w:numPr>
        <w:spacing w:line="240" w:lineRule="auto"/>
        <w:ind w:left="2127"/>
        <w:rPr>
          <w:sz w:val="24"/>
        </w:rPr>
      </w:pPr>
      <w:r w:rsidRPr="0092311A">
        <w:rPr>
          <w:sz w:val="24"/>
        </w:rPr>
        <w:t xml:space="preserve">приблизительно равное количество обогнанных и обогнавших «плавающий автомобиль» </w:t>
      </w:r>
    </w:p>
    <w:p w:rsidR="000421F3" w:rsidRPr="0092311A" w:rsidRDefault="000421F3" w:rsidP="0092311A">
      <w:pPr>
        <w:pStyle w:val="a3"/>
        <w:numPr>
          <w:ilvl w:val="0"/>
          <w:numId w:val="69"/>
        </w:numPr>
        <w:spacing w:line="240" w:lineRule="auto"/>
        <w:ind w:left="2127"/>
        <w:rPr>
          <w:sz w:val="24"/>
        </w:rPr>
      </w:pPr>
      <w:r w:rsidRPr="0092311A">
        <w:rPr>
          <w:sz w:val="24"/>
        </w:rPr>
        <w:lastRenderedPageBreak/>
        <w:t xml:space="preserve">учет количества обогнанных и обогнавших «плавающий автомобиль» </w:t>
      </w:r>
    </w:p>
    <w:p w:rsidR="000421F3" w:rsidRPr="0092311A" w:rsidRDefault="000421F3" w:rsidP="0092311A">
      <w:pPr>
        <w:pStyle w:val="a3"/>
        <w:numPr>
          <w:ilvl w:val="2"/>
          <w:numId w:val="1"/>
        </w:numPr>
        <w:spacing w:line="240" w:lineRule="auto"/>
        <w:rPr>
          <w:sz w:val="24"/>
        </w:rPr>
      </w:pPr>
      <w:r w:rsidRPr="0092311A">
        <w:rPr>
          <w:sz w:val="24"/>
        </w:rPr>
        <w:t xml:space="preserve">Число заездов «плавающего автомобиля» для достижения точных результатов: 10 заездов для каждого характерного состояния условий движения. Данное число может изменяться в зависимости от требований к точности и незначительных отклонениях при заездах. </w:t>
      </w:r>
    </w:p>
    <w:p w:rsidR="000421F3" w:rsidRPr="0092311A" w:rsidRDefault="000421F3" w:rsidP="0092311A">
      <w:pPr>
        <w:pStyle w:val="a3"/>
        <w:numPr>
          <w:ilvl w:val="2"/>
          <w:numId w:val="1"/>
        </w:numPr>
        <w:spacing w:line="240" w:lineRule="auto"/>
        <w:rPr>
          <w:sz w:val="24"/>
        </w:rPr>
      </w:pPr>
      <w:r w:rsidRPr="0092311A">
        <w:rPr>
          <w:sz w:val="24"/>
        </w:rPr>
        <w:t>Порядок действий для обследования характеристик транспортных потоков методом «плавающего автомобиля»:</w:t>
      </w:r>
    </w:p>
    <w:p w:rsidR="000421F3" w:rsidRPr="0092311A" w:rsidRDefault="000421F3" w:rsidP="0092311A">
      <w:pPr>
        <w:pStyle w:val="a3"/>
        <w:numPr>
          <w:ilvl w:val="0"/>
          <w:numId w:val="70"/>
        </w:numPr>
        <w:spacing w:line="240" w:lineRule="auto"/>
        <w:ind w:firstLine="414"/>
        <w:rPr>
          <w:sz w:val="24"/>
        </w:rPr>
      </w:pPr>
      <w:r w:rsidRPr="0092311A">
        <w:rPr>
          <w:sz w:val="24"/>
        </w:rPr>
        <w:t>сбор и анализ исходных данных;</w:t>
      </w:r>
    </w:p>
    <w:p w:rsidR="000421F3" w:rsidRPr="0092311A" w:rsidRDefault="000421F3" w:rsidP="0092311A">
      <w:pPr>
        <w:pStyle w:val="a3"/>
        <w:numPr>
          <w:ilvl w:val="0"/>
          <w:numId w:val="70"/>
        </w:numPr>
        <w:spacing w:line="240" w:lineRule="auto"/>
        <w:ind w:firstLine="414"/>
        <w:rPr>
          <w:sz w:val="24"/>
        </w:rPr>
      </w:pPr>
      <w:r w:rsidRPr="0092311A">
        <w:rPr>
          <w:sz w:val="24"/>
        </w:rPr>
        <w:t>выбор участков для обследования: рекомендуются оценка времени движения и задержек на 2-3 маршрутах, проходящих более чем через 80% территории моделирования (маршруты выбираются методом их визуального построения на карте обследуемой территории и проходящих через как можно большую плошать территории по улицам с максимальной интенсивность движения);</w:t>
      </w:r>
    </w:p>
    <w:p w:rsidR="000421F3" w:rsidRPr="0092311A" w:rsidRDefault="000421F3" w:rsidP="0092311A">
      <w:pPr>
        <w:pStyle w:val="a3"/>
        <w:numPr>
          <w:ilvl w:val="0"/>
          <w:numId w:val="70"/>
        </w:numPr>
        <w:spacing w:line="240" w:lineRule="auto"/>
        <w:ind w:firstLine="414"/>
        <w:rPr>
          <w:sz w:val="24"/>
        </w:rPr>
      </w:pPr>
      <w:r w:rsidRPr="0092311A">
        <w:rPr>
          <w:sz w:val="24"/>
        </w:rPr>
        <w:t>сбор информации методом «плавающего автомобиля;</w:t>
      </w:r>
    </w:p>
    <w:p w:rsidR="000421F3" w:rsidRPr="0092311A" w:rsidRDefault="000421F3" w:rsidP="0092311A">
      <w:pPr>
        <w:pStyle w:val="a3"/>
        <w:numPr>
          <w:ilvl w:val="0"/>
          <w:numId w:val="70"/>
        </w:numPr>
        <w:spacing w:line="240" w:lineRule="auto"/>
        <w:ind w:firstLine="414"/>
        <w:rPr>
          <w:sz w:val="24"/>
        </w:rPr>
      </w:pPr>
      <w:r w:rsidRPr="0092311A">
        <w:rPr>
          <w:sz w:val="24"/>
        </w:rPr>
        <w:t>анализ данных, ввод в программное обеспечение и калибровка.</w:t>
      </w:r>
    </w:p>
    <w:p w:rsidR="000421F3" w:rsidRPr="0092311A" w:rsidRDefault="000421F3" w:rsidP="0092311A">
      <w:pPr>
        <w:pStyle w:val="a3"/>
        <w:numPr>
          <w:ilvl w:val="2"/>
          <w:numId w:val="1"/>
        </w:numPr>
        <w:spacing w:line="240" w:lineRule="auto"/>
        <w:rPr>
          <w:sz w:val="24"/>
        </w:rPr>
      </w:pPr>
      <w:r w:rsidRPr="0092311A">
        <w:rPr>
          <w:sz w:val="24"/>
        </w:rPr>
        <w:t>Результатом обследования характеристик транспортных потоков методом «плавающего автомобиля» являются табличные значения и ведомости пространственно-временной характеристики скорости на магистрали, использующиеся в качестве исходных данных для моделирования транспортных потоков.</w:t>
      </w:r>
    </w:p>
    <w:p w:rsidR="000421F3" w:rsidRPr="0092311A" w:rsidRDefault="00431AA1" w:rsidP="0092311A">
      <w:pPr>
        <w:numPr>
          <w:ilvl w:val="1"/>
          <w:numId w:val="1"/>
        </w:numPr>
        <w:spacing w:line="240" w:lineRule="auto"/>
        <w:rPr>
          <w:b/>
          <w:sz w:val="24"/>
        </w:rPr>
      </w:pPr>
      <w:r w:rsidRPr="0092311A">
        <w:rPr>
          <w:b/>
          <w:sz w:val="24"/>
        </w:rPr>
        <w:t xml:space="preserve">Рекомендации </w:t>
      </w:r>
      <w:r w:rsidR="00147E9F" w:rsidRPr="0092311A">
        <w:rPr>
          <w:b/>
          <w:sz w:val="24"/>
        </w:rPr>
        <w:t>по особенностям построения графа моделируемой транспортной сети для различных типов программного обеспечения и задач моделирования.</w:t>
      </w:r>
    </w:p>
    <w:p w:rsidR="000421F3" w:rsidRPr="0092311A" w:rsidRDefault="000421F3" w:rsidP="0092311A">
      <w:pPr>
        <w:pStyle w:val="a3"/>
        <w:numPr>
          <w:ilvl w:val="2"/>
          <w:numId w:val="1"/>
        </w:numPr>
        <w:spacing w:line="240" w:lineRule="auto"/>
        <w:rPr>
          <w:sz w:val="24"/>
        </w:rPr>
      </w:pPr>
      <w:r w:rsidRPr="0092311A">
        <w:rPr>
          <w:sz w:val="24"/>
        </w:rPr>
        <w:t>С математической точки зрения всю сеть автомобильных дорог возможно представить в виде взвешенного ориентированного графа, где населенные пункты (или перекрестки) являются вершинами графа, ребрами будут дороги, а вес ребра в зависимости от задачи моделирования может быть представлен:</w:t>
      </w:r>
    </w:p>
    <w:p w:rsidR="000421F3" w:rsidRPr="0092311A" w:rsidRDefault="000421F3" w:rsidP="0092311A">
      <w:pPr>
        <w:pStyle w:val="a3"/>
        <w:numPr>
          <w:ilvl w:val="0"/>
          <w:numId w:val="71"/>
        </w:numPr>
        <w:spacing w:line="240" w:lineRule="auto"/>
        <w:ind w:left="1843" w:hanging="283"/>
        <w:rPr>
          <w:sz w:val="24"/>
        </w:rPr>
      </w:pPr>
      <w:r w:rsidRPr="0092311A">
        <w:rPr>
          <w:sz w:val="24"/>
        </w:rPr>
        <w:t>расстоянием дороги, км;</w:t>
      </w:r>
    </w:p>
    <w:p w:rsidR="000421F3" w:rsidRPr="0092311A" w:rsidRDefault="000421F3" w:rsidP="0092311A">
      <w:pPr>
        <w:pStyle w:val="a3"/>
        <w:numPr>
          <w:ilvl w:val="0"/>
          <w:numId w:val="71"/>
        </w:numPr>
        <w:spacing w:line="240" w:lineRule="auto"/>
        <w:ind w:left="1843" w:hanging="283"/>
        <w:rPr>
          <w:sz w:val="24"/>
        </w:rPr>
      </w:pPr>
      <w:r w:rsidRPr="0092311A">
        <w:rPr>
          <w:sz w:val="24"/>
        </w:rPr>
        <w:t>временем прохождения дороги, ч;</w:t>
      </w:r>
    </w:p>
    <w:p w:rsidR="000421F3" w:rsidRPr="0092311A" w:rsidRDefault="000421F3" w:rsidP="0092311A">
      <w:pPr>
        <w:pStyle w:val="a3"/>
        <w:numPr>
          <w:ilvl w:val="0"/>
          <w:numId w:val="71"/>
        </w:numPr>
        <w:spacing w:line="240" w:lineRule="auto"/>
        <w:ind w:left="1843" w:hanging="283"/>
        <w:rPr>
          <w:sz w:val="24"/>
        </w:rPr>
      </w:pPr>
      <w:r w:rsidRPr="0092311A">
        <w:rPr>
          <w:sz w:val="24"/>
        </w:rPr>
        <w:t>скоростью потока, км/ч.</w:t>
      </w:r>
    </w:p>
    <w:p w:rsidR="000421F3" w:rsidRPr="0092311A" w:rsidRDefault="000421F3" w:rsidP="0092311A">
      <w:pPr>
        <w:pStyle w:val="a3"/>
        <w:numPr>
          <w:ilvl w:val="2"/>
          <w:numId w:val="1"/>
        </w:numPr>
        <w:spacing w:line="240" w:lineRule="auto"/>
        <w:rPr>
          <w:sz w:val="24"/>
        </w:rPr>
      </w:pPr>
      <w:r w:rsidRPr="0092311A">
        <w:rPr>
          <w:sz w:val="24"/>
        </w:rPr>
        <w:t>Данные по вершинам графа и связям ребер возможно получить из следующих источников:</w:t>
      </w:r>
    </w:p>
    <w:p w:rsidR="000421F3" w:rsidRPr="0092311A" w:rsidRDefault="000421F3" w:rsidP="0092311A">
      <w:pPr>
        <w:pStyle w:val="a3"/>
        <w:numPr>
          <w:ilvl w:val="0"/>
          <w:numId w:val="72"/>
        </w:numPr>
        <w:spacing w:line="240" w:lineRule="auto"/>
        <w:ind w:left="1843"/>
        <w:rPr>
          <w:sz w:val="24"/>
        </w:rPr>
      </w:pPr>
      <w:r w:rsidRPr="0092311A">
        <w:rPr>
          <w:sz w:val="24"/>
        </w:rPr>
        <w:t>карта автомобильных дорог муниципального образования;</w:t>
      </w:r>
    </w:p>
    <w:p w:rsidR="000421F3" w:rsidRPr="0092311A" w:rsidRDefault="000421F3" w:rsidP="0092311A">
      <w:pPr>
        <w:pStyle w:val="a3"/>
        <w:numPr>
          <w:ilvl w:val="0"/>
          <w:numId w:val="72"/>
        </w:numPr>
        <w:spacing w:line="240" w:lineRule="auto"/>
        <w:ind w:left="1843"/>
        <w:rPr>
          <w:sz w:val="24"/>
        </w:rPr>
      </w:pPr>
      <w:r w:rsidRPr="0092311A">
        <w:rPr>
          <w:sz w:val="24"/>
        </w:rPr>
        <w:t>ГИС системы.</w:t>
      </w:r>
    </w:p>
    <w:p w:rsidR="000421F3" w:rsidRPr="0092311A" w:rsidRDefault="000421F3" w:rsidP="0092311A">
      <w:pPr>
        <w:pStyle w:val="a3"/>
        <w:numPr>
          <w:ilvl w:val="2"/>
          <w:numId w:val="1"/>
        </w:numPr>
        <w:spacing w:line="240" w:lineRule="auto"/>
        <w:rPr>
          <w:sz w:val="24"/>
        </w:rPr>
      </w:pPr>
      <w:r w:rsidRPr="0092311A">
        <w:rPr>
          <w:sz w:val="24"/>
        </w:rPr>
        <w:t>Данные по весу ребер в зависимости от задачи моделирования предпочтительно получать из следующих источников:</w:t>
      </w:r>
    </w:p>
    <w:p w:rsidR="000421F3" w:rsidRPr="0092311A" w:rsidRDefault="000421F3" w:rsidP="0092311A">
      <w:pPr>
        <w:pStyle w:val="a3"/>
        <w:numPr>
          <w:ilvl w:val="0"/>
          <w:numId w:val="73"/>
        </w:numPr>
        <w:spacing w:line="240" w:lineRule="auto"/>
        <w:ind w:left="1843" w:hanging="283"/>
        <w:jc w:val="left"/>
        <w:rPr>
          <w:sz w:val="24"/>
        </w:rPr>
      </w:pPr>
      <w:r w:rsidRPr="0092311A">
        <w:rPr>
          <w:sz w:val="24"/>
        </w:rPr>
        <w:t>фактические расстояния, представленные в реестре автомобильных дорог муниципального образования;</w:t>
      </w:r>
    </w:p>
    <w:p w:rsidR="000421F3" w:rsidRPr="0092311A" w:rsidRDefault="000421F3" w:rsidP="0092311A">
      <w:pPr>
        <w:pStyle w:val="a3"/>
        <w:numPr>
          <w:ilvl w:val="0"/>
          <w:numId w:val="73"/>
        </w:numPr>
        <w:spacing w:line="240" w:lineRule="auto"/>
        <w:ind w:left="1843" w:hanging="283"/>
        <w:jc w:val="left"/>
        <w:rPr>
          <w:sz w:val="24"/>
        </w:rPr>
      </w:pPr>
      <w:r w:rsidRPr="0092311A">
        <w:rPr>
          <w:sz w:val="24"/>
        </w:rPr>
        <w:t>скорость автомобильного потока, представленная в ГИС;</w:t>
      </w:r>
    </w:p>
    <w:p w:rsidR="000421F3" w:rsidRPr="0092311A" w:rsidRDefault="000421F3" w:rsidP="0092311A">
      <w:pPr>
        <w:pStyle w:val="a3"/>
        <w:numPr>
          <w:ilvl w:val="0"/>
          <w:numId w:val="73"/>
        </w:numPr>
        <w:spacing w:line="240" w:lineRule="auto"/>
        <w:ind w:left="1843" w:hanging="283"/>
        <w:jc w:val="left"/>
        <w:rPr>
          <w:sz w:val="24"/>
        </w:rPr>
      </w:pPr>
      <w:r w:rsidRPr="0092311A">
        <w:rPr>
          <w:sz w:val="24"/>
        </w:rPr>
        <w:t>время прохождения участка дороги можно получить расчетным путем из скорости автомобильного потока и фактического расстояния дороги, либо натурным методом.</w:t>
      </w:r>
    </w:p>
    <w:p w:rsidR="000421F3" w:rsidRPr="0092311A" w:rsidRDefault="000421F3" w:rsidP="0092311A">
      <w:pPr>
        <w:spacing w:line="240" w:lineRule="auto"/>
        <w:rPr>
          <w:sz w:val="24"/>
        </w:rPr>
      </w:pPr>
      <w:r w:rsidRPr="0092311A">
        <w:rPr>
          <w:sz w:val="24"/>
        </w:rPr>
        <w:t>4.10.4. Построение графа моделируемой транспортной сети рекомендуется производить в следующем порядке:</w:t>
      </w:r>
    </w:p>
    <w:p w:rsidR="000421F3" w:rsidRPr="0092311A" w:rsidRDefault="000421F3" w:rsidP="0092311A">
      <w:pPr>
        <w:spacing w:line="240" w:lineRule="auto"/>
        <w:ind w:left="1276"/>
        <w:rPr>
          <w:sz w:val="24"/>
        </w:rPr>
      </w:pPr>
      <w:r w:rsidRPr="0092311A">
        <w:rPr>
          <w:sz w:val="24"/>
        </w:rPr>
        <w:t>1.</w:t>
      </w:r>
      <w:r w:rsidRPr="0092311A">
        <w:rPr>
          <w:sz w:val="24"/>
        </w:rPr>
        <w:tab/>
        <w:t>сбор исходной информации;</w:t>
      </w:r>
    </w:p>
    <w:p w:rsidR="000421F3" w:rsidRPr="0092311A" w:rsidRDefault="000421F3" w:rsidP="0092311A">
      <w:pPr>
        <w:spacing w:line="240" w:lineRule="auto"/>
        <w:ind w:left="1276"/>
        <w:rPr>
          <w:sz w:val="24"/>
        </w:rPr>
      </w:pPr>
      <w:r w:rsidRPr="0092311A">
        <w:rPr>
          <w:sz w:val="24"/>
        </w:rPr>
        <w:t>2.</w:t>
      </w:r>
      <w:r w:rsidRPr="0092311A">
        <w:rPr>
          <w:sz w:val="24"/>
        </w:rPr>
        <w:tab/>
        <w:t>ввод в используемую программу для построения графа моделируемой транспортной сети вершины, ребра и их вес;</w:t>
      </w:r>
    </w:p>
    <w:p w:rsidR="000421F3" w:rsidRPr="0092311A" w:rsidRDefault="000421F3" w:rsidP="0092311A">
      <w:pPr>
        <w:spacing w:line="240" w:lineRule="auto"/>
        <w:ind w:left="1276"/>
        <w:rPr>
          <w:sz w:val="24"/>
        </w:rPr>
      </w:pPr>
      <w:r w:rsidRPr="0092311A">
        <w:rPr>
          <w:sz w:val="24"/>
        </w:rPr>
        <w:lastRenderedPageBreak/>
        <w:t>3.</w:t>
      </w:r>
      <w:r w:rsidRPr="0092311A">
        <w:rPr>
          <w:sz w:val="24"/>
        </w:rPr>
        <w:tab/>
        <w:t>анализ графа данной транспортной сети в соответствии с частными задачами моделирования - поиск кратчайшего, быстрейшего или дешевого пути.</w:t>
      </w:r>
    </w:p>
    <w:p w:rsidR="000421F3" w:rsidRPr="0092311A" w:rsidRDefault="000421F3" w:rsidP="0092311A">
      <w:pPr>
        <w:spacing w:line="240" w:lineRule="auto"/>
        <w:rPr>
          <w:sz w:val="24"/>
        </w:rPr>
      </w:pPr>
      <w:r w:rsidRPr="0092311A">
        <w:rPr>
          <w:sz w:val="24"/>
        </w:rPr>
        <w:t>4.10.5. Результатом построения графа является электронная модель транспортной сети муниципального образования в формате данных используемого программного обеспечения.</w:t>
      </w:r>
    </w:p>
    <w:p w:rsidR="00147E9F" w:rsidRPr="0092311A" w:rsidRDefault="00431AA1" w:rsidP="0092311A">
      <w:pPr>
        <w:pStyle w:val="a3"/>
        <w:numPr>
          <w:ilvl w:val="0"/>
          <w:numId w:val="1"/>
        </w:numPr>
        <w:spacing w:line="240" w:lineRule="auto"/>
        <w:rPr>
          <w:b/>
          <w:sz w:val="24"/>
        </w:rPr>
      </w:pPr>
      <w:r w:rsidRPr="0092311A">
        <w:rPr>
          <w:b/>
          <w:sz w:val="24"/>
        </w:rPr>
        <w:t xml:space="preserve">Рекомендации </w:t>
      </w:r>
      <w:r w:rsidR="00147E9F" w:rsidRPr="0092311A">
        <w:rPr>
          <w:b/>
          <w:sz w:val="24"/>
        </w:rPr>
        <w:t>по моделированию существующих параметров транспортного спроса и корреспонденций на автомобильном транспорте на территории поселения (городского округа), а также распределения спроса между автомобиль</w:t>
      </w:r>
      <w:r w:rsidR="005409A6" w:rsidRPr="0092311A">
        <w:rPr>
          <w:b/>
          <w:sz w:val="24"/>
        </w:rPr>
        <w:t>ным и прочими видами транспорта.</w:t>
      </w:r>
    </w:p>
    <w:p w:rsidR="000421F3" w:rsidRPr="0092311A" w:rsidRDefault="00431AA1" w:rsidP="0092311A">
      <w:pPr>
        <w:numPr>
          <w:ilvl w:val="1"/>
          <w:numId w:val="1"/>
        </w:numPr>
        <w:spacing w:line="240" w:lineRule="auto"/>
        <w:rPr>
          <w:b/>
          <w:sz w:val="24"/>
        </w:rPr>
      </w:pPr>
      <w:r w:rsidRPr="0092311A">
        <w:rPr>
          <w:b/>
          <w:sz w:val="24"/>
        </w:rPr>
        <w:t xml:space="preserve">Рекомендации </w:t>
      </w:r>
      <w:r w:rsidR="00147E9F" w:rsidRPr="0092311A">
        <w:rPr>
          <w:b/>
          <w:sz w:val="24"/>
        </w:rPr>
        <w:t>по транспортному районированию изучаемой территории с целью построения матрицы транспортных корреспонденций</w:t>
      </w:r>
      <w:r w:rsidR="00660458" w:rsidRPr="0092311A">
        <w:rPr>
          <w:b/>
          <w:sz w:val="24"/>
        </w:rPr>
        <w:t>.</w:t>
      </w:r>
    </w:p>
    <w:p w:rsidR="000421F3" w:rsidRPr="0092311A" w:rsidRDefault="000421F3" w:rsidP="0092311A">
      <w:pPr>
        <w:numPr>
          <w:ilvl w:val="2"/>
          <w:numId w:val="1"/>
        </w:numPr>
        <w:spacing w:line="240" w:lineRule="auto"/>
        <w:rPr>
          <w:sz w:val="24"/>
        </w:rPr>
      </w:pPr>
      <w:r w:rsidRPr="0092311A">
        <w:rPr>
          <w:sz w:val="24"/>
        </w:rPr>
        <w:t>Состав объем и источники исходной информации для транспортного районирования изучаемой территории с целью построения матрицы транспортных корреспонденций представлены в таблице 5.1.1.1</w:t>
      </w:r>
    </w:p>
    <w:p w:rsidR="000421F3" w:rsidRPr="0092311A" w:rsidRDefault="000421F3" w:rsidP="0092311A">
      <w:pPr>
        <w:spacing w:line="240" w:lineRule="auto"/>
        <w:jc w:val="right"/>
        <w:rPr>
          <w:sz w:val="24"/>
        </w:rPr>
      </w:pPr>
      <w:r w:rsidRPr="0092311A">
        <w:rPr>
          <w:sz w:val="24"/>
        </w:rPr>
        <w:t>Табл. 5.1.1.1</w:t>
      </w:r>
    </w:p>
    <w:p w:rsidR="000421F3" w:rsidRPr="0092311A" w:rsidRDefault="000421F3" w:rsidP="0092311A">
      <w:pPr>
        <w:spacing w:line="240" w:lineRule="auto"/>
        <w:jc w:val="center"/>
        <w:rPr>
          <w:sz w:val="24"/>
        </w:rPr>
      </w:pPr>
      <w:r w:rsidRPr="0092311A">
        <w:rPr>
          <w:sz w:val="24"/>
        </w:rPr>
        <w:t>Состав объем и источники исходной информации для транспортного районирования изучаемой территории с целью построения матрицы транспортных корреспонденций</w:t>
      </w:r>
    </w:p>
    <w:tbl>
      <w:tblPr>
        <w:tblW w:w="0" w:type="auto"/>
        <w:tblLook w:val="04A0" w:firstRow="1" w:lastRow="0" w:firstColumn="1" w:lastColumn="0" w:noHBand="0" w:noVBand="1"/>
      </w:tblPr>
      <w:tblGrid>
        <w:gridCol w:w="4861"/>
        <w:gridCol w:w="4710"/>
      </w:tblGrid>
      <w:tr w:rsidR="000421F3" w:rsidRPr="0092311A" w:rsidTr="000421F3">
        <w:trPr>
          <w:tblHeader/>
        </w:trPr>
        <w:tc>
          <w:tcPr>
            <w:tcW w:w="0" w:type="auto"/>
            <w:tcBorders>
              <w:top w:val="single" w:sz="4" w:space="0" w:color="auto"/>
              <w:left w:val="single" w:sz="4" w:space="0" w:color="auto"/>
              <w:bottom w:val="single" w:sz="4" w:space="0" w:color="auto"/>
              <w:right w:val="single" w:sz="4" w:space="0" w:color="auto"/>
            </w:tcBorders>
            <w:vAlign w:val="center"/>
            <w:hideMark/>
          </w:tcPr>
          <w:p w:rsidR="000421F3" w:rsidRPr="0092311A" w:rsidRDefault="000421F3" w:rsidP="0092311A">
            <w:pPr>
              <w:spacing w:line="240" w:lineRule="auto"/>
              <w:ind w:firstLine="0"/>
              <w:jc w:val="center"/>
              <w:rPr>
                <w:sz w:val="24"/>
                <w:lang w:eastAsia="en-US"/>
              </w:rPr>
            </w:pPr>
            <w:r w:rsidRPr="0092311A">
              <w:rPr>
                <w:sz w:val="24"/>
                <w:lang w:eastAsia="en-US"/>
              </w:rPr>
              <w:t>Состав и объем исходной информации</w:t>
            </w:r>
          </w:p>
        </w:tc>
        <w:tc>
          <w:tcPr>
            <w:tcW w:w="0" w:type="auto"/>
            <w:tcBorders>
              <w:top w:val="single" w:sz="4" w:space="0" w:color="auto"/>
              <w:left w:val="single" w:sz="4" w:space="0" w:color="auto"/>
              <w:bottom w:val="single" w:sz="4" w:space="0" w:color="auto"/>
              <w:right w:val="single" w:sz="4" w:space="0" w:color="auto"/>
            </w:tcBorders>
            <w:vAlign w:val="center"/>
            <w:hideMark/>
          </w:tcPr>
          <w:p w:rsidR="000421F3" w:rsidRPr="0092311A" w:rsidRDefault="000421F3" w:rsidP="0092311A">
            <w:pPr>
              <w:spacing w:line="240" w:lineRule="auto"/>
              <w:ind w:firstLine="0"/>
              <w:jc w:val="center"/>
              <w:rPr>
                <w:sz w:val="24"/>
                <w:lang w:eastAsia="en-US"/>
              </w:rPr>
            </w:pPr>
            <w:r w:rsidRPr="0092311A">
              <w:rPr>
                <w:sz w:val="24"/>
                <w:lang w:eastAsia="en-US"/>
              </w:rPr>
              <w:t>Источник исходной информации</w:t>
            </w:r>
          </w:p>
        </w:tc>
      </w:tr>
      <w:tr w:rsidR="000421F3" w:rsidRPr="0092311A" w:rsidTr="000421F3">
        <w:tc>
          <w:tcPr>
            <w:tcW w:w="0" w:type="auto"/>
            <w:tcBorders>
              <w:top w:val="single" w:sz="4" w:space="0" w:color="auto"/>
              <w:left w:val="single" w:sz="4" w:space="0" w:color="auto"/>
              <w:bottom w:val="single" w:sz="4" w:space="0" w:color="auto"/>
              <w:right w:val="single" w:sz="4" w:space="0" w:color="auto"/>
            </w:tcBorders>
          </w:tcPr>
          <w:p w:rsidR="000421F3" w:rsidRPr="0092311A" w:rsidRDefault="000421F3" w:rsidP="0092311A">
            <w:pPr>
              <w:spacing w:line="240" w:lineRule="auto"/>
              <w:ind w:firstLine="0"/>
              <w:rPr>
                <w:sz w:val="24"/>
                <w:lang w:eastAsia="en-US"/>
              </w:rPr>
            </w:pPr>
            <w:r w:rsidRPr="0092311A">
              <w:rPr>
                <w:sz w:val="24"/>
                <w:lang w:eastAsia="en-US"/>
              </w:rPr>
              <w:t>Карта-схема обследуемой территории с детализацией на уровне отдельных зданий, с обозначением границ обследуемой территории, естественными и искусственными преградами, а также объектами притяжения (центры жилых кварталов, крупные единичные либо скопления предприятий, учебных заведений, торговых центров, медицинских учреждений и других культурно-бытовых объектов с дневной посещаемостью более 500 человек), остановочными пунктами и объектами УДС.</w:t>
            </w:r>
          </w:p>
          <w:p w:rsidR="000421F3" w:rsidRPr="0092311A" w:rsidRDefault="000421F3" w:rsidP="0092311A">
            <w:pPr>
              <w:spacing w:line="240" w:lineRule="auto"/>
              <w:ind w:firstLine="0"/>
              <w:rPr>
                <w:sz w:val="24"/>
                <w:lang w:eastAsia="en-US"/>
              </w:rPr>
            </w:pPr>
            <w:r w:rsidRPr="0092311A">
              <w:rPr>
                <w:sz w:val="24"/>
                <w:lang w:eastAsia="en-US"/>
              </w:rPr>
              <w:t>Площадь обследуемой территории.</w:t>
            </w:r>
          </w:p>
          <w:p w:rsidR="000421F3" w:rsidRPr="0092311A" w:rsidRDefault="000421F3" w:rsidP="0092311A">
            <w:pPr>
              <w:spacing w:line="240" w:lineRule="auto"/>
              <w:ind w:firstLine="0"/>
              <w:rPr>
                <w:sz w:val="24"/>
                <w:lang w:eastAsia="en-US"/>
              </w:rPr>
            </w:pPr>
            <w:r w:rsidRPr="0092311A">
              <w:rPr>
                <w:sz w:val="24"/>
                <w:lang w:eastAsia="en-US"/>
              </w:rPr>
              <w:t>Плотность застройки.</w:t>
            </w:r>
          </w:p>
          <w:p w:rsidR="000421F3" w:rsidRPr="0092311A" w:rsidRDefault="000421F3" w:rsidP="0092311A">
            <w:pPr>
              <w:spacing w:line="240" w:lineRule="auto"/>
              <w:ind w:firstLine="0"/>
              <w:rPr>
                <w:sz w:val="24"/>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0421F3" w:rsidRPr="0092311A" w:rsidRDefault="000421F3" w:rsidP="0092311A">
            <w:pPr>
              <w:spacing w:line="240" w:lineRule="auto"/>
              <w:ind w:firstLine="0"/>
              <w:rPr>
                <w:sz w:val="24"/>
                <w:lang w:eastAsia="en-US"/>
              </w:rPr>
            </w:pPr>
            <w:r w:rsidRPr="0092311A">
              <w:rPr>
                <w:sz w:val="24"/>
                <w:lang w:eastAsia="en-US"/>
              </w:rPr>
              <w:t>Документы администрации обследуемой территории: карта-схема, генеральный план, реестр предприятий с численностью более 50 рабочих, всех высших и средних специальных учебных заведений, культурно-бытовых объектов с указанием адреса.</w:t>
            </w:r>
          </w:p>
          <w:p w:rsidR="000421F3" w:rsidRPr="0092311A" w:rsidRDefault="000421F3" w:rsidP="0092311A">
            <w:pPr>
              <w:spacing w:line="240" w:lineRule="auto"/>
              <w:ind w:firstLine="0"/>
              <w:rPr>
                <w:sz w:val="24"/>
                <w:lang w:eastAsia="en-US"/>
              </w:rPr>
            </w:pPr>
            <w:r w:rsidRPr="0092311A">
              <w:rPr>
                <w:sz w:val="24"/>
                <w:lang w:eastAsia="en-US"/>
              </w:rPr>
              <w:t xml:space="preserve">Прочие карты-схемы, имеющиеся у администрации: карты этажности зданий, площадные карты, карты функционального зонирования и другие, с детализацией до уровня здания. </w:t>
            </w:r>
          </w:p>
          <w:p w:rsidR="000421F3" w:rsidRPr="0092311A" w:rsidRDefault="000421F3" w:rsidP="0092311A">
            <w:pPr>
              <w:spacing w:line="240" w:lineRule="auto"/>
              <w:ind w:firstLine="0"/>
              <w:rPr>
                <w:sz w:val="24"/>
                <w:lang w:eastAsia="en-US"/>
              </w:rPr>
            </w:pPr>
            <w:r w:rsidRPr="0092311A">
              <w:rPr>
                <w:sz w:val="24"/>
                <w:lang w:eastAsia="en-US"/>
              </w:rPr>
              <w:t>Кадастровая карта.</w:t>
            </w:r>
          </w:p>
          <w:p w:rsidR="000421F3" w:rsidRPr="0092311A" w:rsidRDefault="000421F3" w:rsidP="0092311A">
            <w:pPr>
              <w:spacing w:line="240" w:lineRule="auto"/>
              <w:ind w:firstLine="0"/>
              <w:rPr>
                <w:sz w:val="24"/>
                <w:lang w:eastAsia="en-US"/>
              </w:rPr>
            </w:pPr>
            <w:r w:rsidRPr="0092311A">
              <w:rPr>
                <w:sz w:val="24"/>
                <w:lang w:eastAsia="en-US"/>
              </w:rPr>
              <w:t>Геоинформационные системы в сети интернет: карты-схемы, спутниковые снимки, панорамы и фото улиц.</w:t>
            </w:r>
          </w:p>
          <w:p w:rsidR="000421F3" w:rsidRPr="0092311A" w:rsidRDefault="000421F3" w:rsidP="0092311A">
            <w:pPr>
              <w:spacing w:line="240" w:lineRule="auto"/>
              <w:ind w:firstLine="0"/>
              <w:rPr>
                <w:sz w:val="24"/>
                <w:lang w:eastAsia="en-US"/>
              </w:rPr>
            </w:pPr>
            <w:r w:rsidRPr="0092311A">
              <w:rPr>
                <w:sz w:val="24"/>
                <w:lang w:eastAsia="en-US"/>
              </w:rPr>
              <w:t>Реестр и карта-схема остановочных пунктов.</w:t>
            </w:r>
          </w:p>
        </w:tc>
      </w:tr>
      <w:tr w:rsidR="000421F3" w:rsidRPr="0092311A" w:rsidTr="000421F3">
        <w:tc>
          <w:tcPr>
            <w:tcW w:w="0" w:type="auto"/>
            <w:tcBorders>
              <w:top w:val="single" w:sz="4" w:space="0" w:color="auto"/>
              <w:left w:val="single" w:sz="4" w:space="0" w:color="auto"/>
              <w:bottom w:val="single" w:sz="4" w:space="0" w:color="auto"/>
              <w:right w:val="single" w:sz="4" w:space="0" w:color="auto"/>
            </w:tcBorders>
            <w:hideMark/>
          </w:tcPr>
          <w:p w:rsidR="000421F3" w:rsidRPr="0092311A" w:rsidRDefault="000421F3" w:rsidP="0092311A">
            <w:pPr>
              <w:spacing w:line="240" w:lineRule="auto"/>
              <w:ind w:firstLine="0"/>
              <w:rPr>
                <w:sz w:val="24"/>
                <w:lang w:eastAsia="en-US"/>
              </w:rPr>
            </w:pPr>
            <w:r w:rsidRPr="0092311A">
              <w:rPr>
                <w:sz w:val="24"/>
                <w:lang w:eastAsia="en-US"/>
              </w:rPr>
              <w:t>Численность населения.</w:t>
            </w:r>
          </w:p>
        </w:tc>
        <w:tc>
          <w:tcPr>
            <w:tcW w:w="0" w:type="auto"/>
            <w:tcBorders>
              <w:top w:val="single" w:sz="4" w:space="0" w:color="auto"/>
              <w:left w:val="single" w:sz="4" w:space="0" w:color="auto"/>
              <w:bottom w:val="single" w:sz="4" w:space="0" w:color="auto"/>
              <w:right w:val="single" w:sz="4" w:space="0" w:color="auto"/>
            </w:tcBorders>
            <w:hideMark/>
          </w:tcPr>
          <w:p w:rsidR="000421F3" w:rsidRPr="0092311A" w:rsidRDefault="000421F3" w:rsidP="0092311A">
            <w:pPr>
              <w:spacing w:line="240" w:lineRule="auto"/>
              <w:ind w:firstLine="0"/>
              <w:rPr>
                <w:sz w:val="24"/>
                <w:lang w:eastAsia="en-US"/>
              </w:rPr>
            </w:pPr>
            <w:r w:rsidRPr="0092311A">
              <w:rPr>
                <w:sz w:val="24"/>
                <w:lang w:eastAsia="en-US"/>
              </w:rPr>
              <w:t>Данные переписи населения, пенсионного фонда, жилищных управляющих компаний.</w:t>
            </w:r>
          </w:p>
        </w:tc>
      </w:tr>
      <w:tr w:rsidR="000421F3" w:rsidRPr="0092311A" w:rsidTr="000421F3">
        <w:tc>
          <w:tcPr>
            <w:tcW w:w="0" w:type="auto"/>
            <w:tcBorders>
              <w:top w:val="single" w:sz="4" w:space="0" w:color="auto"/>
              <w:left w:val="single" w:sz="4" w:space="0" w:color="auto"/>
              <w:bottom w:val="single" w:sz="4" w:space="0" w:color="auto"/>
              <w:right w:val="single" w:sz="4" w:space="0" w:color="auto"/>
            </w:tcBorders>
            <w:hideMark/>
          </w:tcPr>
          <w:p w:rsidR="000421F3" w:rsidRPr="0092311A" w:rsidRDefault="000421F3" w:rsidP="0092311A">
            <w:pPr>
              <w:spacing w:line="240" w:lineRule="auto"/>
              <w:ind w:firstLine="0"/>
              <w:rPr>
                <w:sz w:val="24"/>
                <w:lang w:eastAsia="en-US"/>
              </w:rPr>
            </w:pPr>
            <w:r w:rsidRPr="0092311A">
              <w:rPr>
                <w:sz w:val="24"/>
                <w:lang w:eastAsia="en-US"/>
              </w:rPr>
              <w:t>Стратегии, концепции, прогнозы и программы развития территории.</w:t>
            </w:r>
          </w:p>
        </w:tc>
        <w:tc>
          <w:tcPr>
            <w:tcW w:w="0" w:type="auto"/>
            <w:tcBorders>
              <w:top w:val="single" w:sz="4" w:space="0" w:color="auto"/>
              <w:left w:val="single" w:sz="4" w:space="0" w:color="auto"/>
              <w:bottom w:val="single" w:sz="4" w:space="0" w:color="auto"/>
              <w:right w:val="single" w:sz="4" w:space="0" w:color="auto"/>
            </w:tcBorders>
            <w:hideMark/>
          </w:tcPr>
          <w:p w:rsidR="000421F3" w:rsidRPr="0092311A" w:rsidRDefault="000421F3" w:rsidP="0092311A">
            <w:pPr>
              <w:spacing w:line="240" w:lineRule="auto"/>
              <w:ind w:firstLine="0"/>
              <w:rPr>
                <w:sz w:val="24"/>
                <w:lang w:eastAsia="en-US"/>
              </w:rPr>
            </w:pPr>
            <w:r w:rsidRPr="0092311A">
              <w:rPr>
                <w:sz w:val="24"/>
                <w:lang w:eastAsia="en-US"/>
              </w:rPr>
              <w:t>Соответствующие документы администрации обследуемой территории.</w:t>
            </w:r>
          </w:p>
        </w:tc>
      </w:tr>
    </w:tbl>
    <w:p w:rsidR="000421F3" w:rsidRPr="0092311A" w:rsidRDefault="000421F3" w:rsidP="0092311A">
      <w:pPr>
        <w:spacing w:line="240" w:lineRule="auto"/>
        <w:ind w:firstLine="0"/>
        <w:rPr>
          <w:sz w:val="24"/>
        </w:rPr>
      </w:pPr>
    </w:p>
    <w:p w:rsidR="000421F3" w:rsidRPr="0092311A" w:rsidRDefault="000421F3" w:rsidP="0092311A">
      <w:pPr>
        <w:pStyle w:val="a3"/>
        <w:numPr>
          <w:ilvl w:val="2"/>
          <w:numId w:val="1"/>
        </w:numPr>
        <w:spacing w:line="240" w:lineRule="auto"/>
        <w:rPr>
          <w:sz w:val="24"/>
        </w:rPr>
      </w:pPr>
      <w:r w:rsidRPr="0092311A">
        <w:rPr>
          <w:sz w:val="24"/>
        </w:rPr>
        <w:t>Транспортное районирование изучаемой территории с целью построения матрицы транспортных корреспонденций рекомендуется проводить в следующем порядке:</w:t>
      </w:r>
    </w:p>
    <w:p w:rsidR="000421F3" w:rsidRPr="0092311A" w:rsidRDefault="000421F3" w:rsidP="0092311A">
      <w:pPr>
        <w:pStyle w:val="a3"/>
        <w:numPr>
          <w:ilvl w:val="0"/>
          <w:numId w:val="5"/>
        </w:numPr>
        <w:spacing w:line="240" w:lineRule="auto"/>
        <w:ind w:left="720" w:hanging="294"/>
        <w:jc w:val="left"/>
        <w:rPr>
          <w:sz w:val="24"/>
        </w:rPr>
      </w:pPr>
      <w:r w:rsidRPr="0092311A">
        <w:rPr>
          <w:sz w:val="24"/>
        </w:rPr>
        <w:t>Сбор исходных данных в составе, перечисленном в таблице 5.1.1.1.</w:t>
      </w:r>
    </w:p>
    <w:p w:rsidR="000421F3" w:rsidRPr="0092311A" w:rsidRDefault="000421F3" w:rsidP="0092311A">
      <w:pPr>
        <w:pStyle w:val="a3"/>
        <w:numPr>
          <w:ilvl w:val="0"/>
          <w:numId w:val="5"/>
        </w:numPr>
        <w:spacing w:line="240" w:lineRule="auto"/>
        <w:ind w:left="720" w:hanging="294"/>
        <w:jc w:val="left"/>
        <w:rPr>
          <w:sz w:val="24"/>
        </w:rPr>
      </w:pPr>
      <w:r w:rsidRPr="0092311A">
        <w:rPr>
          <w:sz w:val="24"/>
        </w:rPr>
        <w:t>Разработка карты-схемы с указанием следующих зон и объектов:</w:t>
      </w:r>
    </w:p>
    <w:p w:rsidR="000421F3" w:rsidRPr="0092311A" w:rsidRDefault="000421F3" w:rsidP="0092311A">
      <w:pPr>
        <w:pStyle w:val="a3"/>
        <w:numPr>
          <w:ilvl w:val="1"/>
          <w:numId w:val="5"/>
        </w:numPr>
        <w:spacing w:line="240" w:lineRule="auto"/>
        <w:ind w:left="1440" w:hanging="294"/>
        <w:jc w:val="left"/>
        <w:rPr>
          <w:sz w:val="24"/>
        </w:rPr>
      </w:pPr>
      <w:r w:rsidRPr="0092311A">
        <w:rPr>
          <w:sz w:val="24"/>
        </w:rPr>
        <w:t>существующей административное деление;</w:t>
      </w:r>
    </w:p>
    <w:p w:rsidR="000421F3" w:rsidRPr="0092311A" w:rsidRDefault="000421F3" w:rsidP="0092311A">
      <w:pPr>
        <w:pStyle w:val="a3"/>
        <w:numPr>
          <w:ilvl w:val="1"/>
          <w:numId w:val="5"/>
        </w:numPr>
        <w:spacing w:line="240" w:lineRule="auto"/>
        <w:ind w:left="1440" w:hanging="294"/>
        <w:jc w:val="left"/>
        <w:rPr>
          <w:sz w:val="24"/>
        </w:rPr>
      </w:pPr>
      <w:r w:rsidRPr="0092311A">
        <w:rPr>
          <w:sz w:val="24"/>
        </w:rPr>
        <w:lastRenderedPageBreak/>
        <w:t xml:space="preserve">территориальные зоны согласно </w:t>
      </w:r>
      <w:r w:rsidRPr="0092311A">
        <w:rPr>
          <w:rStyle w:val="s10"/>
          <w:rFonts w:eastAsiaTheme="majorEastAsia"/>
          <w:sz w:val="24"/>
        </w:rPr>
        <w:t>статье 35.</w:t>
      </w:r>
      <w:r w:rsidRPr="0092311A">
        <w:rPr>
          <w:sz w:val="24"/>
        </w:rPr>
        <w:t xml:space="preserve"> Виды и состав территориальных зон Градостроительного кодекса Российской Федерации от 29 декабря 2004 г. N 190-ФЗ;</w:t>
      </w:r>
    </w:p>
    <w:p w:rsidR="000421F3" w:rsidRPr="0092311A" w:rsidRDefault="000421F3" w:rsidP="0092311A">
      <w:pPr>
        <w:pStyle w:val="a3"/>
        <w:numPr>
          <w:ilvl w:val="1"/>
          <w:numId w:val="5"/>
        </w:numPr>
        <w:spacing w:line="240" w:lineRule="auto"/>
        <w:ind w:left="1440" w:hanging="294"/>
        <w:jc w:val="left"/>
        <w:rPr>
          <w:sz w:val="24"/>
        </w:rPr>
      </w:pPr>
      <w:r w:rsidRPr="0092311A">
        <w:rPr>
          <w:sz w:val="24"/>
        </w:rPr>
        <w:t>все объекты УДС;</w:t>
      </w:r>
    </w:p>
    <w:p w:rsidR="000421F3" w:rsidRPr="0092311A" w:rsidRDefault="000421F3" w:rsidP="0092311A">
      <w:pPr>
        <w:pStyle w:val="a3"/>
        <w:numPr>
          <w:ilvl w:val="1"/>
          <w:numId w:val="5"/>
        </w:numPr>
        <w:spacing w:line="240" w:lineRule="auto"/>
        <w:ind w:left="1440" w:hanging="294"/>
        <w:jc w:val="left"/>
        <w:rPr>
          <w:sz w:val="24"/>
        </w:rPr>
      </w:pPr>
      <w:r w:rsidRPr="0092311A">
        <w:rPr>
          <w:sz w:val="24"/>
        </w:rPr>
        <w:t>все естественные и искусственные преграды (реки, каналы, овраги, болота, железные дороги);</w:t>
      </w:r>
    </w:p>
    <w:p w:rsidR="000421F3" w:rsidRPr="0092311A" w:rsidRDefault="000421F3" w:rsidP="0092311A">
      <w:pPr>
        <w:pStyle w:val="a3"/>
        <w:numPr>
          <w:ilvl w:val="1"/>
          <w:numId w:val="5"/>
        </w:numPr>
        <w:spacing w:line="240" w:lineRule="auto"/>
        <w:ind w:left="1440" w:hanging="294"/>
        <w:jc w:val="left"/>
        <w:rPr>
          <w:sz w:val="24"/>
        </w:rPr>
      </w:pPr>
      <w:r w:rsidRPr="0092311A">
        <w:rPr>
          <w:sz w:val="24"/>
        </w:rPr>
        <w:t>все высшие и средние специальные учебные заведения;</w:t>
      </w:r>
    </w:p>
    <w:p w:rsidR="000421F3" w:rsidRPr="0092311A" w:rsidRDefault="000421F3" w:rsidP="0092311A">
      <w:pPr>
        <w:pStyle w:val="a3"/>
        <w:numPr>
          <w:ilvl w:val="1"/>
          <w:numId w:val="5"/>
        </w:numPr>
        <w:spacing w:line="240" w:lineRule="auto"/>
        <w:ind w:left="1440" w:hanging="294"/>
        <w:jc w:val="left"/>
        <w:rPr>
          <w:sz w:val="24"/>
        </w:rPr>
      </w:pPr>
      <w:r w:rsidRPr="0092311A">
        <w:rPr>
          <w:sz w:val="24"/>
        </w:rPr>
        <w:t>все предприятия (или скопления предприятий в радиусе 300м) с численностью рабочих более 100 человек;</w:t>
      </w:r>
    </w:p>
    <w:p w:rsidR="000421F3" w:rsidRPr="0092311A" w:rsidRDefault="000421F3" w:rsidP="0092311A">
      <w:pPr>
        <w:pStyle w:val="a3"/>
        <w:numPr>
          <w:ilvl w:val="1"/>
          <w:numId w:val="5"/>
        </w:numPr>
        <w:spacing w:line="240" w:lineRule="auto"/>
        <w:ind w:left="1440" w:hanging="294"/>
        <w:jc w:val="left"/>
        <w:rPr>
          <w:sz w:val="24"/>
        </w:rPr>
      </w:pPr>
      <w:r w:rsidRPr="0092311A">
        <w:rPr>
          <w:sz w:val="24"/>
        </w:rPr>
        <w:t>все прочие вышеперечисленные объекты притяжения с дневной посещаемостью более 500 человек.</w:t>
      </w:r>
    </w:p>
    <w:p w:rsidR="000421F3" w:rsidRPr="0092311A" w:rsidRDefault="000421F3" w:rsidP="0092311A">
      <w:pPr>
        <w:pStyle w:val="a3"/>
        <w:numPr>
          <w:ilvl w:val="0"/>
          <w:numId w:val="5"/>
        </w:numPr>
        <w:spacing w:line="240" w:lineRule="auto"/>
        <w:ind w:left="720"/>
        <w:jc w:val="left"/>
        <w:rPr>
          <w:sz w:val="24"/>
        </w:rPr>
      </w:pPr>
      <w:r w:rsidRPr="0092311A">
        <w:rPr>
          <w:sz w:val="24"/>
        </w:rPr>
        <w:t xml:space="preserve"> Выделение отдельных районов, ограниченных искусственными или естественными преградами:</w:t>
      </w:r>
    </w:p>
    <w:p w:rsidR="000421F3" w:rsidRPr="0092311A" w:rsidRDefault="000421F3" w:rsidP="0092311A">
      <w:pPr>
        <w:pStyle w:val="a3"/>
        <w:numPr>
          <w:ilvl w:val="1"/>
          <w:numId w:val="5"/>
        </w:numPr>
        <w:spacing w:line="240" w:lineRule="auto"/>
        <w:ind w:left="1440"/>
        <w:jc w:val="left"/>
        <w:rPr>
          <w:sz w:val="24"/>
        </w:rPr>
      </w:pPr>
      <w:r w:rsidRPr="0092311A">
        <w:rPr>
          <w:sz w:val="24"/>
        </w:rPr>
        <w:t xml:space="preserve">жилые и общественно-деловые зоны с максимальной поэтажной площадью зданий, определяемой пунктом 3.2.2 методических рекомендаций по обеспечению баланса характеристик застройки и провозных возможностей транспортной системы при подготовке документов территориального планирования, градостроительного зонирования, планировки территории поселений и городских округов, при этом рекомендуется выделять районы с приблизительно одинаковой площадью. Рекомендуемая площадь района в жилых и общественно-деловых зонах от 1 до 2 квадратных километров; </w:t>
      </w:r>
    </w:p>
    <w:p w:rsidR="000421F3" w:rsidRPr="0092311A" w:rsidRDefault="000421F3" w:rsidP="0092311A">
      <w:pPr>
        <w:pStyle w:val="a3"/>
        <w:numPr>
          <w:ilvl w:val="1"/>
          <w:numId w:val="5"/>
        </w:numPr>
        <w:spacing w:line="240" w:lineRule="auto"/>
        <w:ind w:left="1440"/>
        <w:jc w:val="left"/>
        <w:rPr>
          <w:sz w:val="24"/>
        </w:rPr>
      </w:pPr>
      <w:r w:rsidRPr="0092311A">
        <w:rPr>
          <w:sz w:val="24"/>
        </w:rPr>
        <w:t>прочие территориальные зоны, в пределах обследуемой территории. В зависимости от расположения, площади и количества подъездных путей площадь района может достигать 5 квадратных километров. Нецелесообразно разделение больших по площади районов на несколько подрайонов, при очевидно низкой интенсивности движения в данной области (леса, поля, озера), либо при наличии одного подъездного пути к району.</w:t>
      </w:r>
    </w:p>
    <w:p w:rsidR="000421F3" w:rsidRPr="0092311A" w:rsidRDefault="000421F3" w:rsidP="0092311A">
      <w:pPr>
        <w:pStyle w:val="a3"/>
        <w:numPr>
          <w:ilvl w:val="1"/>
          <w:numId w:val="5"/>
        </w:numPr>
        <w:spacing w:line="240" w:lineRule="auto"/>
        <w:ind w:left="1440"/>
        <w:jc w:val="left"/>
        <w:rPr>
          <w:sz w:val="24"/>
        </w:rPr>
      </w:pPr>
      <w:r w:rsidRPr="0092311A">
        <w:rPr>
          <w:sz w:val="24"/>
        </w:rPr>
        <w:t xml:space="preserve">прочие районы, граничащие с моделируемой территорией, согласно рекомендациям пунктов </w:t>
      </w:r>
      <w:r w:rsidRPr="0092311A">
        <w:rPr>
          <w:sz w:val="24"/>
          <w:lang w:val="en-US"/>
        </w:rPr>
        <w:t>a</w:t>
      </w:r>
      <w:r w:rsidRPr="0092311A">
        <w:rPr>
          <w:sz w:val="24"/>
        </w:rPr>
        <w:t xml:space="preserve"> и </w:t>
      </w:r>
      <w:r w:rsidRPr="0092311A">
        <w:rPr>
          <w:sz w:val="24"/>
          <w:lang w:val="en-US"/>
        </w:rPr>
        <w:t>b</w:t>
      </w:r>
      <w:r w:rsidRPr="0092311A">
        <w:rPr>
          <w:sz w:val="24"/>
        </w:rPr>
        <w:t>;</w:t>
      </w:r>
    </w:p>
    <w:p w:rsidR="000421F3" w:rsidRPr="0092311A" w:rsidRDefault="000421F3" w:rsidP="0092311A">
      <w:pPr>
        <w:pStyle w:val="a3"/>
        <w:numPr>
          <w:ilvl w:val="1"/>
          <w:numId w:val="5"/>
        </w:numPr>
        <w:spacing w:line="240" w:lineRule="auto"/>
        <w:ind w:left="1440"/>
        <w:jc w:val="left"/>
        <w:rPr>
          <w:sz w:val="24"/>
        </w:rPr>
      </w:pPr>
      <w:r w:rsidRPr="0092311A">
        <w:rPr>
          <w:sz w:val="24"/>
        </w:rPr>
        <w:t>число выделенных районов зависит от численности населения, площади территории, перечисленных выше параметров и, как правило, совпадает с количеством кадастровых кварталов.</w:t>
      </w:r>
    </w:p>
    <w:p w:rsidR="000421F3" w:rsidRPr="0092311A" w:rsidRDefault="000421F3" w:rsidP="0092311A">
      <w:pPr>
        <w:pStyle w:val="a3"/>
        <w:numPr>
          <w:ilvl w:val="0"/>
          <w:numId w:val="5"/>
        </w:numPr>
        <w:spacing w:line="240" w:lineRule="auto"/>
        <w:ind w:left="720"/>
        <w:jc w:val="left"/>
        <w:rPr>
          <w:sz w:val="24"/>
        </w:rPr>
      </w:pPr>
      <w:r w:rsidRPr="0092311A">
        <w:rPr>
          <w:sz w:val="24"/>
        </w:rPr>
        <w:t>Определение центра тяжести района, который определяется как точка с наибольшим скоплением участников движения на карте (скопления жилых домов, объектов притяжения) и приблизительно равноудаленная от объектов УДС, окружающих район.</w:t>
      </w:r>
    </w:p>
    <w:p w:rsidR="000421F3" w:rsidRPr="0092311A" w:rsidRDefault="000421F3" w:rsidP="0092311A">
      <w:pPr>
        <w:pStyle w:val="a3"/>
        <w:numPr>
          <w:ilvl w:val="0"/>
          <w:numId w:val="5"/>
        </w:numPr>
        <w:spacing w:line="240" w:lineRule="auto"/>
        <w:ind w:left="720"/>
        <w:jc w:val="left"/>
        <w:rPr>
          <w:sz w:val="24"/>
        </w:rPr>
      </w:pPr>
      <w:r w:rsidRPr="0092311A">
        <w:rPr>
          <w:sz w:val="24"/>
        </w:rPr>
        <w:t>Определение примыканий для каждого района. Каждый район имеет как минимум одно примыкание. Рекомендуется использовать следующие виды примыканий:</w:t>
      </w:r>
    </w:p>
    <w:p w:rsidR="000421F3" w:rsidRPr="0092311A" w:rsidRDefault="000421F3" w:rsidP="0092311A">
      <w:pPr>
        <w:pStyle w:val="a3"/>
        <w:numPr>
          <w:ilvl w:val="1"/>
          <w:numId w:val="74"/>
        </w:numPr>
        <w:spacing w:line="240" w:lineRule="auto"/>
        <w:ind w:left="1440"/>
        <w:jc w:val="left"/>
        <w:rPr>
          <w:sz w:val="24"/>
        </w:rPr>
      </w:pPr>
      <w:r w:rsidRPr="0092311A">
        <w:rPr>
          <w:sz w:val="24"/>
        </w:rPr>
        <w:t>центр тяжести района – УДС;</w:t>
      </w:r>
    </w:p>
    <w:p w:rsidR="000421F3" w:rsidRPr="0092311A" w:rsidRDefault="000421F3" w:rsidP="0092311A">
      <w:pPr>
        <w:pStyle w:val="a3"/>
        <w:numPr>
          <w:ilvl w:val="1"/>
          <w:numId w:val="74"/>
        </w:numPr>
        <w:spacing w:line="240" w:lineRule="auto"/>
        <w:ind w:left="1440"/>
        <w:jc w:val="left"/>
        <w:rPr>
          <w:sz w:val="24"/>
        </w:rPr>
      </w:pPr>
      <w:r w:rsidRPr="0092311A">
        <w:rPr>
          <w:sz w:val="24"/>
        </w:rPr>
        <w:t>центр тяжести района – дворовые выезды;</w:t>
      </w:r>
    </w:p>
    <w:p w:rsidR="000421F3" w:rsidRPr="0092311A" w:rsidRDefault="000421F3" w:rsidP="0092311A">
      <w:pPr>
        <w:pStyle w:val="a3"/>
        <w:numPr>
          <w:ilvl w:val="1"/>
          <w:numId w:val="74"/>
        </w:numPr>
        <w:spacing w:line="240" w:lineRule="auto"/>
        <w:ind w:left="1440"/>
        <w:jc w:val="left"/>
        <w:rPr>
          <w:sz w:val="24"/>
        </w:rPr>
      </w:pPr>
      <w:r w:rsidRPr="0092311A">
        <w:rPr>
          <w:sz w:val="24"/>
        </w:rPr>
        <w:t>центр тяжести района – остановки общественного транспорта;</w:t>
      </w:r>
    </w:p>
    <w:p w:rsidR="000421F3" w:rsidRPr="0092311A" w:rsidRDefault="000421F3" w:rsidP="0092311A">
      <w:pPr>
        <w:pStyle w:val="a3"/>
        <w:numPr>
          <w:ilvl w:val="0"/>
          <w:numId w:val="5"/>
        </w:numPr>
        <w:spacing w:line="240" w:lineRule="auto"/>
        <w:ind w:left="720"/>
        <w:jc w:val="left"/>
        <w:rPr>
          <w:sz w:val="24"/>
        </w:rPr>
      </w:pPr>
      <w:r w:rsidRPr="0092311A">
        <w:rPr>
          <w:sz w:val="24"/>
        </w:rPr>
        <w:t>Ввод параметров для каждого примыкания (численность и состав района, количество жителей в районе, количество передвижений по каждому примыканию).</w:t>
      </w:r>
    </w:p>
    <w:p w:rsidR="000421F3" w:rsidRPr="0092311A" w:rsidRDefault="000421F3" w:rsidP="0092311A">
      <w:pPr>
        <w:pStyle w:val="a3"/>
        <w:numPr>
          <w:ilvl w:val="2"/>
          <w:numId w:val="1"/>
        </w:numPr>
        <w:spacing w:line="240" w:lineRule="auto"/>
        <w:rPr>
          <w:sz w:val="24"/>
        </w:rPr>
      </w:pPr>
      <w:r w:rsidRPr="0092311A">
        <w:rPr>
          <w:sz w:val="24"/>
        </w:rPr>
        <w:t>Результатом транспортного районирования изучаемой территории с целью построения матрицы транспортных корреспонденций является карта-схема моделируемой территории в электронном виде, с указанием районов, примыканий и объектов притяжения.</w:t>
      </w:r>
    </w:p>
    <w:p w:rsidR="004D4166" w:rsidRPr="0092311A" w:rsidRDefault="00431AA1" w:rsidP="0092311A">
      <w:pPr>
        <w:numPr>
          <w:ilvl w:val="1"/>
          <w:numId w:val="1"/>
        </w:numPr>
        <w:spacing w:line="240" w:lineRule="auto"/>
        <w:rPr>
          <w:b/>
          <w:sz w:val="24"/>
        </w:rPr>
      </w:pPr>
      <w:r w:rsidRPr="0092311A">
        <w:rPr>
          <w:b/>
          <w:sz w:val="24"/>
        </w:rPr>
        <w:t xml:space="preserve">Рекомендации </w:t>
      </w:r>
      <w:r w:rsidR="00147E9F" w:rsidRPr="0092311A">
        <w:rPr>
          <w:b/>
          <w:sz w:val="24"/>
        </w:rPr>
        <w:t>по оценке числа внутрирайонных и межрайонных передвижений для транспортных районов</w:t>
      </w:r>
      <w:r w:rsidR="00660458" w:rsidRPr="0092311A">
        <w:rPr>
          <w:b/>
          <w:sz w:val="24"/>
        </w:rPr>
        <w:t>.</w:t>
      </w:r>
    </w:p>
    <w:p w:rsidR="004D4166" w:rsidRPr="0092311A" w:rsidRDefault="004D4166" w:rsidP="0092311A">
      <w:pPr>
        <w:numPr>
          <w:ilvl w:val="2"/>
          <w:numId w:val="1"/>
        </w:numPr>
        <w:spacing w:line="240" w:lineRule="auto"/>
        <w:rPr>
          <w:sz w:val="24"/>
        </w:rPr>
      </w:pPr>
      <w:r w:rsidRPr="0092311A">
        <w:rPr>
          <w:sz w:val="24"/>
        </w:rPr>
        <w:lastRenderedPageBreak/>
        <w:t>Состав объем и источники исходной информации для оценки числа внутрирайонных и межрайонных передвижений для транспортных районов представлены в таблице 5.2.1.1.</w:t>
      </w:r>
    </w:p>
    <w:p w:rsidR="004D4166" w:rsidRPr="0092311A" w:rsidRDefault="004D4166" w:rsidP="0092311A">
      <w:pPr>
        <w:spacing w:line="240" w:lineRule="auto"/>
        <w:jc w:val="right"/>
        <w:rPr>
          <w:sz w:val="24"/>
        </w:rPr>
      </w:pPr>
      <w:r w:rsidRPr="0092311A">
        <w:rPr>
          <w:sz w:val="24"/>
        </w:rPr>
        <w:t>Табл. 5.2.1.1</w:t>
      </w:r>
    </w:p>
    <w:p w:rsidR="004D4166" w:rsidRPr="0092311A" w:rsidRDefault="004D4166" w:rsidP="0092311A">
      <w:pPr>
        <w:spacing w:line="240" w:lineRule="auto"/>
        <w:ind w:firstLine="0"/>
        <w:jc w:val="center"/>
        <w:rPr>
          <w:sz w:val="24"/>
        </w:rPr>
      </w:pPr>
      <w:r w:rsidRPr="0092311A">
        <w:rPr>
          <w:sz w:val="24"/>
        </w:rPr>
        <w:t>Состав объем и источники исходной информации для оценки числа внутрирайонных и межрайонных передвижений для транспортных районов.</w:t>
      </w:r>
    </w:p>
    <w:tbl>
      <w:tblPr>
        <w:tblW w:w="0" w:type="auto"/>
        <w:tblLook w:val="04A0" w:firstRow="1" w:lastRow="0" w:firstColumn="1" w:lastColumn="0" w:noHBand="0" w:noVBand="1"/>
      </w:tblPr>
      <w:tblGrid>
        <w:gridCol w:w="5346"/>
        <w:gridCol w:w="4225"/>
      </w:tblGrid>
      <w:tr w:rsidR="004D4166" w:rsidRPr="0092311A" w:rsidTr="004D4166">
        <w:trPr>
          <w:tblHeader/>
        </w:trPr>
        <w:tc>
          <w:tcPr>
            <w:tcW w:w="0" w:type="auto"/>
            <w:tcBorders>
              <w:top w:val="single" w:sz="4" w:space="0" w:color="auto"/>
              <w:left w:val="single" w:sz="4" w:space="0" w:color="auto"/>
              <w:bottom w:val="single" w:sz="4" w:space="0" w:color="auto"/>
              <w:right w:val="single" w:sz="4" w:space="0" w:color="auto"/>
            </w:tcBorders>
            <w:vAlign w:val="center"/>
            <w:hideMark/>
          </w:tcPr>
          <w:p w:rsidR="004D4166" w:rsidRPr="0092311A" w:rsidRDefault="004D4166" w:rsidP="0092311A">
            <w:pPr>
              <w:spacing w:line="240" w:lineRule="auto"/>
              <w:ind w:firstLine="0"/>
              <w:jc w:val="center"/>
              <w:rPr>
                <w:sz w:val="24"/>
                <w:lang w:eastAsia="en-US"/>
              </w:rPr>
            </w:pPr>
            <w:r w:rsidRPr="0092311A">
              <w:rPr>
                <w:sz w:val="24"/>
                <w:lang w:eastAsia="en-US"/>
              </w:rPr>
              <w:t>Состав и объем исходной информации</w:t>
            </w:r>
          </w:p>
        </w:tc>
        <w:tc>
          <w:tcPr>
            <w:tcW w:w="0" w:type="auto"/>
            <w:tcBorders>
              <w:top w:val="single" w:sz="4" w:space="0" w:color="auto"/>
              <w:left w:val="single" w:sz="4" w:space="0" w:color="auto"/>
              <w:bottom w:val="single" w:sz="4" w:space="0" w:color="auto"/>
              <w:right w:val="single" w:sz="4" w:space="0" w:color="auto"/>
            </w:tcBorders>
            <w:vAlign w:val="center"/>
            <w:hideMark/>
          </w:tcPr>
          <w:p w:rsidR="004D4166" w:rsidRPr="0092311A" w:rsidRDefault="004D4166" w:rsidP="0092311A">
            <w:pPr>
              <w:spacing w:line="240" w:lineRule="auto"/>
              <w:ind w:firstLine="0"/>
              <w:jc w:val="center"/>
              <w:rPr>
                <w:sz w:val="24"/>
                <w:lang w:eastAsia="en-US"/>
              </w:rPr>
            </w:pPr>
            <w:r w:rsidRPr="0092311A">
              <w:rPr>
                <w:sz w:val="24"/>
                <w:lang w:eastAsia="en-US"/>
              </w:rPr>
              <w:t>Источник исходной информации</w:t>
            </w:r>
          </w:p>
        </w:tc>
      </w:tr>
      <w:tr w:rsidR="004D4166" w:rsidRPr="0092311A" w:rsidTr="004D4166">
        <w:tc>
          <w:tcPr>
            <w:tcW w:w="0" w:type="auto"/>
            <w:tcBorders>
              <w:top w:val="single" w:sz="4" w:space="0" w:color="auto"/>
              <w:left w:val="single" w:sz="4" w:space="0" w:color="auto"/>
              <w:bottom w:val="single" w:sz="4" w:space="0" w:color="auto"/>
              <w:right w:val="single" w:sz="4" w:space="0" w:color="auto"/>
            </w:tcBorders>
            <w:hideMark/>
          </w:tcPr>
          <w:p w:rsidR="004D4166" w:rsidRPr="0092311A" w:rsidRDefault="004D4166" w:rsidP="0092311A">
            <w:pPr>
              <w:spacing w:line="240" w:lineRule="auto"/>
              <w:ind w:firstLine="0"/>
              <w:rPr>
                <w:sz w:val="24"/>
                <w:lang w:eastAsia="en-US"/>
              </w:rPr>
            </w:pPr>
            <w:r w:rsidRPr="0092311A">
              <w:rPr>
                <w:sz w:val="24"/>
                <w:lang w:eastAsia="en-US"/>
              </w:rPr>
              <w:t>Результаты районирования, включая карту-схему с обозначением объектов притяжения.</w:t>
            </w:r>
          </w:p>
        </w:tc>
        <w:tc>
          <w:tcPr>
            <w:tcW w:w="0" w:type="auto"/>
            <w:tcBorders>
              <w:top w:val="single" w:sz="4" w:space="0" w:color="auto"/>
              <w:left w:val="single" w:sz="4" w:space="0" w:color="auto"/>
              <w:bottom w:val="single" w:sz="4" w:space="0" w:color="auto"/>
              <w:right w:val="single" w:sz="4" w:space="0" w:color="auto"/>
            </w:tcBorders>
            <w:hideMark/>
          </w:tcPr>
          <w:p w:rsidR="004D4166" w:rsidRPr="0092311A" w:rsidRDefault="004D4166" w:rsidP="0092311A">
            <w:pPr>
              <w:spacing w:line="240" w:lineRule="auto"/>
              <w:ind w:firstLine="0"/>
              <w:rPr>
                <w:sz w:val="24"/>
                <w:lang w:eastAsia="en-US"/>
              </w:rPr>
            </w:pPr>
            <w:r w:rsidRPr="0092311A">
              <w:rPr>
                <w:sz w:val="24"/>
                <w:lang w:eastAsia="en-US"/>
              </w:rPr>
              <w:t>Карта-схема моделируемой территории в электронном виде</w:t>
            </w:r>
          </w:p>
        </w:tc>
      </w:tr>
      <w:tr w:rsidR="004D4166" w:rsidRPr="0092311A" w:rsidTr="004D4166">
        <w:tc>
          <w:tcPr>
            <w:tcW w:w="0" w:type="auto"/>
            <w:tcBorders>
              <w:top w:val="single" w:sz="4" w:space="0" w:color="auto"/>
              <w:left w:val="single" w:sz="4" w:space="0" w:color="auto"/>
              <w:bottom w:val="single" w:sz="4" w:space="0" w:color="auto"/>
              <w:right w:val="single" w:sz="4" w:space="0" w:color="auto"/>
            </w:tcBorders>
            <w:hideMark/>
          </w:tcPr>
          <w:p w:rsidR="004D4166" w:rsidRPr="0092311A" w:rsidRDefault="004D4166" w:rsidP="0092311A">
            <w:pPr>
              <w:spacing w:line="240" w:lineRule="auto"/>
              <w:ind w:firstLine="0"/>
              <w:rPr>
                <w:sz w:val="24"/>
                <w:lang w:eastAsia="en-US"/>
              </w:rPr>
            </w:pPr>
            <w:r w:rsidRPr="0092311A">
              <w:rPr>
                <w:sz w:val="24"/>
                <w:lang w:eastAsia="en-US"/>
              </w:rPr>
              <w:t>Численность и состав населения каждого района (по социальным признакам), а также численность рабочих мест и мест, в учебных заведениях.</w:t>
            </w:r>
          </w:p>
        </w:tc>
        <w:tc>
          <w:tcPr>
            <w:tcW w:w="0" w:type="auto"/>
            <w:tcBorders>
              <w:top w:val="single" w:sz="4" w:space="0" w:color="auto"/>
              <w:left w:val="single" w:sz="4" w:space="0" w:color="auto"/>
              <w:bottom w:val="single" w:sz="4" w:space="0" w:color="auto"/>
              <w:right w:val="single" w:sz="4" w:space="0" w:color="auto"/>
            </w:tcBorders>
            <w:hideMark/>
          </w:tcPr>
          <w:p w:rsidR="004D4166" w:rsidRPr="0092311A" w:rsidRDefault="004D4166" w:rsidP="0092311A">
            <w:pPr>
              <w:spacing w:line="240" w:lineRule="auto"/>
              <w:ind w:firstLine="0"/>
              <w:rPr>
                <w:sz w:val="24"/>
                <w:lang w:eastAsia="en-US"/>
              </w:rPr>
            </w:pPr>
            <w:r w:rsidRPr="0092311A">
              <w:rPr>
                <w:sz w:val="24"/>
                <w:lang w:eastAsia="en-US"/>
              </w:rPr>
              <w:t>Данные переписи населения, пенсионного фонда, жилищных управляющих компаний.</w:t>
            </w:r>
          </w:p>
        </w:tc>
      </w:tr>
      <w:tr w:rsidR="004D4166" w:rsidRPr="0092311A" w:rsidTr="004D4166">
        <w:tc>
          <w:tcPr>
            <w:tcW w:w="0" w:type="auto"/>
            <w:tcBorders>
              <w:top w:val="single" w:sz="4" w:space="0" w:color="auto"/>
              <w:left w:val="single" w:sz="4" w:space="0" w:color="auto"/>
              <w:bottom w:val="single" w:sz="4" w:space="0" w:color="auto"/>
              <w:right w:val="single" w:sz="4" w:space="0" w:color="auto"/>
            </w:tcBorders>
            <w:hideMark/>
          </w:tcPr>
          <w:p w:rsidR="004D4166" w:rsidRPr="0092311A" w:rsidRDefault="004D4166" w:rsidP="0092311A">
            <w:pPr>
              <w:spacing w:line="240" w:lineRule="auto"/>
              <w:ind w:firstLine="0"/>
              <w:rPr>
                <w:sz w:val="24"/>
                <w:lang w:val="en-US" w:eastAsia="en-US"/>
              </w:rPr>
            </w:pPr>
            <w:r w:rsidRPr="0092311A">
              <w:rPr>
                <w:sz w:val="24"/>
                <w:lang w:eastAsia="en-US"/>
              </w:rPr>
              <w:t>Уровень автомобилизации</w:t>
            </w:r>
            <w:r w:rsidRPr="0092311A">
              <w:rPr>
                <w:sz w:val="24"/>
                <w:lang w:val="en-US" w:eastAsia="en-US"/>
              </w:rPr>
              <w:t>.</w:t>
            </w:r>
          </w:p>
        </w:tc>
        <w:tc>
          <w:tcPr>
            <w:tcW w:w="0" w:type="auto"/>
            <w:tcBorders>
              <w:top w:val="single" w:sz="4" w:space="0" w:color="auto"/>
              <w:left w:val="single" w:sz="4" w:space="0" w:color="auto"/>
              <w:bottom w:val="single" w:sz="4" w:space="0" w:color="auto"/>
              <w:right w:val="single" w:sz="4" w:space="0" w:color="auto"/>
            </w:tcBorders>
            <w:hideMark/>
          </w:tcPr>
          <w:p w:rsidR="004D4166" w:rsidRPr="0092311A" w:rsidRDefault="004D4166" w:rsidP="0092311A">
            <w:pPr>
              <w:spacing w:line="240" w:lineRule="auto"/>
              <w:ind w:firstLine="0"/>
              <w:rPr>
                <w:sz w:val="24"/>
                <w:lang w:eastAsia="en-US"/>
              </w:rPr>
            </w:pPr>
            <w:r w:rsidRPr="0092311A">
              <w:rPr>
                <w:sz w:val="24"/>
                <w:lang w:eastAsia="en-US"/>
              </w:rPr>
              <w:t>Данные аналитических центров, социальных опросов.</w:t>
            </w:r>
          </w:p>
        </w:tc>
      </w:tr>
      <w:tr w:rsidR="004D4166" w:rsidRPr="0092311A" w:rsidTr="004D4166">
        <w:tc>
          <w:tcPr>
            <w:tcW w:w="0" w:type="auto"/>
            <w:tcBorders>
              <w:top w:val="single" w:sz="4" w:space="0" w:color="auto"/>
              <w:left w:val="single" w:sz="4" w:space="0" w:color="auto"/>
              <w:bottom w:val="single" w:sz="4" w:space="0" w:color="auto"/>
              <w:right w:val="single" w:sz="4" w:space="0" w:color="auto"/>
            </w:tcBorders>
            <w:hideMark/>
          </w:tcPr>
          <w:p w:rsidR="004D4166" w:rsidRPr="0092311A" w:rsidRDefault="004D4166" w:rsidP="0092311A">
            <w:pPr>
              <w:spacing w:line="240" w:lineRule="auto"/>
              <w:ind w:firstLine="0"/>
              <w:rPr>
                <w:sz w:val="24"/>
                <w:lang w:eastAsia="en-US"/>
              </w:rPr>
            </w:pPr>
            <w:r w:rsidRPr="0092311A">
              <w:rPr>
                <w:sz w:val="24"/>
                <w:lang w:eastAsia="en-US"/>
              </w:rPr>
              <w:t xml:space="preserve">Количество, состав, вместимость и маршруты </w:t>
            </w:r>
          </w:p>
          <w:p w:rsidR="004D4166" w:rsidRPr="0092311A" w:rsidRDefault="004D4166" w:rsidP="0092311A">
            <w:pPr>
              <w:spacing w:line="240" w:lineRule="auto"/>
              <w:ind w:firstLine="0"/>
              <w:rPr>
                <w:sz w:val="24"/>
                <w:lang w:eastAsia="en-US"/>
              </w:rPr>
            </w:pPr>
            <w:r w:rsidRPr="0092311A">
              <w:rPr>
                <w:sz w:val="24"/>
                <w:lang w:eastAsia="en-US"/>
              </w:rPr>
              <w:t>общественного транспорта.</w:t>
            </w:r>
          </w:p>
        </w:tc>
        <w:tc>
          <w:tcPr>
            <w:tcW w:w="0" w:type="auto"/>
            <w:tcBorders>
              <w:top w:val="single" w:sz="4" w:space="0" w:color="auto"/>
              <w:left w:val="single" w:sz="4" w:space="0" w:color="auto"/>
              <w:bottom w:val="single" w:sz="4" w:space="0" w:color="auto"/>
              <w:right w:val="single" w:sz="4" w:space="0" w:color="auto"/>
            </w:tcBorders>
            <w:hideMark/>
          </w:tcPr>
          <w:p w:rsidR="004D4166" w:rsidRPr="0092311A" w:rsidRDefault="004D4166" w:rsidP="0092311A">
            <w:pPr>
              <w:spacing w:line="240" w:lineRule="auto"/>
              <w:ind w:firstLine="0"/>
              <w:rPr>
                <w:sz w:val="24"/>
                <w:lang w:eastAsia="en-US"/>
              </w:rPr>
            </w:pPr>
            <w:r w:rsidRPr="0092311A">
              <w:rPr>
                <w:sz w:val="24"/>
                <w:lang w:eastAsia="en-US"/>
              </w:rPr>
              <w:t>Реестр маршрутов транспорта общественного пользования, схемы маршрутов.</w:t>
            </w:r>
          </w:p>
        </w:tc>
      </w:tr>
      <w:tr w:rsidR="004D4166" w:rsidRPr="0092311A" w:rsidTr="004D4166">
        <w:tc>
          <w:tcPr>
            <w:tcW w:w="0" w:type="auto"/>
            <w:tcBorders>
              <w:top w:val="single" w:sz="4" w:space="0" w:color="auto"/>
              <w:left w:val="single" w:sz="4" w:space="0" w:color="auto"/>
              <w:bottom w:val="single" w:sz="4" w:space="0" w:color="auto"/>
              <w:right w:val="single" w:sz="4" w:space="0" w:color="auto"/>
            </w:tcBorders>
            <w:hideMark/>
          </w:tcPr>
          <w:p w:rsidR="004D4166" w:rsidRPr="0092311A" w:rsidRDefault="004D4166" w:rsidP="0092311A">
            <w:pPr>
              <w:spacing w:line="240" w:lineRule="auto"/>
              <w:ind w:firstLine="0"/>
              <w:rPr>
                <w:sz w:val="24"/>
                <w:lang w:eastAsia="en-US"/>
              </w:rPr>
            </w:pPr>
            <w:r w:rsidRPr="0092311A">
              <w:rPr>
                <w:sz w:val="24"/>
                <w:lang w:eastAsia="en-US"/>
              </w:rPr>
              <w:t>Данные сотовых операторов о внутрирайонных и межрайонных передвижениях населения.</w:t>
            </w:r>
          </w:p>
        </w:tc>
        <w:tc>
          <w:tcPr>
            <w:tcW w:w="0" w:type="auto"/>
            <w:tcBorders>
              <w:top w:val="single" w:sz="4" w:space="0" w:color="auto"/>
              <w:left w:val="single" w:sz="4" w:space="0" w:color="auto"/>
              <w:bottom w:val="single" w:sz="4" w:space="0" w:color="auto"/>
              <w:right w:val="single" w:sz="4" w:space="0" w:color="auto"/>
            </w:tcBorders>
            <w:hideMark/>
          </w:tcPr>
          <w:p w:rsidR="004D4166" w:rsidRPr="0092311A" w:rsidRDefault="004D4166" w:rsidP="0092311A">
            <w:pPr>
              <w:spacing w:line="240" w:lineRule="auto"/>
              <w:ind w:firstLine="0"/>
              <w:rPr>
                <w:sz w:val="24"/>
                <w:lang w:eastAsia="en-US"/>
              </w:rPr>
            </w:pPr>
            <w:r w:rsidRPr="0092311A">
              <w:rPr>
                <w:sz w:val="24"/>
                <w:lang w:eastAsia="en-US"/>
              </w:rPr>
              <w:t>Операторы сотовой связи.</w:t>
            </w:r>
          </w:p>
        </w:tc>
      </w:tr>
      <w:tr w:rsidR="004D4166" w:rsidRPr="0092311A" w:rsidTr="004D4166">
        <w:tc>
          <w:tcPr>
            <w:tcW w:w="0" w:type="auto"/>
            <w:tcBorders>
              <w:top w:val="single" w:sz="4" w:space="0" w:color="auto"/>
              <w:left w:val="single" w:sz="4" w:space="0" w:color="auto"/>
              <w:bottom w:val="single" w:sz="4" w:space="0" w:color="auto"/>
              <w:right w:val="single" w:sz="4" w:space="0" w:color="auto"/>
            </w:tcBorders>
            <w:hideMark/>
          </w:tcPr>
          <w:p w:rsidR="004D4166" w:rsidRPr="0092311A" w:rsidRDefault="004D4166" w:rsidP="0092311A">
            <w:pPr>
              <w:spacing w:line="240" w:lineRule="auto"/>
              <w:ind w:firstLine="0"/>
              <w:rPr>
                <w:sz w:val="24"/>
                <w:lang w:eastAsia="en-US"/>
              </w:rPr>
            </w:pPr>
            <w:r w:rsidRPr="0092311A">
              <w:rPr>
                <w:sz w:val="24"/>
                <w:lang w:eastAsia="en-US"/>
              </w:rPr>
              <w:t>Данные оборудования GPS и ГЛОНАСС о внутрирайонных и межрайонных передвижениях населения.</w:t>
            </w:r>
          </w:p>
        </w:tc>
        <w:tc>
          <w:tcPr>
            <w:tcW w:w="0" w:type="auto"/>
            <w:tcBorders>
              <w:top w:val="single" w:sz="4" w:space="0" w:color="auto"/>
              <w:left w:val="single" w:sz="4" w:space="0" w:color="auto"/>
              <w:bottom w:val="single" w:sz="4" w:space="0" w:color="auto"/>
              <w:right w:val="single" w:sz="4" w:space="0" w:color="auto"/>
            </w:tcBorders>
            <w:hideMark/>
          </w:tcPr>
          <w:p w:rsidR="004D4166" w:rsidRPr="0092311A" w:rsidRDefault="004D4166" w:rsidP="0092311A">
            <w:pPr>
              <w:spacing w:line="240" w:lineRule="auto"/>
              <w:ind w:firstLine="0"/>
              <w:rPr>
                <w:sz w:val="24"/>
                <w:lang w:eastAsia="en-US"/>
              </w:rPr>
            </w:pPr>
            <w:r w:rsidRPr="0092311A">
              <w:rPr>
                <w:sz w:val="24"/>
                <w:lang w:eastAsia="en-US"/>
              </w:rPr>
              <w:t>Разработчики и владельцы навигационных программные продуктов.</w:t>
            </w:r>
          </w:p>
        </w:tc>
      </w:tr>
      <w:tr w:rsidR="004D4166" w:rsidRPr="0092311A" w:rsidTr="004D4166">
        <w:tc>
          <w:tcPr>
            <w:tcW w:w="0" w:type="auto"/>
            <w:tcBorders>
              <w:top w:val="single" w:sz="4" w:space="0" w:color="auto"/>
              <w:left w:val="single" w:sz="4" w:space="0" w:color="auto"/>
              <w:bottom w:val="single" w:sz="4" w:space="0" w:color="auto"/>
              <w:right w:val="single" w:sz="4" w:space="0" w:color="auto"/>
            </w:tcBorders>
            <w:hideMark/>
          </w:tcPr>
          <w:p w:rsidR="004D4166" w:rsidRPr="0092311A" w:rsidRDefault="004D4166" w:rsidP="0092311A">
            <w:pPr>
              <w:spacing w:line="240" w:lineRule="auto"/>
              <w:ind w:firstLine="0"/>
              <w:rPr>
                <w:sz w:val="24"/>
                <w:lang w:eastAsia="en-US"/>
              </w:rPr>
            </w:pPr>
            <w:r w:rsidRPr="0092311A">
              <w:rPr>
                <w:sz w:val="24"/>
                <w:lang w:eastAsia="en-US"/>
              </w:rPr>
              <w:t>Актуальная статистика об интенсивности движения на участках УДС обследуемой территории.</w:t>
            </w:r>
          </w:p>
        </w:tc>
        <w:tc>
          <w:tcPr>
            <w:tcW w:w="0" w:type="auto"/>
            <w:tcBorders>
              <w:top w:val="single" w:sz="4" w:space="0" w:color="auto"/>
              <w:left w:val="single" w:sz="4" w:space="0" w:color="auto"/>
              <w:bottom w:val="single" w:sz="4" w:space="0" w:color="auto"/>
              <w:right w:val="single" w:sz="4" w:space="0" w:color="auto"/>
            </w:tcBorders>
            <w:hideMark/>
          </w:tcPr>
          <w:p w:rsidR="004D4166" w:rsidRPr="0092311A" w:rsidRDefault="004D4166" w:rsidP="0092311A">
            <w:pPr>
              <w:spacing w:line="240" w:lineRule="auto"/>
              <w:ind w:firstLine="0"/>
              <w:rPr>
                <w:sz w:val="24"/>
                <w:lang w:eastAsia="en-US"/>
              </w:rPr>
            </w:pPr>
            <w:r w:rsidRPr="0092311A">
              <w:rPr>
                <w:sz w:val="24"/>
                <w:lang w:eastAsia="en-US"/>
              </w:rPr>
              <w:t>Результаты натурных обследований.</w:t>
            </w:r>
          </w:p>
          <w:p w:rsidR="004D4166" w:rsidRPr="0092311A" w:rsidRDefault="004D4166" w:rsidP="0092311A">
            <w:pPr>
              <w:spacing w:line="240" w:lineRule="auto"/>
              <w:ind w:firstLine="0"/>
              <w:rPr>
                <w:sz w:val="24"/>
                <w:lang w:eastAsia="en-US"/>
              </w:rPr>
            </w:pPr>
            <w:r w:rsidRPr="0092311A">
              <w:rPr>
                <w:sz w:val="24"/>
                <w:lang w:eastAsia="en-US"/>
              </w:rPr>
              <w:t>Геоинформационные системы в сети интернет: сервисы определения загруженности дорог.</w:t>
            </w:r>
          </w:p>
        </w:tc>
      </w:tr>
    </w:tbl>
    <w:p w:rsidR="004D4166" w:rsidRPr="0092311A" w:rsidRDefault="004D4166" w:rsidP="0092311A">
      <w:pPr>
        <w:spacing w:line="240" w:lineRule="auto"/>
        <w:ind w:firstLine="0"/>
        <w:jc w:val="center"/>
        <w:rPr>
          <w:b/>
          <w:sz w:val="24"/>
        </w:rPr>
      </w:pPr>
    </w:p>
    <w:p w:rsidR="004D4166" w:rsidRPr="0092311A" w:rsidRDefault="004D4166" w:rsidP="0092311A">
      <w:pPr>
        <w:pStyle w:val="a3"/>
        <w:numPr>
          <w:ilvl w:val="2"/>
          <w:numId w:val="1"/>
        </w:numPr>
        <w:spacing w:line="240" w:lineRule="auto"/>
        <w:rPr>
          <w:sz w:val="24"/>
        </w:rPr>
      </w:pPr>
      <w:r w:rsidRPr="0092311A">
        <w:rPr>
          <w:sz w:val="24"/>
        </w:rPr>
        <w:t xml:space="preserve">Оценку числа внутрирайонных и межрайонных передвижений для транспортных районов рекомендуется проводить в следующем порядке при возможности применения в программном продукте, «классической четырехшаговой процедуры»: </w:t>
      </w:r>
    </w:p>
    <w:p w:rsidR="004D4166" w:rsidRPr="0092311A" w:rsidRDefault="004D4166" w:rsidP="0092311A">
      <w:pPr>
        <w:pStyle w:val="a3"/>
        <w:numPr>
          <w:ilvl w:val="0"/>
          <w:numId w:val="6"/>
        </w:numPr>
        <w:spacing w:line="240" w:lineRule="auto"/>
        <w:jc w:val="left"/>
        <w:rPr>
          <w:sz w:val="24"/>
        </w:rPr>
      </w:pPr>
      <w:r w:rsidRPr="0092311A">
        <w:rPr>
          <w:sz w:val="24"/>
        </w:rPr>
        <w:t>Сбор исходных данных в составе, перечисленном в таблице 5.2.1.</w:t>
      </w:r>
    </w:p>
    <w:p w:rsidR="004D4166" w:rsidRPr="0092311A" w:rsidRDefault="004D4166" w:rsidP="0092311A">
      <w:pPr>
        <w:pStyle w:val="a3"/>
        <w:numPr>
          <w:ilvl w:val="1"/>
          <w:numId w:val="6"/>
        </w:numPr>
        <w:spacing w:line="240" w:lineRule="auto"/>
        <w:jc w:val="left"/>
        <w:rPr>
          <w:sz w:val="24"/>
        </w:rPr>
      </w:pPr>
      <w:r w:rsidRPr="0092311A">
        <w:rPr>
          <w:sz w:val="24"/>
        </w:rPr>
        <w:t>данные должны быть представлены в виде электронных текстовых документов, в которых за период времени (не более 10 секунд) даны географические координаты автомобиля.</w:t>
      </w:r>
    </w:p>
    <w:p w:rsidR="004D4166" w:rsidRPr="0092311A" w:rsidRDefault="004D4166" w:rsidP="0092311A">
      <w:pPr>
        <w:pStyle w:val="a3"/>
        <w:numPr>
          <w:ilvl w:val="1"/>
          <w:numId w:val="6"/>
        </w:numPr>
        <w:spacing w:line="240" w:lineRule="auto"/>
        <w:jc w:val="left"/>
        <w:rPr>
          <w:sz w:val="24"/>
        </w:rPr>
      </w:pPr>
      <w:r w:rsidRPr="0092311A">
        <w:rPr>
          <w:sz w:val="24"/>
        </w:rPr>
        <w:t xml:space="preserve">весь массив данных обрабатывается для определения начальных, промежуточных и конечных точек движения, а также объединения всех значений в матрицы корреспонденций. Для этих целей может использоваться специальное ПО, отображающее множество </w:t>
      </w:r>
      <w:r w:rsidRPr="0092311A">
        <w:rPr>
          <w:sz w:val="24"/>
          <w:lang w:val="en-US"/>
        </w:rPr>
        <w:t>GPS</w:t>
      </w:r>
      <w:r w:rsidRPr="0092311A">
        <w:rPr>
          <w:sz w:val="24"/>
        </w:rPr>
        <w:t xml:space="preserve"> треков на единой карте.</w:t>
      </w:r>
    </w:p>
    <w:p w:rsidR="004D4166" w:rsidRPr="0092311A" w:rsidRDefault="004D4166" w:rsidP="0092311A">
      <w:pPr>
        <w:pStyle w:val="a3"/>
        <w:numPr>
          <w:ilvl w:val="0"/>
          <w:numId w:val="6"/>
        </w:numPr>
        <w:spacing w:line="240" w:lineRule="auto"/>
        <w:jc w:val="left"/>
        <w:rPr>
          <w:sz w:val="24"/>
        </w:rPr>
      </w:pPr>
      <w:r w:rsidRPr="0092311A">
        <w:rPr>
          <w:sz w:val="24"/>
        </w:rPr>
        <w:t>Проведение анкетирования населения согласно рекомендациям пункта 3.4 данного документа, либо сбор информации с использованием данных сотовых операторов или оборудования GPS и ГЛОНАСС согласно рекомендациям пунктов 4.4 и 4.5 данного документа для следующих целей:</w:t>
      </w:r>
    </w:p>
    <w:p w:rsidR="004D4166" w:rsidRPr="0092311A" w:rsidRDefault="004D4166" w:rsidP="0092311A">
      <w:pPr>
        <w:pStyle w:val="a3"/>
        <w:numPr>
          <w:ilvl w:val="1"/>
          <w:numId w:val="6"/>
        </w:numPr>
        <w:spacing w:line="240" w:lineRule="auto"/>
        <w:jc w:val="left"/>
        <w:rPr>
          <w:sz w:val="24"/>
        </w:rPr>
      </w:pPr>
      <w:r w:rsidRPr="0092311A">
        <w:rPr>
          <w:sz w:val="24"/>
        </w:rPr>
        <w:t>оценка общего количества передвижений для каждого района по каждой цели: трудовые, деловые, бытовые (требуется информация о количестве входящих в район потоков и выходящих из него). Для данной цели требуется сбор данных о количестве населения в каждом районе и среднем количестве поездок по каждой цели;</w:t>
      </w:r>
    </w:p>
    <w:p w:rsidR="004D4166" w:rsidRPr="0092311A" w:rsidRDefault="004D4166" w:rsidP="0092311A">
      <w:pPr>
        <w:pStyle w:val="a3"/>
        <w:numPr>
          <w:ilvl w:val="1"/>
          <w:numId w:val="6"/>
        </w:numPr>
        <w:spacing w:line="240" w:lineRule="auto"/>
        <w:jc w:val="left"/>
        <w:rPr>
          <w:sz w:val="24"/>
        </w:rPr>
      </w:pPr>
      <w:r w:rsidRPr="0092311A">
        <w:rPr>
          <w:sz w:val="24"/>
        </w:rPr>
        <w:t xml:space="preserve">оценка общего количества передвижений для каждой пары районов с помощью гравитационной или энтропийной модели, описанных в </w:t>
      </w:r>
      <w:r w:rsidRPr="0092311A">
        <w:rPr>
          <w:sz w:val="24"/>
        </w:rPr>
        <w:lastRenderedPageBreak/>
        <w:t xml:space="preserve">специальной литературе. Данные модели, как правило, уже включены в алгоритмы программного обеспечения и требуют в качестве исходных данных информацию из пункта </w:t>
      </w:r>
      <w:r w:rsidRPr="0092311A">
        <w:rPr>
          <w:sz w:val="24"/>
          <w:lang w:val="en-US"/>
        </w:rPr>
        <w:t>a</w:t>
      </w:r>
      <w:r w:rsidRPr="0092311A">
        <w:rPr>
          <w:sz w:val="24"/>
        </w:rPr>
        <w:t>, и предпочтениях участников движения (оценка быстроты, удобства передвижения по транспортной сети);</w:t>
      </w:r>
    </w:p>
    <w:p w:rsidR="004D4166" w:rsidRPr="0092311A" w:rsidRDefault="004D4166" w:rsidP="0092311A">
      <w:pPr>
        <w:pStyle w:val="a3"/>
        <w:numPr>
          <w:ilvl w:val="1"/>
          <w:numId w:val="6"/>
        </w:numPr>
        <w:spacing w:line="240" w:lineRule="auto"/>
        <w:jc w:val="left"/>
        <w:rPr>
          <w:sz w:val="24"/>
        </w:rPr>
      </w:pPr>
      <w:r w:rsidRPr="0092311A">
        <w:rPr>
          <w:sz w:val="24"/>
        </w:rPr>
        <w:t>оценка общего количества передвижений по видам транспорта, на основе характеристик используемого транспорта (комфорт, безопасность, стабильность, время ожидания), социального статуса (уровень автомобилизации, уровень дохода) и характеристик поездок (цель, время поездки, наличие стоянок);</w:t>
      </w:r>
    </w:p>
    <w:p w:rsidR="004D4166" w:rsidRPr="0092311A" w:rsidRDefault="004D4166" w:rsidP="0092311A">
      <w:pPr>
        <w:pStyle w:val="a3"/>
        <w:numPr>
          <w:ilvl w:val="1"/>
          <w:numId w:val="6"/>
        </w:numPr>
        <w:spacing w:line="240" w:lineRule="auto"/>
        <w:jc w:val="left"/>
        <w:rPr>
          <w:sz w:val="24"/>
        </w:rPr>
      </w:pPr>
      <w:r w:rsidRPr="0092311A">
        <w:rPr>
          <w:sz w:val="24"/>
        </w:rPr>
        <w:t>Для каждого пункта требуются значения за пиковые периоды (утренние и верчение) или суточные в целом.</w:t>
      </w:r>
    </w:p>
    <w:p w:rsidR="004D4166" w:rsidRPr="0092311A" w:rsidRDefault="004D4166" w:rsidP="0092311A">
      <w:pPr>
        <w:pStyle w:val="a3"/>
        <w:numPr>
          <w:ilvl w:val="0"/>
          <w:numId w:val="6"/>
        </w:numPr>
        <w:spacing w:line="240" w:lineRule="auto"/>
        <w:jc w:val="left"/>
        <w:rPr>
          <w:sz w:val="24"/>
        </w:rPr>
      </w:pPr>
      <w:r w:rsidRPr="0092311A">
        <w:rPr>
          <w:sz w:val="24"/>
        </w:rPr>
        <w:t>Ввод данных об корреспонденциях на маршрутном транспорте в качестве фоновых потоков;</w:t>
      </w:r>
    </w:p>
    <w:p w:rsidR="004D4166" w:rsidRPr="0092311A" w:rsidRDefault="004D4166" w:rsidP="0092311A">
      <w:pPr>
        <w:pStyle w:val="a3"/>
        <w:numPr>
          <w:ilvl w:val="0"/>
          <w:numId w:val="6"/>
        </w:numPr>
        <w:spacing w:line="240" w:lineRule="auto"/>
        <w:jc w:val="left"/>
        <w:rPr>
          <w:sz w:val="24"/>
        </w:rPr>
      </w:pPr>
      <w:r w:rsidRPr="0092311A">
        <w:rPr>
          <w:sz w:val="24"/>
        </w:rPr>
        <w:t>Оценка нагрузки на транспортную сеть, путем моделирования и анализа в программном продукте, а также применения алгоритмов распределения потоков на основе выбора наиболее оптимальных маршрутов.</w:t>
      </w:r>
    </w:p>
    <w:p w:rsidR="004D4166" w:rsidRPr="0092311A" w:rsidRDefault="004D4166" w:rsidP="0092311A">
      <w:pPr>
        <w:pStyle w:val="a3"/>
        <w:numPr>
          <w:ilvl w:val="2"/>
          <w:numId w:val="1"/>
        </w:numPr>
        <w:spacing w:line="240" w:lineRule="auto"/>
        <w:rPr>
          <w:sz w:val="24"/>
        </w:rPr>
      </w:pPr>
      <w:r w:rsidRPr="0092311A">
        <w:rPr>
          <w:sz w:val="24"/>
        </w:rPr>
        <w:t>Допускается оценка числа внутрирайонных и межрайонных передвижений для транспортных районов только на основе анкетирования, при этом должны быть опрошены все социальные группы и в полном объеме, описанном в пункте 5.4 данного документа.</w:t>
      </w:r>
    </w:p>
    <w:p w:rsidR="004D4166" w:rsidRPr="0092311A" w:rsidRDefault="004D4166" w:rsidP="0092311A">
      <w:pPr>
        <w:pStyle w:val="a3"/>
        <w:numPr>
          <w:ilvl w:val="2"/>
          <w:numId w:val="1"/>
        </w:numPr>
        <w:spacing w:line="240" w:lineRule="auto"/>
        <w:rPr>
          <w:sz w:val="24"/>
        </w:rPr>
      </w:pPr>
      <w:r w:rsidRPr="0092311A">
        <w:rPr>
          <w:sz w:val="24"/>
        </w:rPr>
        <w:t>Результатом оценки числа внутрирайонных и межрайонных передвижений для транспортных районов являются матрицы корреспонденции для каждой пары районов, в т.ч. с разделением на используемые виды транспорта и, при необходимости, временные интервалы.</w:t>
      </w:r>
    </w:p>
    <w:p w:rsidR="00AE5DE4" w:rsidRPr="0092311A" w:rsidRDefault="00431AA1" w:rsidP="0092311A">
      <w:pPr>
        <w:numPr>
          <w:ilvl w:val="1"/>
          <w:numId w:val="1"/>
        </w:numPr>
        <w:spacing w:line="240" w:lineRule="auto"/>
        <w:rPr>
          <w:b/>
          <w:sz w:val="24"/>
        </w:rPr>
      </w:pPr>
      <w:r w:rsidRPr="0092311A">
        <w:rPr>
          <w:b/>
          <w:sz w:val="24"/>
        </w:rPr>
        <w:t xml:space="preserve">Рекомендации </w:t>
      </w:r>
      <w:r w:rsidR="00147E9F" w:rsidRPr="0092311A">
        <w:rPr>
          <w:b/>
          <w:sz w:val="24"/>
        </w:rPr>
        <w:t>по определению зоны транспортного влияния застроенных территорий и отдельных объектов, и ее представлению в математической модели транспортного спроса</w:t>
      </w:r>
      <w:r w:rsidR="00660458" w:rsidRPr="0092311A">
        <w:rPr>
          <w:b/>
          <w:sz w:val="24"/>
        </w:rPr>
        <w:t>.</w:t>
      </w:r>
    </w:p>
    <w:p w:rsidR="004D4166" w:rsidRPr="0092311A" w:rsidRDefault="004D4166" w:rsidP="0092311A">
      <w:pPr>
        <w:numPr>
          <w:ilvl w:val="2"/>
          <w:numId w:val="1"/>
        </w:numPr>
        <w:spacing w:line="240" w:lineRule="auto"/>
        <w:rPr>
          <w:sz w:val="24"/>
        </w:rPr>
      </w:pPr>
      <w:r w:rsidRPr="0092311A">
        <w:rPr>
          <w:sz w:val="24"/>
        </w:rPr>
        <w:t>Для определения зоны транспортного влияния застроенных территорий и отдельных объектов, и ее представлению в математической модели транспортного спроса требуется сбор следующей исходной информации:</w:t>
      </w:r>
    </w:p>
    <w:p w:rsidR="004D4166" w:rsidRPr="0092311A" w:rsidRDefault="004D4166" w:rsidP="0092311A">
      <w:pPr>
        <w:pStyle w:val="a3"/>
        <w:numPr>
          <w:ilvl w:val="0"/>
          <w:numId w:val="75"/>
        </w:numPr>
        <w:spacing w:line="240" w:lineRule="auto"/>
        <w:ind w:firstLine="272"/>
        <w:rPr>
          <w:sz w:val="24"/>
        </w:rPr>
      </w:pPr>
      <w:r w:rsidRPr="0092311A">
        <w:rPr>
          <w:sz w:val="24"/>
        </w:rPr>
        <w:t>карта-схема с детализацией на уровне отдельных зданий, с обозначением границ обследуемой территории, естественными и искусственными преградами, а также объектами притяжения;</w:t>
      </w:r>
    </w:p>
    <w:p w:rsidR="004D4166" w:rsidRPr="0092311A" w:rsidRDefault="004D4166" w:rsidP="0092311A">
      <w:pPr>
        <w:pStyle w:val="a3"/>
        <w:numPr>
          <w:ilvl w:val="0"/>
          <w:numId w:val="75"/>
        </w:numPr>
        <w:spacing w:line="240" w:lineRule="auto"/>
        <w:ind w:firstLine="272"/>
        <w:rPr>
          <w:sz w:val="24"/>
        </w:rPr>
      </w:pPr>
      <w:r w:rsidRPr="0092311A">
        <w:rPr>
          <w:sz w:val="24"/>
        </w:rPr>
        <w:t>плотность застройки;</w:t>
      </w:r>
    </w:p>
    <w:p w:rsidR="004D4166" w:rsidRPr="0092311A" w:rsidRDefault="004D4166" w:rsidP="0092311A">
      <w:pPr>
        <w:pStyle w:val="a3"/>
        <w:numPr>
          <w:ilvl w:val="0"/>
          <w:numId w:val="75"/>
        </w:numPr>
        <w:spacing w:line="240" w:lineRule="auto"/>
        <w:ind w:firstLine="272"/>
        <w:rPr>
          <w:sz w:val="24"/>
        </w:rPr>
      </w:pPr>
      <w:r w:rsidRPr="0092311A">
        <w:rPr>
          <w:sz w:val="24"/>
        </w:rPr>
        <w:t>состав и соотношение транспорта в районе моделируемой территории;</w:t>
      </w:r>
    </w:p>
    <w:p w:rsidR="004D4166" w:rsidRPr="0092311A" w:rsidRDefault="004D4166" w:rsidP="0092311A">
      <w:pPr>
        <w:pStyle w:val="a3"/>
        <w:numPr>
          <w:ilvl w:val="0"/>
          <w:numId w:val="75"/>
        </w:numPr>
        <w:spacing w:line="240" w:lineRule="auto"/>
        <w:ind w:firstLine="272"/>
        <w:rPr>
          <w:sz w:val="24"/>
        </w:rPr>
      </w:pPr>
      <w:r w:rsidRPr="0092311A">
        <w:rPr>
          <w:sz w:val="24"/>
        </w:rPr>
        <w:t>результаты натурных транспортных обследований;</w:t>
      </w:r>
    </w:p>
    <w:p w:rsidR="004D4166" w:rsidRPr="0092311A" w:rsidRDefault="004D4166" w:rsidP="0092311A">
      <w:pPr>
        <w:pStyle w:val="a3"/>
        <w:numPr>
          <w:ilvl w:val="0"/>
          <w:numId w:val="75"/>
        </w:numPr>
        <w:spacing w:line="240" w:lineRule="auto"/>
        <w:ind w:firstLine="272"/>
        <w:rPr>
          <w:sz w:val="24"/>
        </w:rPr>
      </w:pPr>
      <w:r w:rsidRPr="0092311A">
        <w:rPr>
          <w:sz w:val="24"/>
        </w:rPr>
        <w:t>значения интенсивности движения, пассажиропотоков ТОП, численности населения.</w:t>
      </w:r>
    </w:p>
    <w:p w:rsidR="004D4166" w:rsidRPr="0092311A" w:rsidRDefault="004D4166" w:rsidP="0092311A">
      <w:pPr>
        <w:pStyle w:val="a3"/>
        <w:numPr>
          <w:ilvl w:val="2"/>
          <w:numId w:val="1"/>
        </w:numPr>
        <w:spacing w:line="240" w:lineRule="auto"/>
        <w:rPr>
          <w:sz w:val="24"/>
        </w:rPr>
      </w:pPr>
      <w:r w:rsidRPr="0092311A">
        <w:rPr>
          <w:sz w:val="24"/>
        </w:rPr>
        <w:t xml:space="preserve">Источниками исходной информации для определения зоны транспортного влияния застроенных территорий и отдельных объектов, и ее представлению в математической модели транспортного спроса </w:t>
      </w:r>
    </w:p>
    <w:p w:rsidR="004D4166" w:rsidRPr="0092311A" w:rsidRDefault="004D4166" w:rsidP="0092311A">
      <w:pPr>
        <w:pStyle w:val="a3"/>
        <w:numPr>
          <w:ilvl w:val="0"/>
          <w:numId w:val="76"/>
        </w:numPr>
        <w:spacing w:line="240" w:lineRule="auto"/>
        <w:ind w:firstLine="272"/>
        <w:rPr>
          <w:sz w:val="24"/>
        </w:rPr>
      </w:pPr>
      <w:r w:rsidRPr="0092311A">
        <w:rPr>
          <w:sz w:val="24"/>
        </w:rPr>
        <w:t>геоинформационные системы в сети интернет, включая актуальные детализированные карты, спутниковые снимки и панорамные изображения улиц;</w:t>
      </w:r>
    </w:p>
    <w:p w:rsidR="004D4166" w:rsidRPr="0092311A" w:rsidRDefault="004D4166" w:rsidP="0092311A">
      <w:pPr>
        <w:pStyle w:val="a3"/>
        <w:numPr>
          <w:ilvl w:val="0"/>
          <w:numId w:val="76"/>
        </w:numPr>
        <w:spacing w:line="240" w:lineRule="auto"/>
        <w:ind w:firstLine="272"/>
        <w:rPr>
          <w:sz w:val="24"/>
        </w:rPr>
      </w:pPr>
      <w:r w:rsidRPr="0092311A">
        <w:rPr>
          <w:sz w:val="24"/>
        </w:rPr>
        <w:t>генеральный план обследуемой территории;</w:t>
      </w:r>
    </w:p>
    <w:p w:rsidR="004D4166" w:rsidRPr="0092311A" w:rsidRDefault="004D4166" w:rsidP="0092311A">
      <w:pPr>
        <w:pStyle w:val="a3"/>
        <w:numPr>
          <w:ilvl w:val="0"/>
          <w:numId w:val="76"/>
        </w:numPr>
        <w:spacing w:line="240" w:lineRule="auto"/>
        <w:ind w:firstLine="272"/>
        <w:rPr>
          <w:sz w:val="24"/>
        </w:rPr>
      </w:pPr>
      <w:r w:rsidRPr="0092311A">
        <w:rPr>
          <w:sz w:val="24"/>
        </w:rPr>
        <w:t>администрация объектов притяжения, пенсионный фонд, жилищные управляющие компании.</w:t>
      </w:r>
    </w:p>
    <w:p w:rsidR="004D4166" w:rsidRPr="0092311A" w:rsidRDefault="004D4166" w:rsidP="0092311A">
      <w:pPr>
        <w:pStyle w:val="a3"/>
        <w:numPr>
          <w:ilvl w:val="2"/>
          <w:numId w:val="1"/>
        </w:numPr>
        <w:spacing w:line="240" w:lineRule="auto"/>
        <w:rPr>
          <w:sz w:val="24"/>
        </w:rPr>
      </w:pPr>
      <w:r w:rsidRPr="0092311A">
        <w:rPr>
          <w:sz w:val="24"/>
        </w:rPr>
        <w:t>Определение зоны транспортного влияния застроенных территорий и отдельных объектов рекомендуется проводить в следующем порядке:</w:t>
      </w:r>
    </w:p>
    <w:p w:rsidR="004D4166" w:rsidRPr="0092311A" w:rsidRDefault="004D4166" w:rsidP="0092311A">
      <w:pPr>
        <w:pStyle w:val="a3"/>
        <w:numPr>
          <w:ilvl w:val="0"/>
          <w:numId w:val="7"/>
        </w:numPr>
        <w:spacing w:line="240" w:lineRule="auto"/>
        <w:ind w:left="1985"/>
        <w:rPr>
          <w:sz w:val="24"/>
        </w:rPr>
      </w:pPr>
      <w:r w:rsidRPr="0092311A">
        <w:rPr>
          <w:sz w:val="24"/>
        </w:rPr>
        <w:t>выбор объекта для оценки транспортного влияния;</w:t>
      </w:r>
    </w:p>
    <w:p w:rsidR="004D4166" w:rsidRPr="0092311A" w:rsidRDefault="004D4166" w:rsidP="0092311A">
      <w:pPr>
        <w:pStyle w:val="a3"/>
        <w:numPr>
          <w:ilvl w:val="0"/>
          <w:numId w:val="7"/>
        </w:numPr>
        <w:spacing w:line="240" w:lineRule="auto"/>
        <w:ind w:left="1985"/>
        <w:rPr>
          <w:sz w:val="24"/>
        </w:rPr>
      </w:pPr>
      <w:r w:rsidRPr="0092311A">
        <w:rPr>
          <w:sz w:val="24"/>
        </w:rPr>
        <w:lastRenderedPageBreak/>
        <w:t>определение всех прилегающих объектов транспортной сети;</w:t>
      </w:r>
    </w:p>
    <w:p w:rsidR="004D4166" w:rsidRPr="0092311A" w:rsidRDefault="004D4166" w:rsidP="0092311A">
      <w:pPr>
        <w:pStyle w:val="a3"/>
        <w:numPr>
          <w:ilvl w:val="0"/>
          <w:numId w:val="7"/>
        </w:numPr>
        <w:spacing w:line="240" w:lineRule="auto"/>
        <w:ind w:left="1985"/>
        <w:rPr>
          <w:sz w:val="24"/>
        </w:rPr>
      </w:pPr>
      <w:r w:rsidRPr="0092311A">
        <w:rPr>
          <w:sz w:val="24"/>
        </w:rPr>
        <w:t>определение количества населения использующих прилегающие объекты транспортной сети;</w:t>
      </w:r>
    </w:p>
    <w:p w:rsidR="004D4166" w:rsidRPr="0092311A" w:rsidRDefault="004D4166" w:rsidP="0092311A">
      <w:pPr>
        <w:pStyle w:val="a3"/>
        <w:numPr>
          <w:ilvl w:val="0"/>
          <w:numId w:val="7"/>
        </w:numPr>
        <w:spacing w:line="240" w:lineRule="auto"/>
        <w:ind w:left="1985"/>
        <w:rPr>
          <w:sz w:val="24"/>
        </w:rPr>
      </w:pPr>
      <w:r w:rsidRPr="0092311A">
        <w:rPr>
          <w:sz w:val="24"/>
        </w:rPr>
        <w:t>составление матриц корреспонденции от объекта исследования к объектам транспортной сети;</w:t>
      </w:r>
    </w:p>
    <w:p w:rsidR="004D4166" w:rsidRPr="0092311A" w:rsidRDefault="004D4166" w:rsidP="0092311A">
      <w:pPr>
        <w:pStyle w:val="a3"/>
        <w:numPr>
          <w:ilvl w:val="2"/>
          <w:numId w:val="1"/>
        </w:numPr>
        <w:spacing w:line="240" w:lineRule="auto"/>
        <w:rPr>
          <w:sz w:val="24"/>
        </w:rPr>
      </w:pPr>
      <w:r w:rsidRPr="0092311A">
        <w:rPr>
          <w:sz w:val="24"/>
        </w:rPr>
        <w:t>Зона транспортного влияния зависит от количества населения либо количества посетителей объекта транспортного влияния и как правило соответствует данным в таблице 5.2.4.1.</w:t>
      </w:r>
    </w:p>
    <w:p w:rsidR="004D4166" w:rsidRPr="0092311A" w:rsidRDefault="004D4166" w:rsidP="0092311A">
      <w:pPr>
        <w:spacing w:line="240" w:lineRule="auto"/>
        <w:jc w:val="right"/>
        <w:rPr>
          <w:sz w:val="24"/>
        </w:rPr>
      </w:pPr>
      <w:r w:rsidRPr="0092311A">
        <w:rPr>
          <w:sz w:val="24"/>
        </w:rPr>
        <w:t>Табл. 5.2.4.1</w:t>
      </w:r>
    </w:p>
    <w:p w:rsidR="004D4166" w:rsidRPr="0092311A" w:rsidRDefault="004D4166" w:rsidP="0092311A">
      <w:pPr>
        <w:spacing w:line="240" w:lineRule="auto"/>
        <w:ind w:firstLine="0"/>
        <w:jc w:val="center"/>
        <w:rPr>
          <w:sz w:val="24"/>
        </w:rPr>
      </w:pPr>
      <w:r w:rsidRPr="0092311A">
        <w:rPr>
          <w:sz w:val="24"/>
        </w:rPr>
        <w:t>Зона влияния объектов транспортного влияния и время затрат на передвижения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1868"/>
        <w:gridCol w:w="2520"/>
      </w:tblGrid>
      <w:tr w:rsidR="004D4166" w:rsidRPr="0092311A" w:rsidTr="00E338EE">
        <w:tc>
          <w:tcPr>
            <w:tcW w:w="4957" w:type="dxa"/>
            <w:tcBorders>
              <w:top w:val="single" w:sz="4" w:space="0" w:color="auto"/>
              <w:left w:val="single" w:sz="4" w:space="0" w:color="auto"/>
              <w:bottom w:val="single" w:sz="4" w:space="0" w:color="auto"/>
              <w:right w:val="single" w:sz="4" w:space="0" w:color="auto"/>
            </w:tcBorders>
            <w:hideMark/>
          </w:tcPr>
          <w:p w:rsidR="004D4166" w:rsidRPr="0092311A" w:rsidRDefault="004D4166" w:rsidP="0092311A">
            <w:pPr>
              <w:spacing w:line="240" w:lineRule="auto"/>
              <w:ind w:firstLine="0"/>
              <w:rPr>
                <w:sz w:val="24"/>
                <w:lang w:eastAsia="en-US"/>
              </w:rPr>
            </w:pPr>
            <w:r w:rsidRPr="0092311A">
              <w:rPr>
                <w:sz w:val="24"/>
                <w:lang w:eastAsia="en-US"/>
              </w:rPr>
              <w:t>Количество населения либо количество посетителей объекта транспортного влияния</w:t>
            </w:r>
          </w:p>
        </w:tc>
        <w:tc>
          <w:tcPr>
            <w:tcW w:w="1868" w:type="dxa"/>
            <w:tcBorders>
              <w:top w:val="single" w:sz="4" w:space="0" w:color="auto"/>
              <w:left w:val="single" w:sz="4" w:space="0" w:color="auto"/>
              <w:bottom w:val="single" w:sz="4" w:space="0" w:color="auto"/>
              <w:right w:val="single" w:sz="4" w:space="0" w:color="auto"/>
            </w:tcBorders>
            <w:hideMark/>
          </w:tcPr>
          <w:p w:rsidR="004D4166" w:rsidRPr="0092311A" w:rsidRDefault="004D4166" w:rsidP="0092311A">
            <w:pPr>
              <w:spacing w:line="240" w:lineRule="auto"/>
              <w:ind w:firstLine="0"/>
              <w:rPr>
                <w:sz w:val="24"/>
                <w:lang w:eastAsia="en-US"/>
              </w:rPr>
            </w:pPr>
            <w:r w:rsidRPr="0092311A">
              <w:rPr>
                <w:sz w:val="24"/>
                <w:lang w:eastAsia="en-US"/>
              </w:rPr>
              <w:t>Зона влияния</w:t>
            </w:r>
          </w:p>
        </w:tc>
        <w:tc>
          <w:tcPr>
            <w:tcW w:w="2520" w:type="dxa"/>
            <w:tcBorders>
              <w:top w:val="single" w:sz="4" w:space="0" w:color="auto"/>
              <w:left w:val="single" w:sz="4" w:space="0" w:color="auto"/>
              <w:bottom w:val="single" w:sz="4" w:space="0" w:color="auto"/>
              <w:right w:val="single" w:sz="4" w:space="0" w:color="auto"/>
            </w:tcBorders>
            <w:hideMark/>
          </w:tcPr>
          <w:p w:rsidR="004D4166" w:rsidRPr="0092311A" w:rsidRDefault="004D4166" w:rsidP="0092311A">
            <w:pPr>
              <w:spacing w:line="240" w:lineRule="auto"/>
              <w:ind w:firstLine="0"/>
              <w:rPr>
                <w:sz w:val="24"/>
                <w:lang w:eastAsia="en-US"/>
              </w:rPr>
            </w:pPr>
            <w:r w:rsidRPr="0092311A">
              <w:rPr>
                <w:sz w:val="24"/>
                <w:lang w:eastAsia="en-US"/>
              </w:rPr>
              <w:t>Время затрат на передвижения</w:t>
            </w:r>
          </w:p>
        </w:tc>
      </w:tr>
      <w:tr w:rsidR="004D4166" w:rsidRPr="0092311A" w:rsidTr="00E338EE">
        <w:tc>
          <w:tcPr>
            <w:tcW w:w="4957" w:type="dxa"/>
            <w:tcBorders>
              <w:top w:val="single" w:sz="4" w:space="0" w:color="auto"/>
              <w:left w:val="single" w:sz="4" w:space="0" w:color="auto"/>
              <w:bottom w:val="single" w:sz="4" w:space="0" w:color="auto"/>
              <w:right w:val="single" w:sz="4" w:space="0" w:color="auto"/>
            </w:tcBorders>
            <w:hideMark/>
          </w:tcPr>
          <w:p w:rsidR="004D4166" w:rsidRPr="0092311A" w:rsidRDefault="004D4166" w:rsidP="0092311A">
            <w:pPr>
              <w:spacing w:line="240" w:lineRule="auto"/>
              <w:ind w:firstLine="0"/>
              <w:rPr>
                <w:sz w:val="24"/>
                <w:lang w:eastAsia="en-US"/>
              </w:rPr>
            </w:pPr>
            <w:r w:rsidRPr="0092311A">
              <w:rPr>
                <w:sz w:val="24"/>
                <w:lang w:eastAsia="en-US"/>
              </w:rPr>
              <w:t>1 000 – 10 000 человек</w:t>
            </w:r>
          </w:p>
        </w:tc>
        <w:tc>
          <w:tcPr>
            <w:tcW w:w="1868" w:type="dxa"/>
            <w:tcBorders>
              <w:top w:val="single" w:sz="4" w:space="0" w:color="auto"/>
              <w:left w:val="single" w:sz="4" w:space="0" w:color="auto"/>
              <w:bottom w:val="single" w:sz="4" w:space="0" w:color="auto"/>
              <w:right w:val="single" w:sz="4" w:space="0" w:color="auto"/>
            </w:tcBorders>
            <w:hideMark/>
          </w:tcPr>
          <w:p w:rsidR="004D4166" w:rsidRPr="0092311A" w:rsidRDefault="004D4166" w:rsidP="0092311A">
            <w:pPr>
              <w:spacing w:line="240" w:lineRule="auto"/>
              <w:ind w:firstLine="0"/>
              <w:rPr>
                <w:sz w:val="24"/>
                <w:lang w:eastAsia="en-US"/>
              </w:rPr>
            </w:pPr>
            <w:r w:rsidRPr="0092311A">
              <w:rPr>
                <w:sz w:val="24"/>
                <w:lang w:eastAsia="en-US"/>
              </w:rPr>
              <w:t>30 – 35 км</w:t>
            </w:r>
          </w:p>
        </w:tc>
        <w:tc>
          <w:tcPr>
            <w:tcW w:w="2520" w:type="dxa"/>
            <w:tcBorders>
              <w:top w:val="single" w:sz="4" w:space="0" w:color="auto"/>
              <w:left w:val="single" w:sz="4" w:space="0" w:color="auto"/>
              <w:bottom w:val="single" w:sz="4" w:space="0" w:color="auto"/>
              <w:right w:val="single" w:sz="4" w:space="0" w:color="auto"/>
            </w:tcBorders>
            <w:hideMark/>
          </w:tcPr>
          <w:p w:rsidR="004D4166" w:rsidRPr="0092311A" w:rsidRDefault="004D4166" w:rsidP="0092311A">
            <w:pPr>
              <w:spacing w:line="240" w:lineRule="auto"/>
              <w:ind w:firstLine="0"/>
              <w:rPr>
                <w:sz w:val="24"/>
                <w:lang w:eastAsia="en-US"/>
              </w:rPr>
            </w:pPr>
            <w:r w:rsidRPr="0092311A">
              <w:rPr>
                <w:sz w:val="24"/>
                <w:lang w:eastAsia="en-US"/>
              </w:rPr>
              <w:t>1ч</w:t>
            </w:r>
          </w:p>
        </w:tc>
      </w:tr>
      <w:tr w:rsidR="004D4166" w:rsidRPr="0092311A" w:rsidTr="00E338EE">
        <w:tc>
          <w:tcPr>
            <w:tcW w:w="4957" w:type="dxa"/>
            <w:tcBorders>
              <w:top w:val="single" w:sz="4" w:space="0" w:color="auto"/>
              <w:left w:val="single" w:sz="4" w:space="0" w:color="auto"/>
              <w:bottom w:val="single" w:sz="4" w:space="0" w:color="auto"/>
              <w:right w:val="single" w:sz="4" w:space="0" w:color="auto"/>
            </w:tcBorders>
            <w:hideMark/>
          </w:tcPr>
          <w:p w:rsidR="004D4166" w:rsidRPr="0092311A" w:rsidRDefault="004D4166" w:rsidP="0092311A">
            <w:pPr>
              <w:spacing w:line="240" w:lineRule="auto"/>
              <w:ind w:firstLine="0"/>
              <w:rPr>
                <w:sz w:val="24"/>
                <w:lang w:eastAsia="en-US"/>
              </w:rPr>
            </w:pPr>
            <w:r w:rsidRPr="0092311A">
              <w:rPr>
                <w:sz w:val="24"/>
                <w:lang w:eastAsia="en-US"/>
              </w:rPr>
              <w:t>11 000 – 15 000 человек</w:t>
            </w:r>
          </w:p>
        </w:tc>
        <w:tc>
          <w:tcPr>
            <w:tcW w:w="1868" w:type="dxa"/>
            <w:tcBorders>
              <w:top w:val="single" w:sz="4" w:space="0" w:color="auto"/>
              <w:left w:val="single" w:sz="4" w:space="0" w:color="auto"/>
              <w:bottom w:val="single" w:sz="4" w:space="0" w:color="auto"/>
              <w:right w:val="single" w:sz="4" w:space="0" w:color="auto"/>
            </w:tcBorders>
            <w:hideMark/>
          </w:tcPr>
          <w:p w:rsidR="004D4166" w:rsidRPr="0092311A" w:rsidRDefault="004D4166" w:rsidP="0092311A">
            <w:pPr>
              <w:spacing w:line="240" w:lineRule="auto"/>
              <w:ind w:firstLine="0"/>
              <w:rPr>
                <w:sz w:val="24"/>
                <w:lang w:eastAsia="en-US"/>
              </w:rPr>
            </w:pPr>
            <w:r w:rsidRPr="0092311A">
              <w:rPr>
                <w:sz w:val="24"/>
                <w:lang w:eastAsia="en-US"/>
              </w:rPr>
              <w:t>36 – 50 км</w:t>
            </w:r>
          </w:p>
        </w:tc>
        <w:tc>
          <w:tcPr>
            <w:tcW w:w="2520" w:type="dxa"/>
            <w:tcBorders>
              <w:top w:val="single" w:sz="4" w:space="0" w:color="auto"/>
              <w:left w:val="single" w:sz="4" w:space="0" w:color="auto"/>
              <w:bottom w:val="single" w:sz="4" w:space="0" w:color="auto"/>
              <w:right w:val="single" w:sz="4" w:space="0" w:color="auto"/>
            </w:tcBorders>
            <w:hideMark/>
          </w:tcPr>
          <w:p w:rsidR="004D4166" w:rsidRPr="0092311A" w:rsidRDefault="004D4166" w:rsidP="0092311A">
            <w:pPr>
              <w:spacing w:line="240" w:lineRule="auto"/>
              <w:ind w:firstLine="0"/>
              <w:rPr>
                <w:sz w:val="24"/>
                <w:lang w:eastAsia="en-US"/>
              </w:rPr>
            </w:pPr>
            <w:r w:rsidRPr="0092311A">
              <w:rPr>
                <w:sz w:val="24"/>
                <w:lang w:val="en-US" w:eastAsia="en-US"/>
              </w:rPr>
              <w:t>1</w:t>
            </w:r>
            <w:r w:rsidRPr="0092311A">
              <w:rPr>
                <w:sz w:val="24"/>
                <w:lang w:eastAsia="en-US"/>
              </w:rPr>
              <w:t xml:space="preserve">ч – </w:t>
            </w:r>
            <w:r w:rsidRPr="0092311A">
              <w:rPr>
                <w:sz w:val="24"/>
                <w:lang w:val="en-US" w:eastAsia="en-US"/>
              </w:rPr>
              <w:t>1,5</w:t>
            </w:r>
            <w:r w:rsidRPr="0092311A">
              <w:rPr>
                <w:sz w:val="24"/>
                <w:lang w:eastAsia="en-US"/>
              </w:rPr>
              <w:t>ч</w:t>
            </w:r>
          </w:p>
        </w:tc>
      </w:tr>
      <w:tr w:rsidR="004D4166" w:rsidRPr="0092311A" w:rsidTr="00E338EE">
        <w:tc>
          <w:tcPr>
            <w:tcW w:w="4957" w:type="dxa"/>
            <w:tcBorders>
              <w:top w:val="single" w:sz="4" w:space="0" w:color="auto"/>
              <w:left w:val="single" w:sz="4" w:space="0" w:color="auto"/>
              <w:bottom w:val="single" w:sz="4" w:space="0" w:color="auto"/>
              <w:right w:val="single" w:sz="4" w:space="0" w:color="auto"/>
            </w:tcBorders>
            <w:hideMark/>
          </w:tcPr>
          <w:p w:rsidR="004D4166" w:rsidRPr="0092311A" w:rsidRDefault="004D4166" w:rsidP="0092311A">
            <w:pPr>
              <w:spacing w:line="240" w:lineRule="auto"/>
              <w:ind w:firstLine="0"/>
              <w:rPr>
                <w:sz w:val="24"/>
                <w:lang w:eastAsia="en-US"/>
              </w:rPr>
            </w:pPr>
            <w:r w:rsidRPr="0092311A">
              <w:rPr>
                <w:sz w:val="24"/>
                <w:lang w:eastAsia="en-US"/>
              </w:rPr>
              <w:t>16 000 – 100 000 человек</w:t>
            </w:r>
          </w:p>
        </w:tc>
        <w:tc>
          <w:tcPr>
            <w:tcW w:w="1868" w:type="dxa"/>
            <w:tcBorders>
              <w:top w:val="single" w:sz="4" w:space="0" w:color="auto"/>
              <w:left w:val="single" w:sz="4" w:space="0" w:color="auto"/>
              <w:bottom w:val="single" w:sz="4" w:space="0" w:color="auto"/>
              <w:right w:val="single" w:sz="4" w:space="0" w:color="auto"/>
            </w:tcBorders>
            <w:hideMark/>
          </w:tcPr>
          <w:p w:rsidR="004D4166" w:rsidRPr="0092311A" w:rsidRDefault="004D4166" w:rsidP="0092311A">
            <w:pPr>
              <w:spacing w:line="240" w:lineRule="auto"/>
              <w:ind w:firstLine="0"/>
              <w:rPr>
                <w:sz w:val="24"/>
                <w:lang w:eastAsia="en-US"/>
              </w:rPr>
            </w:pPr>
            <w:r w:rsidRPr="0092311A">
              <w:rPr>
                <w:sz w:val="24"/>
                <w:lang w:eastAsia="en-US"/>
              </w:rPr>
              <w:t>51 – 70 км</w:t>
            </w:r>
          </w:p>
        </w:tc>
        <w:tc>
          <w:tcPr>
            <w:tcW w:w="2520" w:type="dxa"/>
            <w:tcBorders>
              <w:top w:val="single" w:sz="4" w:space="0" w:color="auto"/>
              <w:left w:val="single" w:sz="4" w:space="0" w:color="auto"/>
              <w:bottom w:val="single" w:sz="4" w:space="0" w:color="auto"/>
              <w:right w:val="single" w:sz="4" w:space="0" w:color="auto"/>
            </w:tcBorders>
            <w:hideMark/>
          </w:tcPr>
          <w:p w:rsidR="004D4166" w:rsidRPr="0092311A" w:rsidRDefault="004D4166" w:rsidP="0092311A">
            <w:pPr>
              <w:spacing w:line="240" w:lineRule="auto"/>
              <w:ind w:firstLine="0"/>
              <w:rPr>
                <w:sz w:val="24"/>
                <w:lang w:eastAsia="en-US"/>
              </w:rPr>
            </w:pPr>
            <w:r w:rsidRPr="0092311A">
              <w:rPr>
                <w:sz w:val="24"/>
                <w:lang w:eastAsia="en-US"/>
              </w:rPr>
              <w:t>1,5 – 2ч</w:t>
            </w:r>
          </w:p>
        </w:tc>
      </w:tr>
      <w:tr w:rsidR="004D4166" w:rsidRPr="0092311A" w:rsidTr="00E338EE">
        <w:tc>
          <w:tcPr>
            <w:tcW w:w="4957" w:type="dxa"/>
            <w:tcBorders>
              <w:top w:val="single" w:sz="4" w:space="0" w:color="auto"/>
              <w:left w:val="single" w:sz="4" w:space="0" w:color="auto"/>
              <w:bottom w:val="single" w:sz="4" w:space="0" w:color="auto"/>
              <w:right w:val="single" w:sz="4" w:space="0" w:color="auto"/>
            </w:tcBorders>
            <w:hideMark/>
          </w:tcPr>
          <w:p w:rsidR="004D4166" w:rsidRPr="0092311A" w:rsidRDefault="004D4166" w:rsidP="0092311A">
            <w:pPr>
              <w:spacing w:line="240" w:lineRule="auto"/>
              <w:ind w:firstLine="0"/>
              <w:rPr>
                <w:sz w:val="24"/>
                <w:lang w:eastAsia="en-US"/>
              </w:rPr>
            </w:pPr>
            <w:r w:rsidRPr="0092311A">
              <w:rPr>
                <w:sz w:val="24"/>
                <w:lang w:eastAsia="en-US"/>
              </w:rPr>
              <w:t>101 000 – 150 000 человек</w:t>
            </w:r>
          </w:p>
        </w:tc>
        <w:tc>
          <w:tcPr>
            <w:tcW w:w="1868" w:type="dxa"/>
            <w:tcBorders>
              <w:top w:val="single" w:sz="4" w:space="0" w:color="auto"/>
              <w:left w:val="single" w:sz="4" w:space="0" w:color="auto"/>
              <w:bottom w:val="single" w:sz="4" w:space="0" w:color="auto"/>
              <w:right w:val="single" w:sz="4" w:space="0" w:color="auto"/>
            </w:tcBorders>
            <w:hideMark/>
          </w:tcPr>
          <w:p w:rsidR="004D4166" w:rsidRPr="0092311A" w:rsidRDefault="004D4166" w:rsidP="0092311A">
            <w:pPr>
              <w:spacing w:line="240" w:lineRule="auto"/>
              <w:ind w:firstLine="0"/>
              <w:rPr>
                <w:sz w:val="24"/>
                <w:lang w:eastAsia="en-US"/>
              </w:rPr>
            </w:pPr>
            <w:r w:rsidRPr="0092311A">
              <w:rPr>
                <w:sz w:val="24"/>
                <w:lang w:eastAsia="en-US"/>
              </w:rPr>
              <w:t>71 – 90 км</w:t>
            </w:r>
          </w:p>
        </w:tc>
        <w:tc>
          <w:tcPr>
            <w:tcW w:w="2520" w:type="dxa"/>
            <w:tcBorders>
              <w:top w:val="single" w:sz="4" w:space="0" w:color="auto"/>
              <w:left w:val="single" w:sz="4" w:space="0" w:color="auto"/>
              <w:bottom w:val="single" w:sz="4" w:space="0" w:color="auto"/>
              <w:right w:val="single" w:sz="4" w:space="0" w:color="auto"/>
            </w:tcBorders>
            <w:hideMark/>
          </w:tcPr>
          <w:p w:rsidR="004D4166" w:rsidRPr="0092311A" w:rsidRDefault="004D4166" w:rsidP="0092311A">
            <w:pPr>
              <w:spacing w:line="240" w:lineRule="auto"/>
              <w:ind w:firstLine="0"/>
              <w:rPr>
                <w:sz w:val="24"/>
                <w:lang w:eastAsia="en-US"/>
              </w:rPr>
            </w:pPr>
            <w:r w:rsidRPr="0092311A">
              <w:rPr>
                <w:sz w:val="24"/>
                <w:lang w:eastAsia="en-US"/>
              </w:rPr>
              <w:t>2 – 3ч</w:t>
            </w:r>
          </w:p>
        </w:tc>
      </w:tr>
      <w:tr w:rsidR="004D4166" w:rsidRPr="0092311A" w:rsidTr="00E338EE">
        <w:tc>
          <w:tcPr>
            <w:tcW w:w="4957" w:type="dxa"/>
            <w:tcBorders>
              <w:top w:val="single" w:sz="4" w:space="0" w:color="auto"/>
              <w:left w:val="single" w:sz="4" w:space="0" w:color="auto"/>
              <w:bottom w:val="single" w:sz="4" w:space="0" w:color="auto"/>
              <w:right w:val="single" w:sz="4" w:space="0" w:color="auto"/>
            </w:tcBorders>
            <w:hideMark/>
          </w:tcPr>
          <w:p w:rsidR="004D4166" w:rsidRPr="0092311A" w:rsidRDefault="004D4166" w:rsidP="0092311A">
            <w:pPr>
              <w:spacing w:line="240" w:lineRule="auto"/>
              <w:ind w:firstLine="0"/>
              <w:rPr>
                <w:sz w:val="24"/>
                <w:lang w:eastAsia="en-US"/>
              </w:rPr>
            </w:pPr>
            <w:r w:rsidRPr="0092311A">
              <w:rPr>
                <w:sz w:val="24"/>
                <w:lang w:eastAsia="en-US"/>
              </w:rPr>
              <w:t>Более 150 000 человек</w:t>
            </w:r>
          </w:p>
        </w:tc>
        <w:tc>
          <w:tcPr>
            <w:tcW w:w="1868" w:type="dxa"/>
            <w:tcBorders>
              <w:top w:val="single" w:sz="4" w:space="0" w:color="auto"/>
              <w:left w:val="single" w:sz="4" w:space="0" w:color="auto"/>
              <w:bottom w:val="single" w:sz="4" w:space="0" w:color="auto"/>
              <w:right w:val="single" w:sz="4" w:space="0" w:color="auto"/>
            </w:tcBorders>
            <w:hideMark/>
          </w:tcPr>
          <w:p w:rsidR="004D4166" w:rsidRPr="0092311A" w:rsidRDefault="004D4166" w:rsidP="0092311A">
            <w:pPr>
              <w:spacing w:line="240" w:lineRule="auto"/>
              <w:ind w:firstLine="0"/>
              <w:rPr>
                <w:sz w:val="24"/>
                <w:lang w:eastAsia="en-US"/>
              </w:rPr>
            </w:pPr>
            <w:r w:rsidRPr="0092311A">
              <w:rPr>
                <w:sz w:val="24"/>
                <w:lang w:eastAsia="en-US"/>
              </w:rPr>
              <w:t>100 – 150 км</w:t>
            </w:r>
          </w:p>
        </w:tc>
        <w:tc>
          <w:tcPr>
            <w:tcW w:w="2520" w:type="dxa"/>
            <w:tcBorders>
              <w:top w:val="single" w:sz="4" w:space="0" w:color="auto"/>
              <w:left w:val="single" w:sz="4" w:space="0" w:color="auto"/>
              <w:bottom w:val="single" w:sz="4" w:space="0" w:color="auto"/>
              <w:right w:val="single" w:sz="4" w:space="0" w:color="auto"/>
            </w:tcBorders>
            <w:hideMark/>
          </w:tcPr>
          <w:p w:rsidR="004D4166" w:rsidRPr="0092311A" w:rsidRDefault="004D4166" w:rsidP="0092311A">
            <w:pPr>
              <w:spacing w:line="240" w:lineRule="auto"/>
              <w:ind w:firstLine="0"/>
              <w:rPr>
                <w:sz w:val="24"/>
                <w:lang w:eastAsia="en-US"/>
              </w:rPr>
            </w:pPr>
            <w:r w:rsidRPr="0092311A">
              <w:rPr>
                <w:sz w:val="24"/>
                <w:lang w:eastAsia="en-US"/>
              </w:rPr>
              <w:t xml:space="preserve">3 – </w:t>
            </w:r>
            <w:r w:rsidRPr="0092311A">
              <w:rPr>
                <w:sz w:val="24"/>
                <w:lang w:val="en-US" w:eastAsia="en-US"/>
              </w:rPr>
              <w:t>3,5ч</w:t>
            </w:r>
          </w:p>
        </w:tc>
      </w:tr>
    </w:tbl>
    <w:p w:rsidR="004D4166" w:rsidRPr="0092311A" w:rsidRDefault="004D4166" w:rsidP="0092311A">
      <w:pPr>
        <w:spacing w:line="240" w:lineRule="auto"/>
        <w:rPr>
          <w:sz w:val="24"/>
        </w:rPr>
      </w:pPr>
    </w:p>
    <w:p w:rsidR="004D4166" w:rsidRPr="0092311A" w:rsidRDefault="004D4166" w:rsidP="0092311A">
      <w:pPr>
        <w:pStyle w:val="a3"/>
        <w:numPr>
          <w:ilvl w:val="2"/>
          <w:numId w:val="1"/>
        </w:numPr>
        <w:spacing w:line="240" w:lineRule="auto"/>
        <w:rPr>
          <w:sz w:val="24"/>
        </w:rPr>
      </w:pPr>
      <w:r w:rsidRPr="0092311A">
        <w:rPr>
          <w:sz w:val="24"/>
        </w:rPr>
        <w:t>В математической модели представляется в виде матриц корреспонденции между объектом и транспортной сетью, либо графического изображения объемов корреспонденции с объектами транспортной сети (дороги, остановки общественного пользования, транспортные развязки, пересадочные узлы).</w:t>
      </w:r>
    </w:p>
    <w:p w:rsidR="004D4166" w:rsidRPr="0092311A" w:rsidRDefault="004D4166" w:rsidP="0092311A">
      <w:pPr>
        <w:spacing w:line="240" w:lineRule="auto"/>
        <w:rPr>
          <w:sz w:val="24"/>
        </w:rPr>
      </w:pPr>
      <w:r w:rsidRPr="0092311A">
        <w:rPr>
          <w:sz w:val="24"/>
        </w:rPr>
        <w:t>Как правило зона транспортного влияния охватывает все дороги при подъезде к застроенным территориям и отдельным объектам, и влияние зоны снижается с удалением от объекта.</w:t>
      </w:r>
    </w:p>
    <w:p w:rsidR="004D4166" w:rsidRPr="0092311A" w:rsidRDefault="00431AA1" w:rsidP="0092311A">
      <w:pPr>
        <w:numPr>
          <w:ilvl w:val="1"/>
          <w:numId w:val="1"/>
        </w:numPr>
        <w:spacing w:line="240" w:lineRule="auto"/>
        <w:rPr>
          <w:b/>
          <w:sz w:val="24"/>
        </w:rPr>
      </w:pPr>
      <w:r w:rsidRPr="0092311A">
        <w:rPr>
          <w:b/>
          <w:sz w:val="24"/>
        </w:rPr>
        <w:t xml:space="preserve">Рекомендации </w:t>
      </w:r>
      <w:r w:rsidR="00147E9F" w:rsidRPr="0092311A">
        <w:rPr>
          <w:b/>
          <w:sz w:val="24"/>
        </w:rPr>
        <w:t>по проведению обследований объема и структуры транспортного спроса путем анкетирования населения</w:t>
      </w:r>
      <w:r w:rsidR="00660458" w:rsidRPr="0092311A">
        <w:rPr>
          <w:b/>
          <w:sz w:val="24"/>
        </w:rPr>
        <w:t>.</w:t>
      </w:r>
    </w:p>
    <w:p w:rsidR="004D4166" w:rsidRPr="0092311A" w:rsidRDefault="004D4166" w:rsidP="0092311A">
      <w:pPr>
        <w:numPr>
          <w:ilvl w:val="2"/>
          <w:numId w:val="1"/>
        </w:numPr>
        <w:spacing w:line="240" w:lineRule="auto"/>
        <w:rPr>
          <w:sz w:val="24"/>
        </w:rPr>
      </w:pPr>
      <w:r w:rsidRPr="0092311A">
        <w:rPr>
          <w:sz w:val="24"/>
        </w:rPr>
        <w:t>Для проведения обследований объема и структуры транспортного спроса путем анкетирования населения требуется сбор следующей исходной информации:</w:t>
      </w:r>
    </w:p>
    <w:p w:rsidR="004D4166" w:rsidRPr="0092311A" w:rsidRDefault="004D4166" w:rsidP="0092311A">
      <w:pPr>
        <w:pStyle w:val="a3"/>
        <w:numPr>
          <w:ilvl w:val="0"/>
          <w:numId w:val="77"/>
        </w:numPr>
        <w:spacing w:line="240" w:lineRule="auto"/>
        <w:ind w:firstLine="414"/>
        <w:rPr>
          <w:sz w:val="24"/>
        </w:rPr>
      </w:pPr>
      <w:r w:rsidRPr="0092311A">
        <w:rPr>
          <w:sz w:val="24"/>
        </w:rPr>
        <w:t>результаты районирования, включая карту-схему с обозначением объектов притяжения;</w:t>
      </w:r>
    </w:p>
    <w:p w:rsidR="004D4166" w:rsidRPr="0092311A" w:rsidRDefault="004D4166" w:rsidP="0092311A">
      <w:pPr>
        <w:pStyle w:val="a3"/>
        <w:numPr>
          <w:ilvl w:val="0"/>
          <w:numId w:val="77"/>
        </w:numPr>
        <w:spacing w:line="240" w:lineRule="auto"/>
        <w:ind w:firstLine="414"/>
        <w:rPr>
          <w:sz w:val="24"/>
        </w:rPr>
      </w:pPr>
      <w:r w:rsidRPr="0092311A">
        <w:rPr>
          <w:sz w:val="24"/>
        </w:rPr>
        <w:t>численность населения обследуемой территории и соотношение трудоспособных, безработных, учащихся и инвалидов;</w:t>
      </w:r>
    </w:p>
    <w:p w:rsidR="004D4166" w:rsidRPr="0092311A" w:rsidRDefault="004D4166" w:rsidP="0092311A">
      <w:pPr>
        <w:pStyle w:val="a3"/>
        <w:numPr>
          <w:ilvl w:val="0"/>
          <w:numId w:val="77"/>
        </w:numPr>
        <w:spacing w:line="240" w:lineRule="auto"/>
        <w:ind w:firstLine="414"/>
        <w:rPr>
          <w:sz w:val="24"/>
        </w:rPr>
      </w:pPr>
      <w:r w:rsidRPr="0092311A">
        <w:rPr>
          <w:sz w:val="24"/>
        </w:rPr>
        <w:t>данные о местах скопления большого количества потенциальных респондентов;</w:t>
      </w:r>
    </w:p>
    <w:p w:rsidR="004D4166" w:rsidRPr="0092311A" w:rsidRDefault="004D4166" w:rsidP="0092311A">
      <w:pPr>
        <w:pStyle w:val="a3"/>
        <w:numPr>
          <w:ilvl w:val="0"/>
          <w:numId w:val="77"/>
        </w:numPr>
        <w:spacing w:line="240" w:lineRule="auto"/>
        <w:ind w:firstLine="414"/>
        <w:rPr>
          <w:sz w:val="24"/>
        </w:rPr>
      </w:pPr>
      <w:r w:rsidRPr="0092311A">
        <w:rPr>
          <w:sz w:val="24"/>
        </w:rPr>
        <w:t>уровень автомобилизации;</w:t>
      </w:r>
    </w:p>
    <w:p w:rsidR="004D4166" w:rsidRPr="0092311A" w:rsidRDefault="004D4166" w:rsidP="0092311A">
      <w:pPr>
        <w:pStyle w:val="a3"/>
        <w:numPr>
          <w:ilvl w:val="0"/>
          <w:numId w:val="77"/>
        </w:numPr>
        <w:spacing w:line="240" w:lineRule="auto"/>
        <w:ind w:firstLine="414"/>
        <w:rPr>
          <w:sz w:val="24"/>
        </w:rPr>
      </w:pPr>
      <w:r w:rsidRPr="0092311A">
        <w:rPr>
          <w:sz w:val="24"/>
        </w:rPr>
        <w:t>количество и структура парка подвижного состава транспорта общественного пользования (количество, вместимость, класс);</w:t>
      </w:r>
    </w:p>
    <w:p w:rsidR="004D4166" w:rsidRPr="0092311A" w:rsidRDefault="004D4166" w:rsidP="0092311A">
      <w:pPr>
        <w:pStyle w:val="a3"/>
        <w:numPr>
          <w:ilvl w:val="0"/>
          <w:numId w:val="77"/>
        </w:numPr>
        <w:spacing w:line="240" w:lineRule="auto"/>
        <w:ind w:firstLine="414"/>
        <w:rPr>
          <w:sz w:val="24"/>
        </w:rPr>
      </w:pPr>
      <w:r w:rsidRPr="0092311A">
        <w:rPr>
          <w:sz w:val="24"/>
        </w:rPr>
        <w:t>информация о наличии возможности и ресурсов для проведения интернет-анкетирования;</w:t>
      </w:r>
    </w:p>
    <w:p w:rsidR="004D4166" w:rsidRPr="0092311A" w:rsidRDefault="004D4166" w:rsidP="0092311A">
      <w:pPr>
        <w:pStyle w:val="a3"/>
        <w:numPr>
          <w:ilvl w:val="0"/>
          <w:numId w:val="77"/>
        </w:numPr>
        <w:spacing w:line="240" w:lineRule="auto"/>
        <w:ind w:firstLine="414"/>
        <w:rPr>
          <w:sz w:val="24"/>
        </w:rPr>
      </w:pPr>
      <w:r w:rsidRPr="0092311A">
        <w:rPr>
          <w:sz w:val="24"/>
        </w:rPr>
        <w:t>информации о требуемых ресурсах для проведения анкетирования;</w:t>
      </w:r>
    </w:p>
    <w:p w:rsidR="004D4166" w:rsidRPr="0092311A" w:rsidRDefault="004D4166" w:rsidP="0092311A">
      <w:pPr>
        <w:pStyle w:val="a3"/>
        <w:numPr>
          <w:ilvl w:val="0"/>
          <w:numId w:val="77"/>
        </w:numPr>
        <w:spacing w:line="240" w:lineRule="auto"/>
        <w:ind w:firstLine="414"/>
        <w:rPr>
          <w:sz w:val="24"/>
        </w:rPr>
      </w:pPr>
      <w:r w:rsidRPr="0092311A">
        <w:rPr>
          <w:sz w:val="24"/>
        </w:rPr>
        <w:t>список вопросов с вариантами понятных и однозначных ответов (принадлежность к социальной группе – согласно пункту 3.6 данного документа, методы передвижения, наиболее часто используемые маршруты, время и длительность использования транспорта, который регулируется распоряжением Минтранса России от 28.12.2016 N НА-197-р "Об утверждении Примерной программы регулярных транспортных и транспортно-социологических обследований функционирования транспортной инфраструктуры поселений, городских округов в Российской Федерации",  а также дополнительный список вопросов );</w:t>
      </w:r>
    </w:p>
    <w:p w:rsidR="004D4166" w:rsidRPr="0092311A" w:rsidRDefault="004D4166" w:rsidP="0092311A">
      <w:pPr>
        <w:pStyle w:val="a3"/>
        <w:numPr>
          <w:ilvl w:val="2"/>
          <w:numId w:val="1"/>
        </w:numPr>
        <w:spacing w:line="240" w:lineRule="auto"/>
        <w:rPr>
          <w:sz w:val="24"/>
        </w:rPr>
      </w:pPr>
      <w:r w:rsidRPr="0092311A">
        <w:rPr>
          <w:sz w:val="24"/>
        </w:rPr>
        <w:lastRenderedPageBreak/>
        <w:t>Источниками исходной информации для проведения обследований объема и структуры транспортного спроса путем анкетирования населения являются:</w:t>
      </w:r>
    </w:p>
    <w:p w:rsidR="004D4166" w:rsidRPr="0092311A" w:rsidRDefault="004D4166" w:rsidP="0092311A">
      <w:pPr>
        <w:pStyle w:val="a3"/>
        <w:numPr>
          <w:ilvl w:val="0"/>
          <w:numId w:val="78"/>
        </w:numPr>
        <w:spacing w:line="240" w:lineRule="auto"/>
        <w:ind w:left="1843"/>
        <w:rPr>
          <w:sz w:val="24"/>
        </w:rPr>
      </w:pPr>
      <w:r w:rsidRPr="0092311A">
        <w:rPr>
          <w:sz w:val="24"/>
        </w:rPr>
        <w:t>геоинформационные системы в сети интернет, включая актуальные детализированные карты, спутниковые снимки и панорамные изображения улиц;</w:t>
      </w:r>
    </w:p>
    <w:p w:rsidR="004D4166" w:rsidRPr="0092311A" w:rsidRDefault="004D4166" w:rsidP="0092311A">
      <w:pPr>
        <w:pStyle w:val="a3"/>
        <w:numPr>
          <w:ilvl w:val="0"/>
          <w:numId w:val="78"/>
        </w:numPr>
        <w:spacing w:line="240" w:lineRule="auto"/>
        <w:ind w:left="1843"/>
        <w:rPr>
          <w:sz w:val="24"/>
        </w:rPr>
      </w:pPr>
      <w:r w:rsidRPr="0092311A">
        <w:rPr>
          <w:sz w:val="24"/>
        </w:rPr>
        <w:t>реестр маршрутов общественного транспорта;</w:t>
      </w:r>
    </w:p>
    <w:p w:rsidR="004D4166" w:rsidRPr="0092311A" w:rsidRDefault="004D4166" w:rsidP="0092311A">
      <w:pPr>
        <w:pStyle w:val="a3"/>
        <w:numPr>
          <w:ilvl w:val="0"/>
          <w:numId w:val="78"/>
        </w:numPr>
        <w:spacing w:line="240" w:lineRule="auto"/>
        <w:ind w:left="1843"/>
        <w:rPr>
          <w:sz w:val="24"/>
        </w:rPr>
      </w:pPr>
      <w:r w:rsidRPr="0092311A">
        <w:rPr>
          <w:sz w:val="24"/>
        </w:rPr>
        <w:t>статистические данные о населении из открытых источников;</w:t>
      </w:r>
    </w:p>
    <w:p w:rsidR="004D4166" w:rsidRPr="0092311A" w:rsidRDefault="004D4166" w:rsidP="0092311A">
      <w:pPr>
        <w:pStyle w:val="a3"/>
        <w:numPr>
          <w:ilvl w:val="0"/>
          <w:numId w:val="78"/>
        </w:numPr>
        <w:spacing w:line="240" w:lineRule="auto"/>
        <w:ind w:left="1843"/>
        <w:rPr>
          <w:sz w:val="24"/>
        </w:rPr>
      </w:pPr>
      <w:r w:rsidRPr="0092311A">
        <w:rPr>
          <w:sz w:val="24"/>
        </w:rPr>
        <w:t>администрация обследуемой территории, пенсионный фонд;</w:t>
      </w:r>
    </w:p>
    <w:p w:rsidR="004D4166" w:rsidRPr="0092311A" w:rsidRDefault="004D4166" w:rsidP="0092311A">
      <w:pPr>
        <w:pStyle w:val="a3"/>
        <w:numPr>
          <w:ilvl w:val="2"/>
          <w:numId w:val="1"/>
        </w:numPr>
        <w:spacing w:line="240" w:lineRule="auto"/>
        <w:rPr>
          <w:sz w:val="24"/>
        </w:rPr>
      </w:pPr>
      <w:r w:rsidRPr="0092311A">
        <w:rPr>
          <w:sz w:val="24"/>
        </w:rPr>
        <w:t>Основные рекомендации о проведении обследования объема и структуры транспортного спроса путем анкетирования населения регулируются распоряжением Минтранса России от 28.12.2016 N НА-197-р "Об утверждении Примерной программы регулярных транспортных и транспортно-социологических обследований функционирования транспортной инфраструктуры поселений, городских округов в Российской Федерации".</w:t>
      </w:r>
    </w:p>
    <w:p w:rsidR="004D4166" w:rsidRPr="0092311A" w:rsidRDefault="004D4166" w:rsidP="0092311A">
      <w:pPr>
        <w:pStyle w:val="a3"/>
        <w:numPr>
          <w:ilvl w:val="2"/>
          <w:numId w:val="1"/>
        </w:numPr>
        <w:spacing w:line="240" w:lineRule="auto"/>
        <w:rPr>
          <w:sz w:val="24"/>
        </w:rPr>
      </w:pPr>
      <w:r w:rsidRPr="0092311A">
        <w:rPr>
          <w:sz w:val="24"/>
        </w:rPr>
        <w:t>Анкетирование требуется проводить с выборкой не менее 3%, при этом соотношение всех социальных слоев должно соответствовать 100% выборке. До начала анкетирования следует определить требуемое количество результатов опроса, выбрать наиболее благоприятный дни опроса и места дислокации интервьюеров. Уличный опрос рекомендуется проводить в выходные дни в местах массового скопления населения (торговые центры, парки). При этом в результате обработки данных отсеять требуемое количество выборки по каждой социальной группе и категории. В дни с неблагоприятными погодными условиями анкетирование рекомендуется проводить в помещениях. Места дислокации точек анкетирования должны быть равномерны распределены по всей территории.</w:t>
      </w:r>
    </w:p>
    <w:p w:rsidR="004D4166" w:rsidRPr="0092311A" w:rsidRDefault="004D4166" w:rsidP="0092311A">
      <w:pPr>
        <w:pStyle w:val="a3"/>
        <w:numPr>
          <w:ilvl w:val="2"/>
          <w:numId w:val="1"/>
        </w:numPr>
        <w:spacing w:line="240" w:lineRule="auto"/>
        <w:rPr>
          <w:sz w:val="24"/>
        </w:rPr>
      </w:pPr>
      <w:r w:rsidRPr="0092311A">
        <w:rPr>
          <w:sz w:val="24"/>
        </w:rPr>
        <w:t>Рекомендуемый метод анкетирования – телефонный опрос с помощью услуг колл-центра, описанный в подразделе 4.8 данного документа.</w:t>
      </w:r>
    </w:p>
    <w:p w:rsidR="004D4166" w:rsidRPr="0092311A" w:rsidRDefault="004D4166" w:rsidP="0092311A">
      <w:pPr>
        <w:pStyle w:val="a3"/>
        <w:numPr>
          <w:ilvl w:val="2"/>
          <w:numId w:val="1"/>
        </w:numPr>
        <w:spacing w:line="240" w:lineRule="auto"/>
        <w:rPr>
          <w:sz w:val="24"/>
        </w:rPr>
      </w:pPr>
      <w:r w:rsidRPr="0092311A">
        <w:rPr>
          <w:sz w:val="24"/>
        </w:rPr>
        <w:t>Рекомендуемая длительность анкетирования не более 5 минут. Рекомендуемое количество вопросов – не более 25.</w:t>
      </w:r>
    </w:p>
    <w:p w:rsidR="004D4166" w:rsidRPr="0092311A" w:rsidRDefault="004D4166" w:rsidP="0092311A">
      <w:pPr>
        <w:pStyle w:val="a3"/>
        <w:numPr>
          <w:ilvl w:val="2"/>
          <w:numId w:val="1"/>
        </w:numPr>
        <w:spacing w:line="240" w:lineRule="auto"/>
        <w:rPr>
          <w:sz w:val="24"/>
        </w:rPr>
      </w:pPr>
      <w:r w:rsidRPr="0092311A">
        <w:rPr>
          <w:sz w:val="24"/>
        </w:rPr>
        <w:t>Все вопросы и бланки должны быть составлены таким образом, чтобы ответы были однозначными, полными, и с возможностью быстрой обработки и формализации. Вопросы должна быть составлены в соответствии с ФЗ «О персональных данных» и обеспечивать конфиденциальность респондента.</w:t>
      </w:r>
    </w:p>
    <w:p w:rsidR="004D4166" w:rsidRPr="0092311A" w:rsidRDefault="004D4166" w:rsidP="0092311A">
      <w:pPr>
        <w:pStyle w:val="a3"/>
        <w:numPr>
          <w:ilvl w:val="2"/>
          <w:numId w:val="1"/>
        </w:numPr>
        <w:spacing w:line="240" w:lineRule="auto"/>
        <w:rPr>
          <w:sz w:val="24"/>
        </w:rPr>
      </w:pPr>
      <w:r w:rsidRPr="0092311A">
        <w:rPr>
          <w:sz w:val="24"/>
        </w:rPr>
        <w:t xml:space="preserve">Интернет-анкета должна быть размещена на ресурсе, обеспечивающем бесперебойный доступ к заполнению анкеты одновременно минимум 50 человек, без сбоев и ошибок. Сайт с анкетой должен иметь защиту от взлома и несанкционированного доступа, а также ограничивать возможность многократного прохождения анкетирования одним пользователем. </w:t>
      </w:r>
    </w:p>
    <w:p w:rsidR="004D4166" w:rsidRPr="0092311A" w:rsidRDefault="004D4166" w:rsidP="0092311A">
      <w:pPr>
        <w:pStyle w:val="a3"/>
        <w:numPr>
          <w:ilvl w:val="2"/>
          <w:numId w:val="1"/>
        </w:numPr>
        <w:spacing w:line="240" w:lineRule="auto"/>
        <w:rPr>
          <w:sz w:val="24"/>
        </w:rPr>
      </w:pPr>
      <w:r w:rsidRPr="0092311A">
        <w:rPr>
          <w:sz w:val="24"/>
        </w:rPr>
        <w:t>Информация о проведении интернет-анкетирования должны быть размещена в местных СМИ и непосредственно в интернете. Информационная поддержка опроса должна обеспечить заполнение анкет тремя процентами населения.</w:t>
      </w:r>
    </w:p>
    <w:p w:rsidR="004D4166" w:rsidRPr="0092311A" w:rsidRDefault="004D4166" w:rsidP="0092311A">
      <w:pPr>
        <w:pStyle w:val="a3"/>
        <w:numPr>
          <w:ilvl w:val="2"/>
          <w:numId w:val="1"/>
        </w:numPr>
        <w:spacing w:line="240" w:lineRule="auto"/>
        <w:rPr>
          <w:sz w:val="24"/>
        </w:rPr>
      </w:pPr>
      <w:r w:rsidRPr="0092311A">
        <w:rPr>
          <w:sz w:val="24"/>
        </w:rPr>
        <w:t xml:space="preserve">Допускается использовать сторонние сервисы интернет-опросов, на ресурсах, обеспечивающих безопасность и конфиденциальность данных. </w:t>
      </w:r>
    </w:p>
    <w:p w:rsidR="004D4166" w:rsidRPr="0092311A" w:rsidRDefault="004D4166" w:rsidP="0092311A">
      <w:pPr>
        <w:pStyle w:val="a3"/>
        <w:numPr>
          <w:ilvl w:val="2"/>
          <w:numId w:val="1"/>
        </w:numPr>
        <w:spacing w:line="240" w:lineRule="auto"/>
        <w:rPr>
          <w:sz w:val="24"/>
        </w:rPr>
      </w:pPr>
      <w:r w:rsidRPr="0092311A">
        <w:rPr>
          <w:sz w:val="24"/>
        </w:rPr>
        <w:t>Список вопросов должен обеспечивать сбор следующей информации:</w:t>
      </w:r>
    </w:p>
    <w:p w:rsidR="004D4166" w:rsidRPr="0092311A" w:rsidRDefault="004D4166" w:rsidP="0092311A">
      <w:pPr>
        <w:pStyle w:val="a3"/>
        <w:numPr>
          <w:ilvl w:val="0"/>
          <w:numId w:val="79"/>
        </w:numPr>
        <w:spacing w:line="240" w:lineRule="auto"/>
        <w:ind w:firstLine="272"/>
        <w:rPr>
          <w:sz w:val="24"/>
        </w:rPr>
      </w:pPr>
      <w:r w:rsidRPr="0092311A">
        <w:rPr>
          <w:sz w:val="24"/>
        </w:rPr>
        <w:t>принадлежность к социальной группе;</w:t>
      </w:r>
    </w:p>
    <w:p w:rsidR="004D4166" w:rsidRPr="0092311A" w:rsidRDefault="004D4166" w:rsidP="0092311A">
      <w:pPr>
        <w:pStyle w:val="a3"/>
        <w:numPr>
          <w:ilvl w:val="0"/>
          <w:numId w:val="79"/>
        </w:numPr>
        <w:spacing w:line="240" w:lineRule="auto"/>
        <w:ind w:firstLine="272"/>
        <w:rPr>
          <w:sz w:val="24"/>
        </w:rPr>
      </w:pPr>
      <w:r w:rsidRPr="0092311A">
        <w:rPr>
          <w:sz w:val="24"/>
        </w:rPr>
        <w:t>район проживания, места работы и досуга;</w:t>
      </w:r>
    </w:p>
    <w:p w:rsidR="004D4166" w:rsidRPr="0092311A" w:rsidRDefault="004D4166" w:rsidP="0092311A">
      <w:pPr>
        <w:pStyle w:val="a3"/>
        <w:numPr>
          <w:ilvl w:val="0"/>
          <w:numId w:val="79"/>
        </w:numPr>
        <w:spacing w:line="240" w:lineRule="auto"/>
        <w:ind w:firstLine="272"/>
        <w:rPr>
          <w:sz w:val="24"/>
        </w:rPr>
      </w:pPr>
      <w:r w:rsidRPr="0092311A">
        <w:rPr>
          <w:sz w:val="24"/>
        </w:rPr>
        <w:t>время и длительность использования транспорта;</w:t>
      </w:r>
    </w:p>
    <w:p w:rsidR="004D4166" w:rsidRPr="0092311A" w:rsidRDefault="004D4166" w:rsidP="0092311A">
      <w:pPr>
        <w:pStyle w:val="a3"/>
        <w:numPr>
          <w:ilvl w:val="0"/>
          <w:numId w:val="79"/>
        </w:numPr>
        <w:spacing w:line="240" w:lineRule="auto"/>
        <w:ind w:firstLine="272"/>
        <w:rPr>
          <w:sz w:val="24"/>
        </w:rPr>
      </w:pPr>
      <w:r w:rsidRPr="0092311A">
        <w:rPr>
          <w:sz w:val="24"/>
        </w:rPr>
        <w:t>используемые типы транспорта;</w:t>
      </w:r>
    </w:p>
    <w:p w:rsidR="004D4166" w:rsidRPr="0092311A" w:rsidRDefault="004D4166" w:rsidP="0092311A">
      <w:pPr>
        <w:pStyle w:val="a3"/>
        <w:numPr>
          <w:ilvl w:val="0"/>
          <w:numId w:val="79"/>
        </w:numPr>
        <w:spacing w:line="240" w:lineRule="auto"/>
        <w:ind w:firstLine="272"/>
        <w:rPr>
          <w:sz w:val="24"/>
        </w:rPr>
      </w:pPr>
      <w:r w:rsidRPr="0092311A">
        <w:rPr>
          <w:sz w:val="24"/>
        </w:rPr>
        <w:lastRenderedPageBreak/>
        <w:t>использование транспорта общественного пользования (частота использования ТОП, маршруты, время и длительность);</w:t>
      </w:r>
    </w:p>
    <w:p w:rsidR="004D4166" w:rsidRPr="0092311A" w:rsidRDefault="004D4166" w:rsidP="0092311A">
      <w:pPr>
        <w:pStyle w:val="a3"/>
        <w:numPr>
          <w:ilvl w:val="2"/>
          <w:numId w:val="1"/>
        </w:numPr>
        <w:spacing w:line="240" w:lineRule="auto"/>
        <w:rPr>
          <w:sz w:val="24"/>
        </w:rPr>
      </w:pPr>
      <w:r w:rsidRPr="0092311A">
        <w:rPr>
          <w:sz w:val="24"/>
        </w:rPr>
        <w:t>Проведение обследований объема и структуры транспортного спроса путем анкетирования населения рекомендуется проводить в следующем порядке:</w:t>
      </w:r>
    </w:p>
    <w:p w:rsidR="004D4166" w:rsidRPr="0092311A" w:rsidRDefault="004D4166" w:rsidP="0092311A">
      <w:pPr>
        <w:pStyle w:val="a3"/>
        <w:numPr>
          <w:ilvl w:val="0"/>
          <w:numId w:val="8"/>
        </w:numPr>
        <w:spacing w:line="240" w:lineRule="auto"/>
        <w:ind w:left="1985"/>
        <w:rPr>
          <w:sz w:val="24"/>
        </w:rPr>
      </w:pPr>
      <w:r w:rsidRPr="0092311A">
        <w:rPr>
          <w:sz w:val="24"/>
        </w:rPr>
        <w:t>определение необходимого количества респондентов и интервьюеров;</w:t>
      </w:r>
    </w:p>
    <w:p w:rsidR="004D4166" w:rsidRPr="0092311A" w:rsidRDefault="004D4166" w:rsidP="0092311A">
      <w:pPr>
        <w:pStyle w:val="a3"/>
        <w:numPr>
          <w:ilvl w:val="0"/>
          <w:numId w:val="8"/>
        </w:numPr>
        <w:spacing w:line="240" w:lineRule="auto"/>
        <w:ind w:left="1985"/>
        <w:rPr>
          <w:sz w:val="24"/>
        </w:rPr>
      </w:pPr>
      <w:r w:rsidRPr="0092311A">
        <w:rPr>
          <w:sz w:val="24"/>
        </w:rPr>
        <w:t>определение дней обследования и мест дислокации интервьюеров или колл-центра;</w:t>
      </w:r>
    </w:p>
    <w:p w:rsidR="004D4166" w:rsidRPr="0092311A" w:rsidRDefault="004D4166" w:rsidP="0092311A">
      <w:pPr>
        <w:pStyle w:val="a3"/>
        <w:numPr>
          <w:ilvl w:val="0"/>
          <w:numId w:val="8"/>
        </w:numPr>
        <w:spacing w:line="240" w:lineRule="auto"/>
        <w:ind w:left="1985"/>
        <w:rPr>
          <w:sz w:val="24"/>
        </w:rPr>
      </w:pPr>
      <w:r w:rsidRPr="0092311A">
        <w:rPr>
          <w:sz w:val="24"/>
        </w:rPr>
        <w:t>разработка перечня вопросов, бланков, интернет форм;</w:t>
      </w:r>
    </w:p>
    <w:p w:rsidR="004D4166" w:rsidRPr="0092311A" w:rsidRDefault="004D4166" w:rsidP="0092311A">
      <w:pPr>
        <w:pStyle w:val="a3"/>
        <w:numPr>
          <w:ilvl w:val="0"/>
          <w:numId w:val="8"/>
        </w:numPr>
        <w:spacing w:line="240" w:lineRule="auto"/>
        <w:ind w:left="1985"/>
        <w:rPr>
          <w:sz w:val="24"/>
        </w:rPr>
      </w:pPr>
      <w:r w:rsidRPr="0092311A">
        <w:rPr>
          <w:sz w:val="24"/>
        </w:rPr>
        <w:t>распечатка требуемого количества бланков, размещение сайта-анкеты в интернете;</w:t>
      </w:r>
    </w:p>
    <w:p w:rsidR="004D4166" w:rsidRPr="0092311A" w:rsidRDefault="004D4166" w:rsidP="0092311A">
      <w:pPr>
        <w:pStyle w:val="a3"/>
        <w:numPr>
          <w:ilvl w:val="0"/>
          <w:numId w:val="8"/>
        </w:numPr>
        <w:spacing w:line="240" w:lineRule="auto"/>
        <w:ind w:left="1985"/>
        <w:rPr>
          <w:sz w:val="24"/>
        </w:rPr>
      </w:pPr>
      <w:r w:rsidRPr="0092311A">
        <w:rPr>
          <w:sz w:val="24"/>
        </w:rPr>
        <w:t>информационное оповещение об анкетировании;</w:t>
      </w:r>
    </w:p>
    <w:p w:rsidR="004D4166" w:rsidRPr="0092311A" w:rsidRDefault="004D4166" w:rsidP="0092311A">
      <w:pPr>
        <w:pStyle w:val="a3"/>
        <w:numPr>
          <w:ilvl w:val="0"/>
          <w:numId w:val="8"/>
        </w:numPr>
        <w:spacing w:line="240" w:lineRule="auto"/>
        <w:ind w:left="1985"/>
        <w:rPr>
          <w:sz w:val="24"/>
        </w:rPr>
      </w:pPr>
      <w:r w:rsidRPr="0092311A">
        <w:rPr>
          <w:sz w:val="24"/>
        </w:rPr>
        <w:t>проведение опроса на улицах, из колл-центра или в помещениях, заполнение анкет в интернете;</w:t>
      </w:r>
    </w:p>
    <w:p w:rsidR="004D4166" w:rsidRPr="0092311A" w:rsidRDefault="004D4166" w:rsidP="0092311A">
      <w:pPr>
        <w:pStyle w:val="a3"/>
        <w:numPr>
          <w:ilvl w:val="0"/>
          <w:numId w:val="8"/>
        </w:numPr>
        <w:spacing w:line="240" w:lineRule="auto"/>
        <w:ind w:left="1985"/>
        <w:rPr>
          <w:sz w:val="24"/>
        </w:rPr>
      </w:pPr>
      <w:r w:rsidRPr="0092311A">
        <w:rPr>
          <w:sz w:val="24"/>
        </w:rPr>
        <w:t>структуризация и составление сводных таблиц ответов.</w:t>
      </w:r>
    </w:p>
    <w:p w:rsidR="004D4166" w:rsidRPr="0092311A" w:rsidRDefault="004D4166" w:rsidP="0092311A">
      <w:pPr>
        <w:pStyle w:val="a3"/>
        <w:numPr>
          <w:ilvl w:val="2"/>
          <w:numId w:val="1"/>
        </w:numPr>
        <w:spacing w:line="240" w:lineRule="auto"/>
        <w:rPr>
          <w:sz w:val="24"/>
        </w:rPr>
      </w:pPr>
      <w:r w:rsidRPr="0092311A">
        <w:rPr>
          <w:sz w:val="24"/>
        </w:rPr>
        <w:t xml:space="preserve">В результате проведения обследований объема и структуры транспортного спроса путем анкетирования населения обеспечивается сбор актуальных, полных и структурированных данных о транспортных предпочтениях граждан в виде сводных таблиц ответов. </w:t>
      </w:r>
    </w:p>
    <w:p w:rsidR="004D4166" w:rsidRPr="0092311A" w:rsidRDefault="00431AA1" w:rsidP="0092311A">
      <w:pPr>
        <w:numPr>
          <w:ilvl w:val="1"/>
          <w:numId w:val="1"/>
        </w:numPr>
        <w:spacing w:line="240" w:lineRule="auto"/>
        <w:rPr>
          <w:b/>
          <w:sz w:val="24"/>
        </w:rPr>
      </w:pPr>
      <w:r w:rsidRPr="0092311A">
        <w:rPr>
          <w:b/>
          <w:sz w:val="24"/>
        </w:rPr>
        <w:t xml:space="preserve">Рекомендации </w:t>
      </w:r>
      <w:r w:rsidR="00147E9F" w:rsidRPr="0092311A">
        <w:rPr>
          <w:b/>
          <w:sz w:val="24"/>
        </w:rPr>
        <w:t>по учету функционального назначения, типа и площади застройки при моделировании объемов и структуры транспортного спроса для каждого из транспортных районов</w:t>
      </w:r>
      <w:r w:rsidR="00660458" w:rsidRPr="0092311A">
        <w:rPr>
          <w:b/>
          <w:sz w:val="24"/>
        </w:rPr>
        <w:t>.</w:t>
      </w:r>
    </w:p>
    <w:p w:rsidR="004D4166" w:rsidRPr="0092311A" w:rsidRDefault="004D4166" w:rsidP="0092311A">
      <w:pPr>
        <w:numPr>
          <w:ilvl w:val="2"/>
          <w:numId w:val="1"/>
        </w:numPr>
        <w:spacing w:line="240" w:lineRule="auto"/>
        <w:rPr>
          <w:sz w:val="24"/>
        </w:rPr>
      </w:pPr>
      <w:r w:rsidRPr="0092311A">
        <w:rPr>
          <w:sz w:val="24"/>
        </w:rPr>
        <w:t>Для учета функционального назначения, типа и площади застройки при моделировании объемов и структуры транспортного спроса для каждого из транспортных районов требуется сбор следующей исходной информации:</w:t>
      </w:r>
    </w:p>
    <w:p w:rsidR="004D4166" w:rsidRPr="0092311A" w:rsidRDefault="004D4166" w:rsidP="0092311A">
      <w:pPr>
        <w:pStyle w:val="a3"/>
        <w:numPr>
          <w:ilvl w:val="0"/>
          <w:numId w:val="80"/>
        </w:numPr>
        <w:spacing w:line="240" w:lineRule="auto"/>
        <w:rPr>
          <w:sz w:val="24"/>
        </w:rPr>
      </w:pPr>
      <w:r w:rsidRPr="0092311A">
        <w:rPr>
          <w:sz w:val="24"/>
        </w:rPr>
        <w:t>карта-схема с детализацией на уровне отдельных зданий, с обозначением границ обследуемой территории, естественными и искусственными преградами, а также объектами притяжения;</w:t>
      </w:r>
    </w:p>
    <w:p w:rsidR="004D4166" w:rsidRPr="0092311A" w:rsidRDefault="004D4166" w:rsidP="0092311A">
      <w:pPr>
        <w:pStyle w:val="a3"/>
        <w:numPr>
          <w:ilvl w:val="0"/>
          <w:numId w:val="80"/>
        </w:numPr>
        <w:spacing w:line="240" w:lineRule="auto"/>
        <w:rPr>
          <w:sz w:val="24"/>
        </w:rPr>
      </w:pPr>
      <w:r w:rsidRPr="0092311A">
        <w:rPr>
          <w:sz w:val="24"/>
        </w:rPr>
        <w:t>адреса и районы расположения функциональных зон.</w:t>
      </w:r>
    </w:p>
    <w:p w:rsidR="004D4166" w:rsidRPr="0092311A" w:rsidRDefault="004D4166" w:rsidP="0092311A">
      <w:pPr>
        <w:pStyle w:val="a3"/>
        <w:numPr>
          <w:ilvl w:val="2"/>
          <w:numId w:val="1"/>
        </w:numPr>
        <w:spacing w:line="240" w:lineRule="auto"/>
        <w:rPr>
          <w:sz w:val="24"/>
        </w:rPr>
      </w:pPr>
      <w:r w:rsidRPr="0092311A">
        <w:rPr>
          <w:sz w:val="24"/>
        </w:rPr>
        <w:t>Источниками исходной информации для учета функционального назначения, типа и площади застройки при моделировании объемов и структуры транспортного спроса для каждого из транспортных районов являются:</w:t>
      </w:r>
    </w:p>
    <w:p w:rsidR="004D4166" w:rsidRPr="0092311A" w:rsidRDefault="004D4166" w:rsidP="0092311A">
      <w:pPr>
        <w:pStyle w:val="a3"/>
        <w:numPr>
          <w:ilvl w:val="0"/>
          <w:numId w:val="81"/>
        </w:numPr>
        <w:spacing w:line="240" w:lineRule="auto"/>
        <w:rPr>
          <w:sz w:val="24"/>
        </w:rPr>
      </w:pPr>
      <w:r w:rsidRPr="0092311A">
        <w:rPr>
          <w:sz w:val="24"/>
        </w:rPr>
        <w:t>генеральный план, правила землепользования и застройки, территориальное планирование и градостроительное зонирование обследуемой территории;</w:t>
      </w:r>
    </w:p>
    <w:p w:rsidR="004D4166" w:rsidRPr="0092311A" w:rsidRDefault="004D4166" w:rsidP="0092311A">
      <w:pPr>
        <w:pStyle w:val="a3"/>
        <w:numPr>
          <w:ilvl w:val="0"/>
          <w:numId w:val="81"/>
        </w:numPr>
        <w:spacing w:line="240" w:lineRule="auto"/>
        <w:rPr>
          <w:sz w:val="24"/>
        </w:rPr>
      </w:pPr>
      <w:r w:rsidRPr="0092311A">
        <w:rPr>
          <w:sz w:val="24"/>
        </w:rPr>
        <w:t>геоинформационные системы в сети интернет, включая актуальные детализированные карты, спутниковые снимки и панорамные изображения улиц.</w:t>
      </w:r>
    </w:p>
    <w:p w:rsidR="004D4166" w:rsidRPr="0092311A" w:rsidRDefault="004D4166" w:rsidP="0092311A">
      <w:pPr>
        <w:pStyle w:val="a3"/>
        <w:numPr>
          <w:ilvl w:val="2"/>
          <w:numId w:val="1"/>
        </w:numPr>
        <w:spacing w:line="240" w:lineRule="auto"/>
        <w:rPr>
          <w:sz w:val="24"/>
        </w:rPr>
      </w:pPr>
      <w:r w:rsidRPr="0092311A">
        <w:rPr>
          <w:sz w:val="24"/>
        </w:rPr>
        <w:t>Состав функциональных зон выглядит следующим образом:</w:t>
      </w:r>
    </w:p>
    <w:p w:rsidR="004D4166" w:rsidRPr="0092311A" w:rsidRDefault="004D4166" w:rsidP="0092311A">
      <w:pPr>
        <w:pStyle w:val="a3"/>
        <w:numPr>
          <w:ilvl w:val="0"/>
          <w:numId w:val="82"/>
        </w:numPr>
        <w:spacing w:line="240" w:lineRule="auto"/>
        <w:rPr>
          <w:sz w:val="24"/>
        </w:rPr>
      </w:pPr>
      <w:r w:rsidRPr="0092311A">
        <w:rPr>
          <w:sz w:val="24"/>
        </w:rPr>
        <w:t>селитебные;</w:t>
      </w:r>
    </w:p>
    <w:p w:rsidR="004D4166" w:rsidRPr="0092311A" w:rsidRDefault="004D4166" w:rsidP="0092311A">
      <w:pPr>
        <w:pStyle w:val="a3"/>
        <w:numPr>
          <w:ilvl w:val="0"/>
          <w:numId w:val="82"/>
        </w:numPr>
        <w:spacing w:line="240" w:lineRule="auto"/>
        <w:rPr>
          <w:sz w:val="24"/>
        </w:rPr>
      </w:pPr>
      <w:r w:rsidRPr="0092311A">
        <w:rPr>
          <w:sz w:val="24"/>
        </w:rPr>
        <w:t>зоны производственной застройки;</w:t>
      </w:r>
    </w:p>
    <w:p w:rsidR="004D4166" w:rsidRPr="0092311A" w:rsidRDefault="004D4166" w:rsidP="0092311A">
      <w:pPr>
        <w:pStyle w:val="a3"/>
        <w:numPr>
          <w:ilvl w:val="0"/>
          <w:numId w:val="82"/>
        </w:numPr>
        <w:spacing w:line="240" w:lineRule="auto"/>
        <w:rPr>
          <w:sz w:val="24"/>
        </w:rPr>
      </w:pPr>
      <w:r w:rsidRPr="0092311A">
        <w:rPr>
          <w:sz w:val="24"/>
        </w:rPr>
        <w:t>коммунально-складские;</w:t>
      </w:r>
    </w:p>
    <w:p w:rsidR="004D4166" w:rsidRPr="0092311A" w:rsidRDefault="004D4166" w:rsidP="0092311A">
      <w:pPr>
        <w:pStyle w:val="a3"/>
        <w:numPr>
          <w:ilvl w:val="0"/>
          <w:numId w:val="82"/>
        </w:numPr>
        <w:spacing w:line="240" w:lineRule="auto"/>
        <w:rPr>
          <w:sz w:val="24"/>
        </w:rPr>
      </w:pPr>
      <w:r w:rsidRPr="0092311A">
        <w:rPr>
          <w:sz w:val="24"/>
        </w:rPr>
        <w:t>инженерной и транспортной инфраструктуры;</w:t>
      </w:r>
    </w:p>
    <w:p w:rsidR="004D4166" w:rsidRPr="0092311A" w:rsidRDefault="004D4166" w:rsidP="0092311A">
      <w:pPr>
        <w:pStyle w:val="a3"/>
        <w:numPr>
          <w:ilvl w:val="0"/>
          <w:numId w:val="82"/>
        </w:numPr>
        <w:spacing w:line="240" w:lineRule="auto"/>
        <w:rPr>
          <w:sz w:val="24"/>
        </w:rPr>
      </w:pPr>
      <w:r w:rsidRPr="0092311A">
        <w:rPr>
          <w:sz w:val="24"/>
        </w:rPr>
        <w:t>санитарно-защитные;</w:t>
      </w:r>
    </w:p>
    <w:p w:rsidR="004D4166" w:rsidRPr="0092311A" w:rsidRDefault="004D4166" w:rsidP="0092311A">
      <w:pPr>
        <w:pStyle w:val="a3"/>
        <w:numPr>
          <w:ilvl w:val="0"/>
          <w:numId w:val="82"/>
        </w:numPr>
        <w:spacing w:line="240" w:lineRule="auto"/>
        <w:rPr>
          <w:sz w:val="24"/>
        </w:rPr>
      </w:pPr>
      <w:r w:rsidRPr="0092311A">
        <w:rPr>
          <w:sz w:val="24"/>
        </w:rPr>
        <w:t>рекреационные;</w:t>
      </w:r>
    </w:p>
    <w:p w:rsidR="004D4166" w:rsidRPr="0092311A" w:rsidRDefault="004D4166" w:rsidP="0092311A">
      <w:pPr>
        <w:pStyle w:val="a3"/>
        <w:numPr>
          <w:ilvl w:val="0"/>
          <w:numId w:val="82"/>
        </w:numPr>
        <w:spacing w:line="240" w:lineRule="auto"/>
        <w:rPr>
          <w:sz w:val="24"/>
        </w:rPr>
      </w:pPr>
      <w:r w:rsidRPr="0092311A">
        <w:rPr>
          <w:sz w:val="24"/>
        </w:rPr>
        <w:t>зоны сельскохозяйственного использования;</w:t>
      </w:r>
    </w:p>
    <w:p w:rsidR="004D4166" w:rsidRPr="0092311A" w:rsidRDefault="004D4166" w:rsidP="0092311A">
      <w:pPr>
        <w:pStyle w:val="a3"/>
        <w:numPr>
          <w:ilvl w:val="0"/>
          <w:numId w:val="82"/>
        </w:numPr>
        <w:spacing w:line="240" w:lineRule="auto"/>
        <w:rPr>
          <w:sz w:val="24"/>
        </w:rPr>
      </w:pPr>
      <w:r w:rsidRPr="0092311A">
        <w:rPr>
          <w:sz w:val="24"/>
        </w:rPr>
        <w:t>зоны специального назначения, в том числе зоны кладбищ, зоны размещения военных и иных режимных объектов;</w:t>
      </w:r>
    </w:p>
    <w:p w:rsidR="004D4166" w:rsidRPr="0092311A" w:rsidRDefault="004D4166" w:rsidP="0092311A">
      <w:pPr>
        <w:pStyle w:val="a3"/>
        <w:numPr>
          <w:ilvl w:val="0"/>
          <w:numId w:val="82"/>
        </w:numPr>
        <w:spacing w:line="240" w:lineRule="auto"/>
        <w:rPr>
          <w:sz w:val="24"/>
        </w:rPr>
      </w:pPr>
      <w:r w:rsidRPr="0092311A">
        <w:rPr>
          <w:sz w:val="24"/>
        </w:rPr>
        <w:t>прочие зоны специального назначения.</w:t>
      </w:r>
    </w:p>
    <w:p w:rsidR="004D4166" w:rsidRPr="0092311A" w:rsidRDefault="004D4166" w:rsidP="0092311A">
      <w:pPr>
        <w:pStyle w:val="a3"/>
        <w:numPr>
          <w:ilvl w:val="2"/>
          <w:numId w:val="1"/>
        </w:numPr>
        <w:spacing w:line="240" w:lineRule="auto"/>
        <w:rPr>
          <w:sz w:val="24"/>
        </w:rPr>
      </w:pPr>
      <w:r w:rsidRPr="0092311A">
        <w:rPr>
          <w:sz w:val="24"/>
        </w:rPr>
        <w:t xml:space="preserve">Для расчета объемов входящих и исходящих потоков в зонах различного функционального назначения, типа и площади застройки рекомендуется </w:t>
      </w:r>
      <w:r w:rsidRPr="0092311A">
        <w:rPr>
          <w:sz w:val="24"/>
        </w:rPr>
        <w:lastRenderedPageBreak/>
        <w:t>использовать данные матриц корреспонденций согласно рекомендациям пункта 5.2 данного документа.</w:t>
      </w:r>
    </w:p>
    <w:p w:rsidR="004D4166" w:rsidRPr="0092311A" w:rsidRDefault="004D4166" w:rsidP="0092311A">
      <w:pPr>
        <w:pStyle w:val="a3"/>
        <w:numPr>
          <w:ilvl w:val="2"/>
          <w:numId w:val="1"/>
        </w:numPr>
        <w:spacing w:line="240" w:lineRule="auto"/>
        <w:rPr>
          <w:sz w:val="24"/>
        </w:rPr>
      </w:pPr>
      <w:r w:rsidRPr="0092311A">
        <w:rPr>
          <w:sz w:val="24"/>
        </w:rPr>
        <w:t>Информацию о жилых зонах, обозначенных на генеральном плане города рекомендуется использовать на стадии районирования, для определения центров тяжести района. Общественно-деловые, производственные и инженерные зоны, обозначенные на генеральном плане города, рекомендуется использовать на стадии районирования, для определения трудовых зон притяжения труда. Данные зоны районируются в соответствии с рекомендациями пункта 5.1.</w:t>
      </w:r>
    </w:p>
    <w:p w:rsidR="004D4166" w:rsidRPr="0092311A" w:rsidRDefault="004D4166" w:rsidP="0092311A">
      <w:pPr>
        <w:pStyle w:val="a3"/>
        <w:numPr>
          <w:ilvl w:val="2"/>
          <w:numId w:val="1"/>
        </w:numPr>
        <w:spacing w:line="240" w:lineRule="auto"/>
        <w:rPr>
          <w:sz w:val="24"/>
        </w:rPr>
      </w:pPr>
      <w:r w:rsidRPr="0092311A">
        <w:rPr>
          <w:sz w:val="24"/>
        </w:rPr>
        <w:t>Рекреационные, сельскохозяйственные, специальные и военные зоны могут районироваться отдельно с увеличенными площадями района, т.к. зачастую располагаются обособленно, с малым количеством связей с транспортными узлами и не содержат большого объема транспортных корреспонденций.</w:t>
      </w:r>
    </w:p>
    <w:p w:rsidR="004D4166" w:rsidRPr="0092311A" w:rsidRDefault="004D4166" w:rsidP="0092311A">
      <w:pPr>
        <w:pStyle w:val="a3"/>
        <w:numPr>
          <w:ilvl w:val="2"/>
          <w:numId w:val="1"/>
        </w:numPr>
        <w:spacing w:line="240" w:lineRule="auto"/>
        <w:rPr>
          <w:sz w:val="24"/>
        </w:rPr>
      </w:pPr>
      <w:r w:rsidRPr="0092311A">
        <w:rPr>
          <w:sz w:val="24"/>
        </w:rPr>
        <w:t>Учет функционального назначения, типа и площади застройки при моделировании объемов и структуры транспортного спроса для каждого из транспортных районов рекомендуется проводить в следующем порядке:</w:t>
      </w:r>
    </w:p>
    <w:p w:rsidR="004D4166" w:rsidRPr="0092311A" w:rsidRDefault="004D4166" w:rsidP="0092311A">
      <w:pPr>
        <w:pStyle w:val="a3"/>
        <w:numPr>
          <w:ilvl w:val="0"/>
          <w:numId w:val="83"/>
        </w:numPr>
        <w:spacing w:line="240" w:lineRule="auto"/>
        <w:ind w:firstLine="414"/>
        <w:rPr>
          <w:sz w:val="24"/>
        </w:rPr>
      </w:pPr>
      <w:r w:rsidRPr="0092311A">
        <w:rPr>
          <w:sz w:val="24"/>
        </w:rPr>
        <w:t>изучение генерального плана территории и данных картографических сервисов;</w:t>
      </w:r>
    </w:p>
    <w:p w:rsidR="004D4166" w:rsidRPr="0092311A" w:rsidRDefault="004D4166" w:rsidP="0092311A">
      <w:pPr>
        <w:pStyle w:val="a3"/>
        <w:numPr>
          <w:ilvl w:val="0"/>
          <w:numId w:val="83"/>
        </w:numPr>
        <w:spacing w:line="240" w:lineRule="auto"/>
        <w:ind w:firstLine="414"/>
        <w:rPr>
          <w:sz w:val="24"/>
        </w:rPr>
      </w:pPr>
      <w:r w:rsidRPr="0092311A">
        <w:rPr>
          <w:sz w:val="24"/>
        </w:rPr>
        <w:t>определение существующих границ по функциональному назначению;</w:t>
      </w:r>
    </w:p>
    <w:p w:rsidR="004D4166" w:rsidRPr="0092311A" w:rsidRDefault="004D4166" w:rsidP="0092311A">
      <w:pPr>
        <w:pStyle w:val="a3"/>
        <w:numPr>
          <w:ilvl w:val="0"/>
          <w:numId w:val="83"/>
        </w:numPr>
        <w:spacing w:line="240" w:lineRule="auto"/>
        <w:ind w:firstLine="414"/>
        <w:rPr>
          <w:sz w:val="24"/>
        </w:rPr>
      </w:pPr>
      <w:r w:rsidRPr="0092311A">
        <w:rPr>
          <w:sz w:val="24"/>
        </w:rPr>
        <w:t>оценка возможности применения существующих функциональных зон для проведения районирования;</w:t>
      </w:r>
    </w:p>
    <w:p w:rsidR="004D4166" w:rsidRPr="0092311A" w:rsidRDefault="004D4166" w:rsidP="0092311A">
      <w:pPr>
        <w:pStyle w:val="a3"/>
        <w:numPr>
          <w:ilvl w:val="2"/>
          <w:numId w:val="1"/>
        </w:numPr>
        <w:spacing w:line="240" w:lineRule="auto"/>
        <w:rPr>
          <w:sz w:val="24"/>
        </w:rPr>
      </w:pPr>
      <w:r w:rsidRPr="0092311A">
        <w:rPr>
          <w:sz w:val="24"/>
        </w:rPr>
        <w:t>Результатом учета функционального назначения, типа и площади застройки при моделировании объемов и структуры транспортного спроса для каждого из транспортных районов является исходная информация для дальнейшего районирования территории.</w:t>
      </w:r>
    </w:p>
    <w:p w:rsidR="004D4166" w:rsidRPr="0092311A" w:rsidRDefault="00431AA1" w:rsidP="0092311A">
      <w:pPr>
        <w:numPr>
          <w:ilvl w:val="1"/>
          <w:numId w:val="1"/>
        </w:numPr>
        <w:spacing w:line="240" w:lineRule="auto"/>
        <w:rPr>
          <w:b/>
          <w:sz w:val="24"/>
        </w:rPr>
      </w:pPr>
      <w:r w:rsidRPr="0092311A">
        <w:rPr>
          <w:b/>
          <w:sz w:val="24"/>
        </w:rPr>
        <w:t>Рекомендации</w:t>
      </w:r>
      <w:r w:rsidR="00147E9F" w:rsidRPr="0092311A">
        <w:rPr>
          <w:b/>
          <w:sz w:val="24"/>
        </w:rPr>
        <w:t xml:space="preserve"> по учету особенностей различных социальных групп и категорий пользователей транспортной системы при моделировании и прогнозировании характеристик транспортного спроса</w:t>
      </w:r>
      <w:r w:rsidR="00660458" w:rsidRPr="0092311A">
        <w:rPr>
          <w:b/>
          <w:sz w:val="24"/>
        </w:rPr>
        <w:t>.</w:t>
      </w:r>
    </w:p>
    <w:p w:rsidR="004D4166" w:rsidRPr="0092311A" w:rsidRDefault="004D4166" w:rsidP="0092311A">
      <w:pPr>
        <w:numPr>
          <w:ilvl w:val="2"/>
          <w:numId w:val="1"/>
        </w:numPr>
        <w:spacing w:line="240" w:lineRule="auto"/>
        <w:rPr>
          <w:sz w:val="24"/>
        </w:rPr>
      </w:pPr>
      <w:r w:rsidRPr="0092311A">
        <w:rPr>
          <w:sz w:val="24"/>
        </w:rPr>
        <w:t>Для учета особенностей различных социальных групп и категорий пользователей транспортной системы при моделировании и прогнозировании характеристик транспортного спроса требуется сбор следующей исходной информации:</w:t>
      </w:r>
    </w:p>
    <w:p w:rsidR="004D4166" w:rsidRPr="0092311A" w:rsidRDefault="004D4166" w:rsidP="0092311A">
      <w:pPr>
        <w:pStyle w:val="a3"/>
        <w:numPr>
          <w:ilvl w:val="0"/>
          <w:numId w:val="84"/>
        </w:numPr>
        <w:spacing w:line="240" w:lineRule="auto"/>
        <w:rPr>
          <w:sz w:val="24"/>
        </w:rPr>
      </w:pPr>
      <w:r w:rsidRPr="0092311A">
        <w:rPr>
          <w:sz w:val="24"/>
        </w:rPr>
        <w:t>количество населения моделируемой территории;</w:t>
      </w:r>
    </w:p>
    <w:p w:rsidR="004D4166" w:rsidRPr="0092311A" w:rsidRDefault="004D4166" w:rsidP="0092311A">
      <w:pPr>
        <w:pStyle w:val="a3"/>
        <w:numPr>
          <w:ilvl w:val="0"/>
          <w:numId w:val="84"/>
        </w:numPr>
        <w:spacing w:line="240" w:lineRule="auto"/>
        <w:rPr>
          <w:sz w:val="24"/>
        </w:rPr>
      </w:pPr>
      <w:r w:rsidRPr="0092311A">
        <w:rPr>
          <w:sz w:val="24"/>
        </w:rPr>
        <w:t>процентное соотношение социальных групп и категорий пользователей транспортной системы.</w:t>
      </w:r>
    </w:p>
    <w:p w:rsidR="004D4166" w:rsidRPr="0092311A" w:rsidRDefault="004D4166" w:rsidP="0092311A">
      <w:pPr>
        <w:pStyle w:val="a3"/>
        <w:numPr>
          <w:ilvl w:val="2"/>
          <w:numId w:val="1"/>
        </w:numPr>
        <w:spacing w:line="240" w:lineRule="auto"/>
        <w:rPr>
          <w:sz w:val="24"/>
        </w:rPr>
      </w:pPr>
      <w:r w:rsidRPr="0092311A">
        <w:rPr>
          <w:sz w:val="24"/>
        </w:rPr>
        <w:t>Источниками информации для учета особенностей различных социальных групп и категорий пользователей транспортной системы при моделировании и прогнозировании характеристик транспортного спроса являются:</w:t>
      </w:r>
    </w:p>
    <w:p w:rsidR="004D4166" w:rsidRPr="0092311A" w:rsidRDefault="004D4166" w:rsidP="0092311A">
      <w:pPr>
        <w:pStyle w:val="a3"/>
        <w:numPr>
          <w:ilvl w:val="0"/>
          <w:numId w:val="85"/>
        </w:numPr>
        <w:spacing w:line="240" w:lineRule="auto"/>
        <w:rPr>
          <w:sz w:val="24"/>
        </w:rPr>
      </w:pPr>
      <w:r w:rsidRPr="0092311A">
        <w:rPr>
          <w:sz w:val="24"/>
        </w:rPr>
        <w:t>статистические данные о населении из открытых источников;</w:t>
      </w:r>
    </w:p>
    <w:p w:rsidR="004D4166" w:rsidRPr="0092311A" w:rsidRDefault="004D4166" w:rsidP="0092311A">
      <w:pPr>
        <w:pStyle w:val="a3"/>
        <w:numPr>
          <w:ilvl w:val="0"/>
          <w:numId w:val="85"/>
        </w:numPr>
        <w:spacing w:line="240" w:lineRule="auto"/>
        <w:rPr>
          <w:sz w:val="24"/>
        </w:rPr>
      </w:pPr>
      <w:r w:rsidRPr="0092311A">
        <w:rPr>
          <w:sz w:val="24"/>
        </w:rPr>
        <w:t>администрация обследуемой территории;</w:t>
      </w:r>
    </w:p>
    <w:p w:rsidR="004D4166" w:rsidRPr="0092311A" w:rsidRDefault="004D4166" w:rsidP="0092311A">
      <w:pPr>
        <w:pStyle w:val="a3"/>
        <w:numPr>
          <w:ilvl w:val="0"/>
          <w:numId w:val="85"/>
        </w:numPr>
        <w:spacing w:line="240" w:lineRule="auto"/>
        <w:rPr>
          <w:sz w:val="24"/>
        </w:rPr>
      </w:pPr>
      <w:r w:rsidRPr="0092311A">
        <w:rPr>
          <w:sz w:val="24"/>
        </w:rPr>
        <w:t>данные натурных обследований и опросов о составе и количестве представителей социальных групп.</w:t>
      </w:r>
    </w:p>
    <w:p w:rsidR="004D4166" w:rsidRPr="0092311A" w:rsidRDefault="004D4166" w:rsidP="0092311A">
      <w:pPr>
        <w:pStyle w:val="a3"/>
        <w:numPr>
          <w:ilvl w:val="2"/>
          <w:numId w:val="1"/>
        </w:numPr>
        <w:spacing w:line="240" w:lineRule="auto"/>
        <w:rPr>
          <w:sz w:val="24"/>
        </w:rPr>
      </w:pPr>
      <w:r w:rsidRPr="0092311A">
        <w:rPr>
          <w:sz w:val="24"/>
        </w:rPr>
        <w:t>Вопрос о принадлежности к той или иной социальной группе должен быть в числе первых при анкетировании (на основе него рекомендуется сортировать бланки).</w:t>
      </w:r>
    </w:p>
    <w:p w:rsidR="004D4166" w:rsidRPr="0092311A" w:rsidRDefault="004D4166" w:rsidP="0092311A">
      <w:pPr>
        <w:pStyle w:val="a3"/>
        <w:numPr>
          <w:ilvl w:val="2"/>
          <w:numId w:val="1"/>
        </w:numPr>
        <w:spacing w:line="240" w:lineRule="auto"/>
        <w:rPr>
          <w:sz w:val="24"/>
        </w:rPr>
      </w:pPr>
      <w:r w:rsidRPr="0092311A">
        <w:rPr>
          <w:sz w:val="24"/>
        </w:rPr>
        <w:t xml:space="preserve">Требуется обеспечить учет всех социальных групп населения с выборкой в реальном соотношении. </w:t>
      </w:r>
    </w:p>
    <w:p w:rsidR="004D4166" w:rsidRPr="0092311A" w:rsidRDefault="004D4166" w:rsidP="0092311A">
      <w:pPr>
        <w:pStyle w:val="a3"/>
        <w:numPr>
          <w:ilvl w:val="2"/>
          <w:numId w:val="1"/>
        </w:numPr>
        <w:spacing w:line="240" w:lineRule="auto"/>
        <w:rPr>
          <w:sz w:val="24"/>
        </w:rPr>
      </w:pPr>
      <w:r w:rsidRPr="0092311A">
        <w:rPr>
          <w:sz w:val="24"/>
        </w:rPr>
        <w:t xml:space="preserve">Рекомендуется разделение на социальные группы по следующим параметрам: </w:t>
      </w:r>
    </w:p>
    <w:p w:rsidR="004D4166" w:rsidRPr="0092311A" w:rsidRDefault="004D4166" w:rsidP="0092311A">
      <w:pPr>
        <w:pStyle w:val="a3"/>
        <w:numPr>
          <w:ilvl w:val="0"/>
          <w:numId w:val="86"/>
        </w:numPr>
        <w:spacing w:line="240" w:lineRule="auto"/>
        <w:ind w:left="1843" w:hanging="283"/>
        <w:rPr>
          <w:sz w:val="24"/>
        </w:rPr>
      </w:pPr>
      <w:r w:rsidRPr="0092311A">
        <w:rPr>
          <w:sz w:val="24"/>
        </w:rPr>
        <w:t>работающие;</w:t>
      </w:r>
    </w:p>
    <w:p w:rsidR="004D4166" w:rsidRPr="0092311A" w:rsidRDefault="004D4166" w:rsidP="0092311A">
      <w:pPr>
        <w:pStyle w:val="a3"/>
        <w:numPr>
          <w:ilvl w:val="0"/>
          <w:numId w:val="86"/>
        </w:numPr>
        <w:spacing w:line="240" w:lineRule="auto"/>
        <w:ind w:left="1843" w:hanging="283"/>
        <w:rPr>
          <w:sz w:val="24"/>
        </w:rPr>
      </w:pPr>
      <w:r w:rsidRPr="0092311A">
        <w:rPr>
          <w:sz w:val="24"/>
        </w:rPr>
        <w:lastRenderedPageBreak/>
        <w:t>безработные;</w:t>
      </w:r>
    </w:p>
    <w:p w:rsidR="004D4166" w:rsidRPr="0092311A" w:rsidRDefault="004D4166" w:rsidP="0092311A">
      <w:pPr>
        <w:pStyle w:val="a3"/>
        <w:numPr>
          <w:ilvl w:val="0"/>
          <w:numId w:val="86"/>
        </w:numPr>
        <w:spacing w:line="240" w:lineRule="auto"/>
        <w:ind w:left="1843" w:hanging="283"/>
        <w:rPr>
          <w:sz w:val="24"/>
        </w:rPr>
      </w:pPr>
      <w:r w:rsidRPr="0092311A">
        <w:rPr>
          <w:sz w:val="24"/>
        </w:rPr>
        <w:t>учащиеся</w:t>
      </w:r>
    </w:p>
    <w:p w:rsidR="004D4166" w:rsidRPr="0092311A" w:rsidRDefault="004D4166" w:rsidP="0092311A">
      <w:pPr>
        <w:pStyle w:val="a3"/>
        <w:numPr>
          <w:ilvl w:val="0"/>
          <w:numId w:val="86"/>
        </w:numPr>
        <w:spacing w:line="240" w:lineRule="auto"/>
        <w:ind w:left="1843" w:hanging="283"/>
        <w:rPr>
          <w:sz w:val="24"/>
        </w:rPr>
      </w:pPr>
      <w:r w:rsidRPr="0092311A">
        <w:rPr>
          <w:sz w:val="24"/>
        </w:rPr>
        <w:t>прочие.</w:t>
      </w:r>
    </w:p>
    <w:p w:rsidR="004D4166" w:rsidRPr="0092311A" w:rsidRDefault="004D4166" w:rsidP="0092311A">
      <w:pPr>
        <w:pStyle w:val="a3"/>
        <w:numPr>
          <w:ilvl w:val="2"/>
          <w:numId w:val="1"/>
        </w:numPr>
        <w:spacing w:line="240" w:lineRule="auto"/>
        <w:rPr>
          <w:sz w:val="24"/>
        </w:rPr>
      </w:pPr>
      <w:r w:rsidRPr="0092311A">
        <w:rPr>
          <w:sz w:val="24"/>
        </w:rPr>
        <w:t>Рекомендуется разделение на следующие категории пользователей транспортной системы:</w:t>
      </w:r>
    </w:p>
    <w:p w:rsidR="004D4166" w:rsidRPr="0092311A" w:rsidRDefault="004D4166" w:rsidP="0092311A">
      <w:pPr>
        <w:pStyle w:val="a3"/>
        <w:numPr>
          <w:ilvl w:val="0"/>
          <w:numId w:val="87"/>
        </w:numPr>
        <w:spacing w:line="240" w:lineRule="auto"/>
        <w:rPr>
          <w:sz w:val="24"/>
        </w:rPr>
      </w:pPr>
      <w:r w:rsidRPr="0092311A">
        <w:rPr>
          <w:sz w:val="24"/>
        </w:rPr>
        <w:t>владельцы личных автомобилей;</w:t>
      </w:r>
    </w:p>
    <w:p w:rsidR="004D4166" w:rsidRPr="0092311A" w:rsidRDefault="004D4166" w:rsidP="0092311A">
      <w:pPr>
        <w:pStyle w:val="a3"/>
        <w:numPr>
          <w:ilvl w:val="0"/>
          <w:numId w:val="87"/>
        </w:numPr>
        <w:spacing w:line="240" w:lineRule="auto"/>
        <w:rPr>
          <w:sz w:val="24"/>
        </w:rPr>
      </w:pPr>
      <w:r w:rsidRPr="0092311A">
        <w:rPr>
          <w:sz w:val="24"/>
        </w:rPr>
        <w:t>пользователи общественного транспорта;</w:t>
      </w:r>
    </w:p>
    <w:p w:rsidR="004D4166" w:rsidRPr="0092311A" w:rsidRDefault="004D4166" w:rsidP="0092311A">
      <w:pPr>
        <w:pStyle w:val="a3"/>
        <w:numPr>
          <w:ilvl w:val="0"/>
          <w:numId w:val="87"/>
        </w:numPr>
        <w:spacing w:line="240" w:lineRule="auto"/>
        <w:rPr>
          <w:sz w:val="24"/>
        </w:rPr>
      </w:pPr>
      <w:r w:rsidRPr="0092311A">
        <w:rPr>
          <w:sz w:val="24"/>
        </w:rPr>
        <w:t>пешеходы;</w:t>
      </w:r>
    </w:p>
    <w:p w:rsidR="004D4166" w:rsidRPr="0092311A" w:rsidRDefault="004D4166" w:rsidP="0092311A">
      <w:pPr>
        <w:pStyle w:val="a3"/>
        <w:numPr>
          <w:ilvl w:val="0"/>
          <w:numId w:val="87"/>
        </w:numPr>
        <w:spacing w:line="240" w:lineRule="auto"/>
        <w:rPr>
          <w:sz w:val="24"/>
        </w:rPr>
      </w:pPr>
      <w:r w:rsidRPr="0092311A">
        <w:rPr>
          <w:sz w:val="24"/>
        </w:rPr>
        <w:t>прочие</w:t>
      </w:r>
    </w:p>
    <w:p w:rsidR="004D4166" w:rsidRPr="0092311A" w:rsidRDefault="004D4166" w:rsidP="0092311A">
      <w:pPr>
        <w:pStyle w:val="a3"/>
        <w:numPr>
          <w:ilvl w:val="2"/>
          <w:numId w:val="1"/>
        </w:numPr>
        <w:spacing w:line="240" w:lineRule="auto"/>
        <w:rPr>
          <w:sz w:val="24"/>
        </w:rPr>
      </w:pPr>
      <w:r w:rsidRPr="0092311A">
        <w:rPr>
          <w:sz w:val="24"/>
        </w:rPr>
        <w:t xml:space="preserve">Сбор информации о каждой группе рекомендуется проводить в местах присутствия всех представителей, в случае нехватки объемов выборки по какой-либо группе возможен дополнительный сбор информации в частых местах пребывания определенной группы, но в разных районах обследуемой территории.Следует учитывать следующие особенности социальных групп, представленных в таблице 5.5.1: </w:t>
      </w:r>
    </w:p>
    <w:p w:rsidR="004D4166" w:rsidRPr="0092311A" w:rsidRDefault="004D4166" w:rsidP="0092311A">
      <w:pPr>
        <w:spacing w:line="240" w:lineRule="auto"/>
        <w:jc w:val="right"/>
        <w:rPr>
          <w:sz w:val="24"/>
        </w:rPr>
      </w:pPr>
      <w:r w:rsidRPr="0092311A">
        <w:rPr>
          <w:sz w:val="24"/>
        </w:rPr>
        <w:t>Табл. 5.5.1</w:t>
      </w:r>
    </w:p>
    <w:p w:rsidR="004D4166" w:rsidRPr="0092311A" w:rsidRDefault="004D4166" w:rsidP="0092311A">
      <w:pPr>
        <w:spacing w:line="240" w:lineRule="auto"/>
        <w:ind w:firstLine="0"/>
        <w:jc w:val="center"/>
        <w:rPr>
          <w:sz w:val="24"/>
        </w:rPr>
      </w:pPr>
      <w:r w:rsidRPr="0092311A">
        <w:rPr>
          <w:sz w:val="24"/>
        </w:rPr>
        <w:t>Особенности социальных групп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4"/>
        <w:gridCol w:w="2322"/>
        <w:gridCol w:w="2330"/>
        <w:gridCol w:w="2015"/>
      </w:tblGrid>
      <w:tr w:rsidR="004D4166" w:rsidRPr="0092311A" w:rsidTr="004D4166">
        <w:trPr>
          <w:trHeight w:val="470"/>
        </w:trPr>
        <w:tc>
          <w:tcPr>
            <w:tcW w:w="0" w:type="auto"/>
            <w:tcBorders>
              <w:top w:val="single" w:sz="4" w:space="0" w:color="auto"/>
              <w:left w:val="single" w:sz="4" w:space="0" w:color="auto"/>
              <w:bottom w:val="single" w:sz="4" w:space="0" w:color="auto"/>
              <w:right w:val="single" w:sz="4" w:space="0" w:color="auto"/>
            </w:tcBorders>
          </w:tcPr>
          <w:p w:rsidR="004D4166" w:rsidRPr="0092311A" w:rsidRDefault="004D4166" w:rsidP="0092311A">
            <w:pPr>
              <w:spacing w:line="240" w:lineRule="auto"/>
              <w:ind w:firstLine="0"/>
              <w:jc w:val="center"/>
              <w:rPr>
                <w:sz w:val="24"/>
                <w:lang w:eastAsia="en-US"/>
              </w:rPr>
            </w:pPr>
          </w:p>
        </w:tc>
        <w:tc>
          <w:tcPr>
            <w:tcW w:w="0" w:type="auto"/>
            <w:tcBorders>
              <w:top w:val="single" w:sz="4" w:space="0" w:color="auto"/>
              <w:left w:val="single" w:sz="4" w:space="0" w:color="auto"/>
              <w:bottom w:val="single" w:sz="4" w:space="0" w:color="auto"/>
              <w:right w:val="single" w:sz="4" w:space="0" w:color="auto"/>
            </w:tcBorders>
            <w:hideMark/>
          </w:tcPr>
          <w:p w:rsidR="004D4166" w:rsidRPr="0092311A" w:rsidRDefault="004D4166" w:rsidP="0092311A">
            <w:pPr>
              <w:spacing w:line="240" w:lineRule="auto"/>
              <w:ind w:firstLine="0"/>
              <w:jc w:val="center"/>
              <w:rPr>
                <w:sz w:val="24"/>
                <w:lang w:eastAsia="en-US"/>
              </w:rPr>
            </w:pPr>
            <w:r w:rsidRPr="0092311A">
              <w:rPr>
                <w:sz w:val="24"/>
                <w:lang w:eastAsia="en-US"/>
              </w:rPr>
              <w:t>Работающие</w:t>
            </w:r>
          </w:p>
        </w:tc>
        <w:tc>
          <w:tcPr>
            <w:tcW w:w="0" w:type="auto"/>
            <w:tcBorders>
              <w:top w:val="single" w:sz="4" w:space="0" w:color="auto"/>
              <w:left w:val="single" w:sz="4" w:space="0" w:color="auto"/>
              <w:bottom w:val="single" w:sz="4" w:space="0" w:color="auto"/>
              <w:right w:val="single" w:sz="4" w:space="0" w:color="auto"/>
            </w:tcBorders>
            <w:hideMark/>
          </w:tcPr>
          <w:p w:rsidR="004D4166" w:rsidRPr="0092311A" w:rsidRDefault="004D4166" w:rsidP="0092311A">
            <w:pPr>
              <w:spacing w:line="240" w:lineRule="auto"/>
              <w:ind w:firstLine="0"/>
              <w:jc w:val="center"/>
              <w:rPr>
                <w:sz w:val="24"/>
                <w:lang w:eastAsia="en-US"/>
              </w:rPr>
            </w:pPr>
            <w:r w:rsidRPr="0092311A">
              <w:rPr>
                <w:sz w:val="24"/>
                <w:lang w:eastAsia="en-US"/>
              </w:rPr>
              <w:t>Безработные</w:t>
            </w:r>
          </w:p>
        </w:tc>
        <w:tc>
          <w:tcPr>
            <w:tcW w:w="0" w:type="auto"/>
            <w:tcBorders>
              <w:top w:val="single" w:sz="4" w:space="0" w:color="auto"/>
              <w:left w:val="single" w:sz="4" w:space="0" w:color="auto"/>
              <w:bottom w:val="single" w:sz="4" w:space="0" w:color="auto"/>
              <w:right w:val="single" w:sz="4" w:space="0" w:color="auto"/>
            </w:tcBorders>
            <w:hideMark/>
          </w:tcPr>
          <w:p w:rsidR="004D4166" w:rsidRPr="0092311A" w:rsidRDefault="004D4166" w:rsidP="0092311A">
            <w:pPr>
              <w:spacing w:line="240" w:lineRule="auto"/>
              <w:ind w:firstLine="0"/>
              <w:jc w:val="center"/>
              <w:rPr>
                <w:sz w:val="24"/>
                <w:lang w:eastAsia="en-US"/>
              </w:rPr>
            </w:pPr>
            <w:r w:rsidRPr="0092311A">
              <w:rPr>
                <w:sz w:val="24"/>
                <w:lang w:eastAsia="en-US"/>
              </w:rPr>
              <w:t>Учащиеся</w:t>
            </w:r>
          </w:p>
        </w:tc>
      </w:tr>
      <w:tr w:rsidR="004D4166" w:rsidRPr="0092311A" w:rsidTr="004D4166">
        <w:tc>
          <w:tcPr>
            <w:tcW w:w="0" w:type="auto"/>
            <w:tcBorders>
              <w:top w:val="single" w:sz="4" w:space="0" w:color="auto"/>
              <w:left w:val="single" w:sz="4" w:space="0" w:color="auto"/>
              <w:bottom w:val="single" w:sz="4" w:space="0" w:color="auto"/>
              <w:right w:val="single" w:sz="4" w:space="0" w:color="auto"/>
            </w:tcBorders>
            <w:hideMark/>
          </w:tcPr>
          <w:p w:rsidR="004D4166" w:rsidRPr="0092311A" w:rsidRDefault="004D4166" w:rsidP="0092311A">
            <w:pPr>
              <w:spacing w:line="240" w:lineRule="auto"/>
              <w:ind w:firstLine="0"/>
              <w:rPr>
                <w:sz w:val="24"/>
                <w:lang w:eastAsia="en-US"/>
              </w:rPr>
            </w:pPr>
            <w:r w:rsidRPr="0092311A">
              <w:rPr>
                <w:sz w:val="24"/>
                <w:lang w:eastAsia="en-US"/>
              </w:rPr>
              <w:t>Основное время совершения поездок</w:t>
            </w:r>
          </w:p>
        </w:tc>
        <w:tc>
          <w:tcPr>
            <w:tcW w:w="0" w:type="auto"/>
            <w:tcBorders>
              <w:top w:val="single" w:sz="4" w:space="0" w:color="auto"/>
              <w:left w:val="single" w:sz="4" w:space="0" w:color="auto"/>
              <w:bottom w:val="single" w:sz="4" w:space="0" w:color="auto"/>
              <w:right w:val="single" w:sz="4" w:space="0" w:color="auto"/>
            </w:tcBorders>
            <w:hideMark/>
          </w:tcPr>
          <w:p w:rsidR="004D4166" w:rsidRPr="0092311A" w:rsidRDefault="004D4166" w:rsidP="0092311A">
            <w:pPr>
              <w:spacing w:line="240" w:lineRule="auto"/>
              <w:ind w:firstLine="0"/>
              <w:rPr>
                <w:sz w:val="24"/>
                <w:lang w:eastAsia="en-US"/>
              </w:rPr>
            </w:pPr>
            <w:r w:rsidRPr="0092311A">
              <w:rPr>
                <w:sz w:val="24"/>
                <w:lang w:eastAsia="en-US"/>
              </w:rPr>
              <w:t xml:space="preserve">Понедельник – Суббота </w:t>
            </w:r>
          </w:p>
          <w:p w:rsidR="004D4166" w:rsidRPr="0092311A" w:rsidRDefault="004D4166" w:rsidP="0092311A">
            <w:pPr>
              <w:spacing w:line="240" w:lineRule="auto"/>
              <w:ind w:firstLine="0"/>
              <w:rPr>
                <w:sz w:val="24"/>
                <w:lang w:eastAsia="en-US"/>
              </w:rPr>
            </w:pPr>
            <w:r w:rsidRPr="0092311A">
              <w:rPr>
                <w:sz w:val="24"/>
                <w:lang w:eastAsia="en-US"/>
              </w:rPr>
              <w:t>06:00 – 9:00</w:t>
            </w:r>
          </w:p>
          <w:p w:rsidR="004D4166" w:rsidRPr="0092311A" w:rsidRDefault="004D4166" w:rsidP="0092311A">
            <w:pPr>
              <w:spacing w:line="240" w:lineRule="auto"/>
              <w:ind w:firstLine="0"/>
              <w:rPr>
                <w:sz w:val="24"/>
                <w:lang w:eastAsia="en-US"/>
              </w:rPr>
            </w:pPr>
            <w:r w:rsidRPr="0092311A">
              <w:rPr>
                <w:sz w:val="24"/>
                <w:lang w:eastAsia="en-US"/>
              </w:rPr>
              <w:t>16:00 – 19:00</w:t>
            </w:r>
          </w:p>
        </w:tc>
        <w:tc>
          <w:tcPr>
            <w:tcW w:w="0" w:type="auto"/>
            <w:tcBorders>
              <w:top w:val="single" w:sz="4" w:space="0" w:color="auto"/>
              <w:left w:val="single" w:sz="4" w:space="0" w:color="auto"/>
              <w:bottom w:val="single" w:sz="4" w:space="0" w:color="auto"/>
              <w:right w:val="single" w:sz="4" w:space="0" w:color="auto"/>
            </w:tcBorders>
            <w:hideMark/>
          </w:tcPr>
          <w:p w:rsidR="004D4166" w:rsidRPr="0092311A" w:rsidRDefault="004D4166" w:rsidP="0092311A">
            <w:pPr>
              <w:spacing w:line="240" w:lineRule="auto"/>
              <w:ind w:firstLine="0"/>
              <w:rPr>
                <w:sz w:val="24"/>
                <w:lang w:eastAsia="en-US"/>
              </w:rPr>
            </w:pPr>
            <w:r w:rsidRPr="0092311A">
              <w:rPr>
                <w:sz w:val="24"/>
                <w:lang w:eastAsia="en-US"/>
              </w:rPr>
              <w:t xml:space="preserve">Понедельник – Воскресенье </w:t>
            </w:r>
          </w:p>
          <w:p w:rsidR="004D4166" w:rsidRPr="0092311A" w:rsidRDefault="004D4166" w:rsidP="0092311A">
            <w:pPr>
              <w:spacing w:line="240" w:lineRule="auto"/>
              <w:ind w:firstLine="0"/>
              <w:rPr>
                <w:sz w:val="24"/>
                <w:lang w:eastAsia="en-US"/>
              </w:rPr>
            </w:pPr>
            <w:r w:rsidRPr="0092311A">
              <w:rPr>
                <w:sz w:val="24"/>
                <w:lang w:eastAsia="en-US"/>
              </w:rPr>
              <w:t>09:00 – 15:00</w:t>
            </w:r>
          </w:p>
        </w:tc>
        <w:tc>
          <w:tcPr>
            <w:tcW w:w="0" w:type="auto"/>
            <w:tcBorders>
              <w:top w:val="single" w:sz="4" w:space="0" w:color="auto"/>
              <w:left w:val="single" w:sz="4" w:space="0" w:color="auto"/>
              <w:bottom w:val="single" w:sz="4" w:space="0" w:color="auto"/>
              <w:right w:val="single" w:sz="4" w:space="0" w:color="auto"/>
            </w:tcBorders>
            <w:hideMark/>
          </w:tcPr>
          <w:p w:rsidR="004D4166" w:rsidRPr="0092311A" w:rsidRDefault="004D4166" w:rsidP="0092311A">
            <w:pPr>
              <w:spacing w:line="240" w:lineRule="auto"/>
              <w:ind w:firstLine="0"/>
              <w:rPr>
                <w:sz w:val="24"/>
                <w:lang w:eastAsia="en-US"/>
              </w:rPr>
            </w:pPr>
            <w:r w:rsidRPr="0092311A">
              <w:rPr>
                <w:sz w:val="24"/>
                <w:lang w:eastAsia="en-US"/>
              </w:rPr>
              <w:t xml:space="preserve">Понедельник – Суббота </w:t>
            </w:r>
          </w:p>
          <w:p w:rsidR="004D4166" w:rsidRPr="0092311A" w:rsidRDefault="004D4166" w:rsidP="0092311A">
            <w:pPr>
              <w:spacing w:line="240" w:lineRule="auto"/>
              <w:ind w:firstLine="0"/>
              <w:rPr>
                <w:sz w:val="24"/>
                <w:lang w:eastAsia="en-US"/>
              </w:rPr>
            </w:pPr>
            <w:r w:rsidRPr="0092311A">
              <w:rPr>
                <w:sz w:val="24"/>
                <w:lang w:eastAsia="en-US"/>
              </w:rPr>
              <w:t>07:00 – 9:00</w:t>
            </w:r>
          </w:p>
          <w:p w:rsidR="004D4166" w:rsidRPr="0092311A" w:rsidRDefault="004D4166" w:rsidP="0092311A">
            <w:pPr>
              <w:spacing w:line="240" w:lineRule="auto"/>
              <w:ind w:firstLine="0"/>
              <w:rPr>
                <w:sz w:val="24"/>
                <w:lang w:eastAsia="en-US"/>
              </w:rPr>
            </w:pPr>
            <w:r w:rsidRPr="0092311A">
              <w:rPr>
                <w:sz w:val="24"/>
                <w:lang w:eastAsia="en-US"/>
              </w:rPr>
              <w:t>12:00 – 15:00</w:t>
            </w:r>
          </w:p>
        </w:tc>
      </w:tr>
      <w:tr w:rsidR="004D4166" w:rsidRPr="0092311A" w:rsidTr="004D4166">
        <w:tc>
          <w:tcPr>
            <w:tcW w:w="0" w:type="auto"/>
            <w:tcBorders>
              <w:top w:val="single" w:sz="4" w:space="0" w:color="auto"/>
              <w:left w:val="single" w:sz="4" w:space="0" w:color="auto"/>
              <w:bottom w:val="single" w:sz="4" w:space="0" w:color="auto"/>
              <w:right w:val="single" w:sz="4" w:space="0" w:color="auto"/>
            </w:tcBorders>
            <w:hideMark/>
          </w:tcPr>
          <w:p w:rsidR="004D4166" w:rsidRPr="0092311A" w:rsidRDefault="004D4166" w:rsidP="0092311A">
            <w:pPr>
              <w:spacing w:line="240" w:lineRule="auto"/>
              <w:ind w:firstLine="0"/>
              <w:rPr>
                <w:sz w:val="24"/>
                <w:lang w:eastAsia="en-US"/>
              </w:rPr>
            </w:pPr>
            <w:r w:rsidRPr="0092311A">
              <w:rPr>
                <w:sz w:val="24"/>
                <w:lang w:eastAsia="en-US"/>
              </w:rPr>
              <w:t>Места скопления социальных групп</w:t>
            </w:r>
          </w:p>
        </w:tc>
        <w:tc>
          <w:tcPr>
            <w:tcW w:w="0" w:type="auto"/>
            <w:tcBorders>
              <w:top w:val="single" w:sz="4" w:space="0" w:color="auto"/>
              <w:left w:val="single" w:sz="4" w:space="0" w:color="auto"/>
              <w:bottom w:val="single" w:sz="4" w:space="0" w:color="auto"/>
              <w:right w:val="single" w:sz="4" w:space="0" w:color="auto"/>
            </w:tcBorders>
            <w:hideMark/>
          </w:tcPr>
          <w:p w:rsidR="004D4166" w:rsidRPr="0092311A" w:rsidRDefault="004D4166" w:rsidP="0092311A">
            <w:pPr>
              <w:spacing w:line="240" w:lineRule="auto"/>
              <w:ind w:firstLine="0"/>
              <w:rPr>
                <w:sz w:val="24"/>
                <w:lang w:eastAsia="en-US"/>
              </w:rPr>
            </w:pPr>
            <w:r w:rsidRPr="0092311A">
              <w:rPr>
                <w:sz w:val="24"/>
                <w:lang w:eastAsia="en-US"/>
              </w:rPr>
              <w:t>Жилые и общественно-деловые зоны притяжения.</w:t>
            </w:r>
          </w:p>
        </w:tc>
        <w:tc>
          <w:tcPr>
            <w:tcW w:w="0" w:type="auto"/>
            <w:tcBorders>
              <w:top w:val="single" w:sz="4" w:space="0" w:color="auto"/>
              <w:left w:val="single" w:sz="4" w:space="0" w:color="auto"/>
              <w:bottom w:val="single" w:sz="4" w:space="0" w:color="auto"/>
              <w:right w:val="single" w:sz="4" w:space="0" w:color="auto"/>
            </w:tcBorders>
            <w:hideMark/>
          </w:tcPr>
          <w:p w:rsidR="004D4166" w:rsidRPr="0092311A" w:rsidRDefault="004D4166" w:rsidP="0092311A">
            <w:pPr>
              <w:spacing w:line="240" w:lineRule="auto"/>
              <w:ind w:firstLine="0"/>
              <w:rPr>
                <w:sz w:val="24"/>
                <w:lang w:eastAsia="en-US"/>
              </w:rPr>
            </w:pPr>
            <w:r w:rsidRPr="0092311A">
              <w:rPr>
                <w:sz w:val="24"/>
                <w:lang w:eastAsia="en-US"/>
              </w:rPr>
              <w:t>Жилые и общественно-бытовые зоны притяжения.</w:t>
            </w:r>
          </w:p>
        </w:tc>
        <w:tc>
          <w:tcPr>
            <w:tcW w:w="0" w:type="auto"/>
            <w:tcBorders>
              <w:top w:val="single" w:sz="4" w:space="0" w:color="auto"/>
              <w:left w:val="single" w:sz="4" w:space="0" w:color="auto"/>
              <w:bottom w:val="single" w:sz="4" w:space="0" w:color="auto"/>
              <w:right w:val="single" w:sz="4" w:space="0" w:color="auto"/>
            </w:tcBorders>
            <w:hideMark/>
          </w:tcPr>
          <w:p w:rsidR="004D4166" w:rsidRPr="0092311A" w:rsidRDefault="004D4166" w:rsidP="0092311A">
            <w:pPr>
              <w:spacing w:line="240" w:lineRule="auto"/>
              <w:ind w:firstLine="0"/>
              <w:rPr>
                <w:sz w:val="24"/>
                <w:lang w:eastAsia="en-US"/>
              </w:rPr>
            </w:pPr>
            <w:r w:rsidRPr="0092311A">
              <w:rPr>
                <w:sz w:val="24"/>
                <w:lang w:eastAsia="en-US"/>
              </w:rPr>
              <w:t>Жилые и учебные зоны притяжения.</w:t>
            </w:r>
          </w:p>
        </w:tc>
      </w:tr>
      <w:tr w:rsidR="004D4166" w:rsidRPr="0092311A" w:rsidTr="004D4166">
        <w:tc>
          <w:tcPr>
            <w:tcW w:w="0" w:type="auto"/>
            <w:tcBorders>
              <w:top w:val="single" w:sz="4" w:space="0" w:color="auto"/>
              <w:left w:val="single" w:sz="4" w:space="0" w:color="auto"/>
              <w:bottom w:val="single" w:sz="4" w:space="0" w:color="auto"/>
              <w:right w:val="single" w:sz="4" w:space="0" w:color="auto"/>
            </w:tcBorders>
            <w:hideMark/>
          </w:tcPr>
          <w:p w:rsidR="004D4166" w:rsidRPr="0092311A" w:rsidRDefault="004D4166" w:rsidP="0092311A">
            <w:pPr>
              <w:spacing w:line="240" w:lineRule="auto"/>
              <w:ind w:firstLine="0"/>
              <w:rPr>
                <w:sz w:val="24"/>
                <w:lang w:eastAsia="en-US"/>
              </w:rPr>
            </w:pPr>
            <w:r w:rsidRPr="0092311A">
              <w:rPr>
                <w:sz w:val="24"/>
                <w:lang w:eastAsia="en-US"/>
              </w:rPr>
              <w:t>Время благоприятное для опроса (анкетирование по телефону или лично)</w:t>
            </w:r>
          </w:p>
        </w:tc>
        <w:tc>
          <w:tcPr>
            <w:tcW w:w="0" w:type="auto"/>
            <w:tcBorders>
              <w:top w:val="single" w:sz="4" w:space="0" w:color="auto"/>
              <w:left w:val="single" w:sz="4" w:space="0" w:color="auto"/>
              <w:bottom w:val="single" w:sz="4" w:space="0" w:color="auto"/>
              <w:right w:val="single" w:sz="4" w:space="0" w:color="auto"/>
            </w:tcBorders>
            <w:hideMark/>
          </w:tcPr>
          <w:p w:rsidR="004D4166" w:rsidRPr="0092311A" w:rsidRDefault="004D4166" w:rsidP="0092311A">
            <w:pPr>
              <w:spacing w:line="240" w:lineRule="auto"/>
              <w:ind w:firstLine="0"/>
              <w:rPr>
                <w:sz w:val="24"/>
                <w:lang w:val="en-US" w:eastAsia="en-US"/>
              </w:rPr>
            </w:pPr>
            <w:r w:rsidRPr="0092311A">
              <w:rPr>
                <w:sz w:val="24"/>
                <w:lang w:eastAsia="en-US"/>
              </w:rPr>
              <w:t>Понедельник – Суббота – 19:00 – 20:</w:t>
            </w:r>
            <w:r w:rsidRPr="0092311A">
              <w:rPr>
                <w:sz w:val="24"/>
                <w:lang w:val="en-US" w:eastAsia="en-US"/>
              </w:rPr>
              <w:t>00</w:t>
            </w:r>
          </w:p>
          <w:p w:rsidR="004D4166" w:rsidRPr="0092311A" w:rsidRDefault="004D4166" w:rsidP="0092311A">
            <w:pPr>
              <w:spacing w:line="240" w:lineRule="auto"/>
              <w:ind w:firstLine="0"/>
              <w:rPr>
                <w:sz w:val="24"/>
                <w:lang w:val="en-US" w:eastAsia="en-US"/>
              </w:rPr>
            </w:pPr>
            <w:r w:rsidRPr="0092311A">
              <w:rPr>
                <w:sz w:val="24"/>
                <w:lang w:eastAsia="en-US"/>
              </w:rPr>
              <w:t>Воскресенье – 12:00 – 20:</w:t>
            </w:r>
            <w:r w:rsidRPr="0092311A">
              <w:rPr>
                <w:sz w:val="24"/>
                <w:lang w:val="en-US" w:eastAsia="en-US"/>
              </w:rPr>
              <w:t>00</w:t>
            </w:r>
          </w:p>
        </w:tc>
        <w:tc>
          <w:tcPr>
            <w:tcW w:w="0" w:type="auto"/>
            <w:tcBorders>
              <w:top w:val="single" w:sz="4" w:space="0" w:color="auto"/>
              <w:left w:val="single" w:sz="4" w:space="0" w:color="auto"/>
              <w:bottom w:val="single" w:sz="4" w:space="0" w:color="auto"/>
              <w:right w:val="single" w:sz="4" w:space="0" w:color="auto"/>
            </w:tcBorders>
          </w:tcPr>
          <w:p w:rsidR="004D4166" w:rsidRPr="0092311A" w:rsidRDefault="004D4166" w:rsidP="0092311A">
            <w:pPr>
              <w:spacing w:line="240" w:lineRule="auto"/>
              <w:ind w:firstLine="0"/>
              <w:rPr>
                <w:sz w:val="24"/>
                <w:lang w:eastAsia="en-US"/>
              </w:rPr>
            </w:pPr>
            <w:r w:rsidRPr="0092311A">
              <w:rPr>
                <w:sz w:val="24"/>
                <w:lang w:eastAsia="en-US"/>
              </w:rPr>
              <w:t xml:space="preserve">Понедельник – Воскресенье </w:t>
            </w:r>
          </w:p>
          <w:p w:rsidR="004D4166" w:rsidRPr="0092311A" w:rsidRDefault="004D4166" w:rsidP="0092311A">
            <w:pPr>
              <w:spacing w:line="240" w:lineRule="auto"/>
              <w:ind w:firstLine="0"/>
              <w:rPr>
                <w:sz w:val="24"/>
                <w:lang w:val="en-US" w:eastAsia="en-US"/>
              </w:rPr>
            </w:pPr>
            <w:r w:rsidRPr="0092311A">
              <w:rPr>
                <w:sz w:val="24"/>
                <w:lang w:val="en-US" w:eastAsia="en-US"/>
              </w:rPr>
              <w:t>15</w:t>
            </w:r>
            <w:r w:rsidRPr="0092311A">
              <w:rPr>
                <w:sz w:val="24"/>
                <w:lang w:eastAsia="en-US"/>
              </w:rPr>
              <w:t>:00 – 20:</w:t>
            </w:r>
            <w:r w:rsidRPr="0092311A">
              <w:rPr>
                <w:sz w:val="24"/>
                <w:lang w:val="en-US" w:eastAsia="en-US"/>
              </w:rPr>
              <w:t>00</w:t>
            </w:r>
          </w:p>
          <w:p w:rsidR="004D4166" w:rsidRPr="0092311A" w:rsidRDefault="004D4166" w:rsidP="0092311A">
            <w:pPr>
              <w:spacing w:line="240" w:lineRule="auto"/>
              <w:ind w:firstLine="0"/>
              <w:rPr>
                <w:sz w:val="24"/>
                <w:lang w:eastAsia="en-US"/>
              </w:rPr>
            </w:pPr>
          </w:p>
        </w:tc>
        <w:tc>
          <w:tcPr>
            <w:tcW w:w="0" w:type="auto"/>
            <w:tcBorders>
              <w:top w:val="single" w:sz="4" w:space="0" w:color="auto"/>
              <w:left w:val="single" w:sz="4" w:space="0" w:color="auto"/>
              <w:bottom w:val="single" w:sz="4" w:space="0" w:color="auto"/>
              <w:right w:val="single" w:sz="4" w:space="0" w:color="auto"/>
            </w:tcBorders>
          </w:tcPr>
          <w:p w:rsidR="004D4166" w:rsidRPr="0092311A" w:rsidRDefault="004D4166" w:rsidP="0092311A">
            <w:pPr>
              <w:spacing w:line="240" w:lineRule="auto"/>
              <w:ind w:firstLine="0"/>
              <w:rPr>
                <w:sz w:val="24"/>
                <w:lang w:eastAsia="en-US"/>
              </w:rPr>
            </w:pPr>
            <w:r w:rsidRPr="0092311A">
              <w:rPr>
                <w:sz w:val="24"/>
                <w:lang w:eastAsia="en-US"/>
              </w:rPr>
              <w:t xml:space="preserve">Понедельник – Воскресенье </w:t>
            </w:r>
          </w:p>
          <w:p w:rsidR="004D4166" w:rsidRPr="0092311A" w:rsidRDefault="004D4166" w:rsidP="0092311A">
            <w:pPr>
              <w:spacing w:line="240" w:lineRule="auto"/>
              <w:ind w:firstLine="0"/>
              <w:rPr>
                <w:sz w:val="24"/>
                <w:lang w:val="en-US" w:eastAsia="en-US"/>
              </w:rPr>
            </w:pPr>
            <w:r w:rsidRPr="0092311A">
              <w:rPr>
                <w:sz w:val="24"/>
                <w:lang w:val="en-US" w:eastAsia="en-US"/>
              </w:rPr>
              <w:t>15</w:t>
            </w:r>
            <w:r w:rsidRPr="0092311A">
              <w:rPr>
                <w:sz w:val="24"/>
                <w:lang w:eastAsia="en-US"/>
              </w:rPr>
              <w:t>:00 – 20:</w:t>
            </w:r>
            <w:r w:rsidRPr="0092311A">
              <w:rPr>
                <w:sz w:val="24"/>
                <w:lang w:val="en-US" w:eastAsia="en-US"/>
              </w:rPr>
              <w:t>00</w:t>
            </w:r>
          </w:p>
          <w:p w:rsidR="004D4166" w:rsidRPr="0092311A" w:rsidRDefault="004D4166" w:rsidP="0092311A">
            <w:pPr>
              <w:spacing w:line="240" w:lineRule="auto"/>
              <w:ind w:firstLine="0"/>
              <w:rPr>
                <w:sz w:val="24"/>
                <w:lang w:eastAsia="en-US"/>
              </w:rPr>
            </w:pPr>
          </w:p>
        </w:tc>
      </w:tr>
    </w:tbl>
    <w:p w:rsidR="004D4166" w:rsidRPr="0092311A" w:rsidRDefault="004D4166" w:rsidP="0092311A">
      <w:pPr>
        <w:pStyle w:val="a3"/>
        <w:numPr>
          <w:ilvl w:val="2"/>
          <w:numId w:val="1"/>
        </w:numPr>
        <w:spacing w:line="240" w:lineRule="auto"/>
        <w:rPr>
          <w:sz w:val="24"/>
        </w:rPr>
      </w:pPr>
      <w:r w:rsidRPr="0092311A">
        <w:rPr>
          <w:sz w:val="24"/>
        </w:rPr>
        <w:t>Влияние той или иной группы на транспортный поток рассчитывается следующим образом:</w:t>
      </w:r>
    </w:p>
    <w:p w:rsidR="004D4166" w:rsidRPr="0092311A" w:rsidRDefault="004D4166" w:rsidP="0092311A">
      <w:pPr>
        <w:pStyle w:val="a3"/>
        <w:numPr>
          <w:ilvl w:val="0"/>
          <w:numId w:val="88"/>
        </w:numPr>
        <w:spacing w:line="240" w:lineRule="auto"/>
        <w:rPr>
          <w:sz w:val="24"/>
        </w:rPr>
      </w:pPr>
      <w:r w:rsidRPr="0092311A">
        <w:rPr>
          <w:sz w:val="24"/>
        </w:rPr>
        <w:t>анализ всех фактических значений количества представителей социальной группы в выделенном районе (данные пенсионного фонда для работающих и безработных и данные конкретных учебных заведений об их посещаемости);</w:t>
      </w:r>
    </w:p>
    <w:p w:rsidR="004D4166" w:rsidRPr="0092311A" w:rsidRDefault="004D4166" w:rsidP="0092311A">
      <w:pPr>
        <w:pStyle w:val="a3"/>
        <w:numPr>
          <w:ilvl w:val="0"/>
          <w:numId w:val="88"/>
        </w:numPr>
        <w:spacing w:line="240" w:lineRule="auto"/>
        <w:rPr>
          <w:sz w:val="24"/>
        </w:rPr>
      </w:pPr>
      <w:r w:rsidRPr="0092311A">
        <w:rPr>
          <w:sz w:val="24"/>
        </w:rPr>
        <w:t>анализ данных полученных в результате анкетирования по вопросам межрайонных и внутрирайонных передвижениях;</w:t>
      </w:r>
    </w:p>
    <w:p w:rsidR="004D4166" w:rsidRPr="0092311A" w:rsidRDefault="004D4166" w:rsidP="0092311A">
      <w:pPr>
        <w:pStyle w:val="a3"/>
        <w:numPr>
          <w:ilvl w:val="0"/>
          <w:numId w:val="88"/>
        </w:numPr>
        <w:spacing w:line="240" w:lineRule="auto"/>
        <w:rPr>
          <w:sz w:val="24"/>
        </w:rPr>
      </w:pPr>
      <w:r w:rsidRPr="0092311A">
        <w:rPr>
          <w:sz w:val="24"/>
        </w:rPr>
        <w:t>выявление процента социальной группы в общей массе всех потоков выражающемся как отношение значения количества социальной группы к общему значению потоков и использование полученных значений для оценки влияния на транспортные потоки.</w:t>
      </w:r>
    </w:p>
    <w:p w:rsidR="004D4166" w:rsidRPr="0092311A" w:rsidRDefault="004D4166" w:rsidP="0092311A">
      <w:pPr>
        <w:pStyle w:val="a3"/>
        <w:numPr>
          <w:ilvl w:val="2"/>
          <w:numId w:val="1"/>
        </w:numPr>
        <w:spacing w:line="240" w:lineRule="auto"/>
        <w:rPr>
          <w:sz w:val="24"/>
        </w:rPr>
      </w:pPr>
      <w:r w:rsidRPr="0092311A">
        <w:rPr>
          <w:sz w:val="24"/>
        </w:rPr>
        <w:t>Конкретные значения по соотношению определённых социальных групп могут быть получены из данных анкетирования либо в документах Федеральной службы государственной статистики.</w:t>
      </w:r>
    </w:p>
    <w:p w:rsidR="004D4166" w:rsidRPr="0092311A" w:rsidRDefault="004D4166" w:rsidP="0092311A">
      <w:pPr>
        <w:pStyle w:val="a3"/>
        <w:numPr>
          <w:ilvl w:val="2"/>
          <w:numId w:val="1"/>
        </w:numPr>
        <w:spacing w:line="240" w:lineRule="auto"/>
        <w:rPr>
          <w:sz w:val="24"/>
        </w:rPr>
      </w:pPr>
      <w:bookmarkStart w:id="3" w:name="_Hlk491423290"/>
      <w:r w:rsidRPr="0092311A">
        <w:rPr>
          <w:sz w:val="24"/>
        </w:rPr>
        <w:t xml:space="preserve">Учет особенностей различных социальных групп и категорий пользователей транспортной системы при моделировании и прогнозировании характеристик транспортного спроса </w:t>
      </w:r>
      <w:bookmarkEnd w:id="3"/>
      <w:r w:rsidRPr="0092311A">
        <w:rPr>
          <w:sz w:val="24"/>
        </w:rPr>
        <w:t>рекомендуется проводить в следующем порядке:</w:t>
      </w:r>
    </w:p>
    <w:p w:rsidR="004D4166" w:rsidRPr="0092311A" w:rsidRDefault="004D4166" w:rsidP="0092311A">
      <w:pPr>
        <w:pStyle w:val="a3"/>
        <w:numPr>
          <w:ilvl w:val="0"/>
          <w:numId w:val="89"/>
        </w:numPr>
        <w:spacing w:line="240" w:lineRule="auto"/>
        <w:ind w:left="1843" w:hanging="283"/>
        <w:rPr>
          <w:sz w:val="24"/>
        </w:rPr>
      </w:pPr>
      <w:r w:rsidRPr="0092311A">
        <w:rPr>
          <w:sz w:val="24"/>
        </w:rPr>
        <w:lastRenderedPageBreak/>
        <w:t>определение численности населения;</w:t>
      </w:r>
    </w:p>
    <w:p w:rsidR="004D4166" w:rsidRPr="0092311A" w:rsidRDefault="004D4166" w:rsidP="0092311A">
      <w:pPr>
        <w:pStyle w:val="a3"/>
        <w:numPr>
          <w:ilvl w:val="0"/>
          <w:numId w:val="89"/>
        </w:numPr>
        <w:spacing w:line="240" w:lineRule="auto"/>
        <w:ind w:left="1843" w:hanging="283"/>
        <w:rPr>
          <w:sz w:val="24"/>
        </w:rPr>
      </w:pPr>
      <w:r w:rsidRPr="0092311A">
        <w:rPr>
          <w:sz w:val="24"/>
        </w:rPr>
        <w:t>определение соотношения численности каждой социальной группы с помощью данных статистики (результаты прошлых обследований, информация о социальном делении населения территории);</w:t>
      </w:r>
    </w:p>
    <w:p w:rsidR="004D4166" w:rsidRPr="0092311A" w:rsidRDefault="004D4166" w:rsidP="0092311A">
      <w:pPr>
        <w:pStyle w:val="a3"/>
        <w:numPr>
          <w:ilvl w:val="0"/>
          <w:numId w:val="89"/>
        </w:numPr>
        <w:spacing w:line="240" w:lineRule="auto"/>
        <w:ind w:left="1843" w:hanging="283"/>
        <w:rPr>
          <w:sz w:val="24"/>
        </w:rPr>
      </w:pPr>
      <w:r w:rsidRPr="0092311A">
        <w:rPr>
          <w:sz w:val="24"/>
        </w:rPr>
        <w:t xml:space="preserve"> определение особенностей территории для каждой социальной группы (скопления предприятий, скопления учебных заведений, наличие крупных зон притяжения принимающих наибольшее количество населения);</w:t>
      </w:r>
    </w:p>
    <w:p w:rsidR="004D4166" w:rsidRPr="0092311A" w:rsidRDefault="004D4166" w:rsidP="0092311A">
      <w:pPr>
        <w:pStyle w:val="a3"/>
        <w:numPr>
          <w:ilvl w:val="0"/>
          <w:numId w:val="89"/>
        </w:numPr>
        <w:spacing w:line="240" w:lineRule="auto"/>
        <w:ind w:left="1843" w:hanging="283"/>
        <w:rPr>
          <w:sz w:val="24"/>
        </w:rPr>
      </w:pPr>
      <w:r w:rsidRPr="0092311A">
        <w:rPr>
          <w:sz w:val="24"/>
        </w:rPr>
        <w:t>использование собранной информации в целях максимально точного и объективного сбора информации при опросе.</w:t>
      </w:r>
    </w:p>
    <w:p w:rsidR="004D4166" w:rsidRPr="0092311A" w:rsidRDefault="004D4166" w:rsidP="0092311A">
      <w:pPr>
        <w:pStyle w:val="a3"/>
        <w:numPr>
          <w:ilvl w:val="2"/>
          <w:numId w:val="1"/>
        </w:numPr>
        <w:spacing w:line="240" w:lineRule="auto"/>
        <w:rPr>
          <w:sz w:val="24"/>
        </w:rPr>
      </w:pPr>
      <w:r w:rsidRPr="0092311A">
        <w:rPr>
          <w:sz w:val="24"/>
        </w:rPr>
        <w:t>В результате учета особенностей различных социальных групп и категорий пользователей транспортной системы при моделировании и прогнозировании характеристик транспортного спроса определяется исходная информация, требуемая для формирования целевых количественных показателей сбора данных по каждой социальной группе.</w:t>
      </w:r>
    </w:p>
    <w:p w:rsidR="00762014" w:rsidRPr="0092311A" w:rsidRDefault="00431AA1" w:rsidP="0092311A">
      <w:pPr>
        <w:numPr>
          <w:ilvl w:val="1"/>
          <w:numId w:val="1"/>
        </w:numPr>
        <w:spacing w:line="240" w:lineRule="auto"/>
        <w:rPr>
          <w:b/>
          <w:sz w:val="24"/>
        </w:rPr>
      </w:pPr>
      <w:r w:rsidRPr="0092311A">
        <w:rPr>
          <w:b/>
          <w:sz w:val="24"/>
        </w:rPr>
        <w:t xml:space="preserve">Рекомендации </w:t>
      </w:r>
      <w:r w:rsidR="00147E9F" w:rsidRPr="0092311A">
        <w:rPr>
          <w:b/>
          <w:sz w:val="24"/>
        </w:rPr>
        <w:t xml:space="preserve">по учету особенностей различных типов поездок (трудовых, деловых, бытовых и т.д.) </w:t>
      </w:r>
      <w:r w:rsidRPr="0092311A">
        <w:rPr>
          <w:b/>
          <w:sz w:val="24"/>
        </w:rPr>
        <w:t xml:space="preserve">При </w:t>
      </w:r>
      <w:r w:rsidR="00147E9F" w:rsidRPr="0092311A">
        <w:rPr>
          <w:b/>
          <w:sz w:val="24"/>
        </w:rPr>
        <w:t>моделировании и прогнозировании характеристик транспортного спроса</w:t>
      </w:r>
      <w:r w:rsidR="00660458" w:rsidRPr="0092311A">
        <w:rPr>
          <w:b/>
          <w:sz w:val="24"/>
        </w:rPr>
        <w:t>.</w:t>
      </w:r>
    </w:p>
    <w:p w:rsidR="00762014" w:rsidRPr="0092311A" w:rsidRDefault="00762014" w:rsidP="0092311A">
      <w:pPr>
        <w:numPr>
          <w:ilvl w:val="2"/>
          <w:numId w:val="1"/>
        </w:numPr>
        <w:spacing w:line="240" w:lineRule="auto"/>
        <w:rPr>
          <w:sz w:val="24"/>
        </w:rPr>
      </w:pPr>
      <w:r w:rsidRPr="0092311A">
        <w:rPr>
          <w:sz w:val="24"/>
        </w:rPr>
        <w:t>Для учета особенностей различных типов поездок (трудовых, деловых, бытовых и т.д.) при моделировании и прогнозировании характеристик транспортного спроса требуется сбор следующей исходной информации:</w:t>
      </w:r>
    </w:p>
    <w:p w:rsidR="00762014" w:rsidRPr="0092311A" w:rsidRDefault="00762014" w:rsidP="0092311A">
      <w:pPr>
        <w:pStyle w:val="a3"/>
        <w:numPr>
          <w:ilvl w:val="0"/>
          <w:numId w:val="90"/>
        </w:numPr>
        <w:spacing w:line="240" w:lineRule="auto"/>
        <w:ind w:left="1843" w:hanging="283"/>
        <w:rPr>
          <w:sz w:val="24"/>
        </w:rPr>
      </w:pPr>
      <w:r w:rsidRPr="0092311A">
        <w:rPr>
          <w:sz w:val="24"/>
        </w:rPr>
        <w:t>результаты транспортного районирования;</w:t>
      </w:r>
    </w:p>
    <w:p w:rsidR="00762014" w:rsidRPr="0092311A" w:rsidRDefault="00762014" w:rsidP="0092311A">
      <w:pPr>
        <w:pStyle w:val="a3"/>
        <w:numPr>
          <w:ilvl w:val="0"/>
          <w:numId w:val="90"/>
        </w:numPr>
        <w:spacing w:line="240" w:lineRule="auto"/>
        <w:ind w:left="1843" w:hanging="283"/>
        <w:rPr>
          <w:sz w:val="24"/>
        </w:rPr>
      </w:pPr>
      <w:r w:rsidRPr="0092311A">
        <w:rPr>
          <w:sz w:val="24"/>
        </w:rPr>
        <w:t>расположение объектов притяжения;</w:t>
      </w:r>
    </w:p>
    <w:p w:rsidR="00762014" w:rsidRPr="0092311A" w:rsidRDefault="00762014" w:rsidP="0092311A">
      <w:pPr>
        <w:pStyle w:val="a3"/>
        <w:numPr>
          <w:ilvl w:val="0"/>
          <w:numId w:val="90"/>
        </w:numPr>
        <w:spacing w:line="240" w:lineRule="auto"/>
        <w:ind w:left="1843" w:hanging="283"/>
        <w:rPr>
          <w:sz w:val="24"/>
        </w:rPr>
      </w:pPr>
      <w:r w:rsidRPr="0092311A">
        <w:rPr>
          <w:sz w:val="24"/>
        </w:rPr>
        <w:t>информация о составе и соотношении населения по социальным группам;</w:t>
      </w:r>
    </w:p>
    <w:p w:rsidR="00762014" w:rsidRPr="0092311A" w:rsidRDefault="00762014" w:rsidP="0092311A">
      <w:pPr>
        <w:pStyle w:val="a3"/>
        <w:numPr>
          <w:ilvl w:val="2"/>
          <w:numId w:val="1"/>
        </w:numPr>
        <w:spacing w:line="240" w:lineRule="auto"/>
        <w:rPr>
          <w:sz w:val="24"/>
        </w:rPr>
      </w:pPr>
      <w:r w:rsidRPr="0092311A">
        <w:rPr>
          <w:sz w:val="24"/>
        </w:rPr>
        <w:t>Источниками исходной информации для учета особенностей различных типов поездок (трудовых, деловых, бытовых и т.д.) при моделировании и прогнозировании характеристик транспортного спроса являются:</w:t>
      </w:r>
    </w:p>
    <w:p w:rsidR="00762014" w:rsidRPr="0092311A" w:rsidRDefault="00762014" w:rsidP="0092311A">
      <w:pPr>
        <w:pStyle w:val="a3"/>
        <w:numPr>
          <w:ilvl w:val="0"/>
          <w:numId w:val="91"/>
        </w:numPr>
        <w:spacing w:line="240" w:lineRule="auto"/>
        <w:rPr>
          <w:sz w:val="24"/>
        </w:rPr>
      </w:pPr>
      <w:r w:rsidRPr="0092311A">
        <w:rPr>
          <w:sz w:val="24"/>
        </w:rPr>
        <w:t>геоинформационные системы в сети интернет, включая актуальные детализированные карты, спутниковые снимки и панорамные изображения улиц;</w:t>
      </w:r>
    </w:p>
    <w:p w:rsidR="00762014" w:rsidRPr="0092311A" w:rsidRDefault="00762014" w:rsidP="0092311A">
      <w:pPr>
        <w:pStyle w:val="a3"/>
        <w:numPr>
          <w:ilvl w:val="0"/>
          <w:numId w:val="91"/>
        </w:numPr>
        <w:spacing w:line="240" w:lineRule="auto"/>
        <w:rPr>
          <w:sz w:val="24"/>
        </w:rPr>
      </w:pPr>
      <w:r w:rsidRPr="0092311A">
        <w:rPr>
          <w:sz w:val="24"/>
        </w:rPr>
        <w:t>генеральный план обследуемой территории;</w:t>
      </w:r>
    </w:p>
    <w:p w:rsidR="00762014" w:rsidRPr="0092311A" w:rsidRDefault="00762014" w:rsidP="0092311A">
      <w:pPr>
        <w:pStyle w:val="a3"/>
        <w:numPr>
          <w:ilvl w:val="0"/>
          <w:numId w:val="91"/>
        </w:numPr>
        <w:spacing w:line="240" w:lineRule="auto"/>
        <w:rPr>
          <w:sz w:val="24"/>
        </w:rPr>
      </w:pPr>
      <w:r w:rsidRPr="0092311A">
        <w:rPr>
          <w:sz w:val="24"/>
        </w:rPr>
        <w:t>администрация объектов притяжения, пенсионный фонд, жилищные управляющие компании.</w:t>
      </w:r>
    </w:p>
    <w:p w:rsidR="00575E06" w:rsidRPr="0092311A" w:rsidRDefault="00575E06" w:rsidP="0092311A">
      <w:pPr>
        <w:pStyle w:val="a3"/>
        <w:numPr>
          <w:ilvl w:val="2"/>
          <w:numId w:val="1"/>
        </w:numPr>
        <w:spacing w:line="240" w:lineRule="auto"/>
        <w:rPr>
          <w:sz w:val="24"/>
        </w:rPr>
      </w:pPr>
      <w:r w:rsidRPr="0092311A">
        <w:rPr>
          <w:sz w:val="24"/>
        </w:rPr>
        <w:t xml:space="preserve">Объем поездок генерирующих каждой группой определяется на основе натурных обследований и исходных данных подраздела 5.7.2. При отсутствии исходных данных объемы генерации поездок рассчитываются из расчета: </w:t>
      </w:r>
    </w:p>
    <w:p w:rsidR="00575E06" w:rsidRPr="0092311A" w:rsidRDefault="00575E06" w:rsidP="0092311A">
      <w:pPr>
        <w:pStyle w:val="a3"/>
        <w:numPr>
          <w:ilvl w:val="3"/>
          <w:numId w:val="1"/>
        </w:numPr>
        <w:spacing w:line="240" w:lineRule="auto"/>
        <w:ind w:left="1985" w:hanging="142"/>
        <w:rPr>
          <w:sz w:val="24"/>
        </w:rPr>
      </w:pPr>
      <w:r w:rsidRPr="0092311A">
        <w:rPr>
          <w:sz w:val="24"/>
        </w:rPr>
        <w:t>трудовые поездки: 40-45% от общего числа поездок;</w:t>
      </w:r>
    </w:p>
    <w:p w:rsidR="00DE14F8" w:rsidRPr="0092311A" w:rsidRDefault="00DE14F8" w:rsidP="0092311A">
      <w:pPr>
        <w:pStyle w:val="a3"/>
        <w:numPr>
          <w:ilvl w:val="3"/>
          <w:numId w:val="1"/>
        </w:numPr>
        <w:spacing w:line="240" w:lineRule="auto"/>
        <w:ind w:left="1985" w:hanging="142"/>
        <w:rPr>
          <w:sz w:val="24"/>
        </w:rPr>
      </w:pPr>
      <w:r w:rsidRPr="0092311A">
        <w:rPr>
          <w:sz w:val="24"/>
        </w:rPr>
        <w:t>деловые поездки: 2-</w:t>
      </w:r>
      <w:r w:rsidRPr="0092311A">
        <w:rPr>
          <w:sz w:val="24"/>
          <w:lang w:val="en-US"/>
        </w:rPr>
        <w:t>4</w:t>
      </w:r>
      <w:r w:rsidRPr="0092311A">
        <w:rPr>
          <w:sz w:val="24"/>
        </w:rPr>
        <w:t>%</w:t>
      </w:r>
      <w:r w:rsidRPr="0092311A">
        <w:rPr>
          <w:sz w:val="24"/>
          <w:lang w:val="en-US"/>
        </w:rPr>
        <w:t>;</w:t>
      </w:r>
    </w:p>
    <w:p w:rsidR="00575E06" w:rsidRPr="0092311A" w:rsidRDefault="00575E06" w:rsidP="0092311A">
      <w:pPr>
        <w:pStyle w:val="a3"/>
        <w:numPr>
          <w:ilvl w:val="3"/>
          <w:numId w:val="1"/>
        </w:numPr>
        <w:spacing w:line="240" w:lineRule="auto"/>
        <w:ind w:left="1985" w:hanging="142"/>
        <w:rPr>
          <w:sz w:val="24"/>
        </w:rPr>
      </w:pPr>
      <w:r w:rsidRPr="0092311A">
        <w:rPr>
          <w:sz w:val="24"/>
        </w:rPr>
        <w:t>учебные поездки: 5-7%;</w:t>
      </w:r>
    </w:p>
    <w:p w:rsidR="00575E06" w:rsidRPr="0092311A" w:rsidRDefault="00575E06" w:rsidP="0092311A">
      <w:pPr>
        <w:pStyle w:val="a3"/>
        <w:numPr>
          <w:ilvl w:val="3"/>
          <w:numId w:val="1"/>
        </w:numPr>
        <w:spacing w:line="240" w:lineRule="auto"/>
        <w:ind w:left="1985" w:hanging="142"/>
        <w:rPr>
          <w:sz w:val="24"/>
        </w:rPr>
      </w:pPr>
      <w:r w:rsidRPr="0092311A">
        <w:rPr>
          <w:sz w:val="24"/>
        </w:rPr>
        <w:t>культурно бытовые поездки:</w:t>
      </w:r>
    </w:p>
    <w:p w:rsidR="00575E06" w:rsidRPr="0092311A" w:rsidRDefault="00DE14F8" w:rsidP="0092311A">
      <w:pPr>
        <w:pStyle w:val="a3"/>
        <w:numPr>
          <w:ilvl w:val="4"/>
          <w:numId w:val="1"/>
        </w:numPr>
        <w:spacing w:line="240" w:lineRule="auto"/>
        <w:ind w:firstLine="178"/>
        <w:rPr>
          <w:sz w:val="24"/>
        </w:rPr>
      </w:pPr>
      <w:r w:rsidRPr="0092311A">
        <w:rPr>
          <w:sz w:val="24"/>
        </w:rPr>
        <w:t>20-30% при численности населения менее 100 000 человек;</w:t>
      </w:r>
    </w:p>
    <w:p w:rsidR="00DE14F8" w:rsidRPr="0092311A" w:rsidRDefault="00DE14F8" w:rsidP="0092311A">
      <w:pPr>
        <w:pStyle w:val="a3"/>
        <w:numPr>
          <w:ilvl w:val="4"/>
          <w:numId w:val="1"/>
        </w:numPr>
        <w:spacing w:line="240" w:lineRule="auto"/>
        <w:ind w:firstLine="178"/>
        <w:rPr>
          <w:sz w:val="24"/>
        </w:rPr>
      </w:pPr>
      <w:r w:rsidRPr="0092311A">
        <w:rPr>
          <w:sz w:val="24"/>
        </w:rPr>
        <w:t>30-50; при численности населения более 100 000 человек.</w:t>
      </w:r>
    </w:p>
    <w:p w:rsidR="00762014" w:rsidRPr="0092311A" w:rsidRDefault="00762014" w:rsidP="0092311A">
      <w:pPr>
        <w:pStyle w:val="a3"/>
        <w:numPr>
          <w:ilvl w:val="2"/>
          <w:numId w:val="1"/>
        </w:numPr>
        <w:spacing w:line="240" w:lineRule="auto"/>
        <w:rPr>
          <w:sz w:val="24"/>
        </w:rPr>
      </w:pPr>
      <w:r w:rsidRPr="0092311A">
        <w:rPr>
          <w:sz w:val="24"/>
        </w:rPr>
        <w:t xml:space="preserve">Объем трудовых поездок рассчитывается путем вычитания всех нерабочих дней из количества рабочих и умножения на 2 поездки в день. Как правило поездки данного типа совершаются в рабочие дни с 6:00 до 9:00 и с 16:00 до 19:00 на общественном и на личном транспорте. Длительность таких поездок </w:t>
      </w:r>
      <w:r w:rsidR="00507846" w:rsidRPr="0092311A">
        <w:rPr>
          <w:sz w:val="24"/>
        </w:rPr>
        <w:t>1,2 – 1,4. часа.</w:t>
      </w:r>
    </w:p>
    <w:p w:rsidR="00762014" w:rsidRPr="0092311A" w:rsidRDefault="00762014" w:rsidP="0092311A">
      <w:pPr>
        <w:pStyle w:val="a3"/>
        <w:numPr>
          <w:ilvl w:val="2"/>
          <w:numId w:val="1"/>
        </w:numPr>
        <w:spacing w:line="240" w:lineRule="auto"/>
        <w:rPr>
          <w:sz w:val="24"/>
        </w:rPr>
      </w:pPr>
      <w:r w:rsidRPr="0092311A">
        <w:rPr>
          <w:sz w:val="24"/>
        </w:rPr>
        <w:t xml:space="preserve">Объем учебных поездок рассчитывается путем вычитания всех выходных дней и каникул из количества учебных и умножения на 2 поездки в день. Как правило поездки данного типа совершаются в рабочие дни с 7:00 до 9:00 и с </w:t>
      </w:r>
      <w:r w:rsidRPr="0092311A">
        <w:rPr>
          <w:sz w:val="24"/>
        </w:rPr>
        <w:lastRenderedPageBreak/>
        <w:t xml:space="preserve">12:00 до 15:00 на общественном транспорте. Длительность таких поездок </w:t>
      </w:r>
      <w:r w:rsidR="00507846" w:rsidRPr="0092311A">
        <w:rPr>
          <w:sz w:val="24"/>
        </w:rPr>
        <w:t>4</w:t>
      </w:r>
      <w:r w:rsidRPr="0092311A">
        <w:rPr>
          <w:sz w:val="24"/>
        </w:rPr>
        <w:t>0-</w:t>
      </w:r>
      <w:r w:rsidR="00507846" w:rsidRPr="0092311A">
        <w:rPr>
          <w:sz w:val="24"/>
        </w:rPr>
        <w:t>6</w:t>
      </w:r>
      <w:r w:rsidRPr="0092311A">
        <w:rPr>
          <w:sz w:val="24"/>
        </w:rPr>
        <w:t>0 минут.</w:t>
      </w:r>
    </w:p>
    <w:p w:rsidR="00762014" w:rsidRPr="0092311A" w:rsidRDefault="00762014" w:rsidP="0092311A">
      <w:pPr>
        <w:pStyle w:val="a3"/>
        <w:numPr>
          <w:ilvl w:val="2"/>
          <w:numId w:val="1"/>
        </w:numPr>
        <w:spacing w:line="240" w:lineRule="auto"/>
        <w:rPr>
          <w:sz w:val="24"/>
        </w:rPr>
      </w:pPr>
      <w:r w:rsidRPr="0092311A">
        <w:rPr>
          <w:sz w:val="24"/>
        </w:rPr>
        <w:t xml:space="preserve">Культурно-бытовые поездки рассчитается на основании социологического опроса и составляют приблизительно 50% от всех передвижений.  Как правило поездки данного типа совершаются в выходные дни с 09:00 до 15:00 на общественном и личном транспорте. Длительность таких поездок обычно не более </w:t>
      </w:r>
      <w:r w:rsidR="00507846" w:rsidRPr="0092311A">
        <w:rPr>
          <w:sz w:val="24"/>
        </w:rPr>
        <w:t>1</w:t>
      </w:r>
      <w:r w:rsidRPr="0092311A">
        <w:rPr>
          <w:sz w:val="24"/>
        </w:rPr>
        <w:t>-</w:t>
      </w:r>
      <w:r w:rsidR="00507846" w:rsidRPr="0092311A">
        <w:rPr>
          <w:sz w:val="24"/>
        </w:rPr>
        <w:t>1.2 часа.</w:t>
      </w:r>
    </w:p>
    <w:p w:rsidR="00762014" w:rsidRPr="0092311A" w:rsidRDefault="00762014" w:rsidP="0092311A">
      <w:pPr>
        <w:pStyle w:val="a3"/>
        <w:numPr>
          <w:ilvl w:val="2"/>
          <w:numId w:val="1"/>
        </w:numPr>
        <w:spacing w:line="240" w:lineRule="auto"/>
        <w:rPr>
          <w:sz w:val="24"/>
        </w:rPr>
      </w:pPr>
      <w:r w:rsidRPr="0092311A">
        <w:rPr>
          <w:sz w:val="24"/>
        </w:rPr>
        <w:t>Деловые поездки рассчитываются на основании социологичес</w:t>
      </w:r>
      <w:r w:rsidR="00DE14F8" w:rsidRPr="0092311A">
        <w:rPr>
          <w:sz w:val="24"/>
        </w:rPr>
        <w:t>кого опроса и составляют около 5</w:t>
      </w:r>
      <w:r w:rsidRPr="0092311A">
        <w:rPr>
          <w:sz w:val="24"/>
        </w:rPr>
        <w:t xml:space="preserve">% от трудовых поездок. Как правило поездки данного типа совершаются в рабочие дни с 08:00 до 16:00 на общественном, личном или служебном транспорте. Длительность таких поездок </w:t>
      </w:r>
      <w:r w:rsidR="00507846" w:rsidRPr="0092311A">
        <w:rPr>
          <w:sz w:val="24"/>
        </w:rPr>
        <w:t>1 - 1.4 часа</w:t>
      </w:r>
      <w:r w:rsidRPr="0092311A">
        <w:rPr>
          <w:sz w:val="24"/>
        </w:rPr>
        <w:t>.</w:t>
      </w:r>
    </w:p>
    <w:p w:rsidR="00762014" w:rsidRPr="0092311A" w:rsidRDefault="00762014" w:rsidP="0092311A">
      <w:pPr>
        <w:pStyle w:val="a3"/>
        <w:numPr>
          <w:ilvl w:val="2"/>
          <w:numId w:val="1"/>
        </w:numPr>
        <w:spacing w:line="240" w:lineRule="auto"/>
        <w:rPr>
          <w:sz w:val="24"/>
        </w:rPr>
      </w:pPr>
      <w:r w:rsidRPr="0092311A">
        <w:rPr>
          <w:sz w:val="24"/>
        </w:rPr>
        <w:t>При моделировании и прогнозировании учет особенностей различных типов поездок (трудовых, деловых, бытовых и т.д.) позволяет использовать меньшую выборку при сборе информации методом анкетирования.</w:t>
      </w:r>
    </w:p>
    <w:p w:rsidR="00762014" w:rsidRPr="0092311A" w:rsidRDefault="00762014" w:rsidP="0092311A">
      <w:pPr>
        <w:pStyle w:val="a3"/>
        <w:numPr>
          <w:ilvl w:val="2"/>
          <w:numId w:val="1"/>
        </w:numPr>
        <w:spacing w:line="240" w:lineRule="auto"/>
        <w:rPr>
          <w:sz w:val="24"/>
        </w:rPr>
      </w:pPr>
      <w:r w:rsidRPr="0092311A">
        <w:rPr>
          <w:sz w:val="24"/>
        </w:rPr>
        <w:t>Порядок действий по учету особенностей различных типов поездок (трудовых, деловых, бытовых и т.д.) при моделировании и прогнозировании характеристик транспортного спроса:</w:t>
      </w:r>
    </w:p>
    <w:p w:rsidR="00762014" w:rsidRPr="0092311A" w:rsidRDefault="00762014" w:rsidP="0092311A">
      <w:pPr>
        <w:pStyle w:val="a3"/>
        <w:numPr>
          <w:ilvl w:val="0"/>
          <w:numId w:val="92"/>
        </w:numPr>
        <w:spacing w:line="240" w:lineRule="auto"/>
        <w:rPr>
          <w:sz w:val="24"/>
        </w:rPr>
      </w:pPr>
      <w:r w:rsidRPr="0092311A">
        <w:rPr>
          <w:sz w:val="24"/>
        </w:rPr>
        <w:t>определений существующих типов поездок;</w:t>
      </w:r>
    </w:p>
    <w:p w:rsidR="00762014" w:rsidRPr="0092311A" w:rsidRDefault="00762014" w:rsidP="0092311A">
      <w:pPr>
        <w:pStyle w:val="a3"/>
        <w:numPr>
          <w:ilvl w:val="0"/>
          <w:numId w:val="92"/>
        </w:numPr>
        <w:spacing w:line="240" w:lineRule="auto"/>
        <w:rPr>
          <w:sz w:val="24"/>
        </w:rPr>
      </w:pPr>
      <w:r w:rsidRPr="0092311A">
        <w:rPr>
          <w:sz w:val="24"/>
        </w:rPr>
        <w:t>определения соотношения количества поездок по каждому типу за сутки, неделю, месяц, год;</w:t>
      </w:r>
    </w:p>
    <w:p w:rsidR="00762014" w:rsidRPr="0092311A" w:rsidRDefault="00762014" w:rsidP="0092311A">
      <w:pPr>
        <w:pStyle w:val="a3"/>
        <w:numPr>
          <w:ilvl w:val="0"/>
          <w:numId w:val="92"/>
        </w:numPr>
        <w:spacing w:line="240" w:lineRule="auto"/>
        <w:rPr>
          <w:sz w:val="24"/>
        </w:rPr>
      </w:pPr>
      <w:r w:rsidRPr="0092311A">
        <w:rPr>
          <w:sz w:val="24"/>
        </w:rPr>
        <w:t>определения влияний групп на остальные группы;</w:t>
      </w:r>
    </w:p>
    <w:p w:rsidR="00762014" w:rsidRPr="0092311A" w:rsidRDefault="00762014" w:rsidP="0092311A">
      <w:pPr>
        <w:pStyle w:val="a3"/>
        <w:numPr>
          <w:ilvl w:val="0"/>
          <w:numId w:val="92"/>
        </w:numPr>
        <w:spacing w:line="240" w:lineRule="auto"/>
        <w:rPr>
          <w:sz w:val="24"/>
        </w:rPr>
      </w:pPr>
      <w:r w:rsidRPr="0092311A">
        <w:rPr>
          <w:sz w:val="24"/>
        </w:rPr>
        <w:t>расчет объема поездок.</w:t>
      </w:r>
    </w:p>
    <w:p w:rsidR="00762014" w:rsidRPr="0092311A" w:rsidRDefault="00762014" w:rsidP="0092311A">
      <w:pPr>
        <w:pStyle w:val="a3"/>
        <w:numPr>
          <w:ilvl w:val="2"/>
          <w:numId w:val="1"/>
        </w:numPr>
        <w:spacing w:line="240" w:lineRule="auto"/>
        <w:rPr>
          <w:sz w:val="24"/>
        </w:rPr>
      </w:pPr>
      <w:r w:rsidRPr="0092311A">
        <w:rPr>
          <w:sz w:val="24"/>
        </w:rPr>
        <w:t>Результатом учета особенностей различных типов поездок (трудовых, деловых, бытовых и т.д.) при моделировании и прогнозировании характеристик транспортного спроса становится информация об объемах и процентном соотношении поездок.</w:t>
      </w:r>
    </w:p>
    <w:p w:rsidR="00147E9F" w:rsidRPr="0092311A" w:rsidRDefault="00431AA1" w:rsidP="0092311A">
      <w:pPr>
        <w:numPr>
          <w:ilvl w:val="1"/>
          <w:numId w:val="1"/>
        </w:numPr>
        <w:spacing w:line="240" w:lineRule="auto"/>
        <w:rPr>
          <w:b/>
          <w:sz w:val="24"/>
        </w:rPr>
      </w:pPr>
      <w:r w:rsidRPr="0092311A">
        <w:rPr>
          <w:b/>
          <w:sz w:val="24"/>
        </w:rPr>
        <w:t xml:space="preserve">Рекомендации </w:t>
      </w:r>
      <w:r w:rsidR="00147E9F" w:rsidRPr="0092311A">
        <w:rPr>
          <w:b/>
          <w:sz w:val="24"/>
        </w:rPr>
        <w:t>по выбору временных интервалов, для которых осуществляется моделирование транспортного спроса</w:t>
      </w:r>
      <w:r w:rsidR="00660458" w:rsidRPr="0092311A">
        <w:rPr>
          <w:b/>
          <w:sz w:val="24"/>
        </w:rPr>
        <w:t>.</w:t>
      </w:r>
    </w:p>
    <w:p w:rsidR="00762014" w:rsidRPr="0092311A" w:rsidRDefault="00762014" w:rsidP="0092311A">
      <w:pPr>
        <w:pStyle w:val="a3"/>
        <w:numPr>
          <w:ilvl w:val="2"/>
          <w:numId w:val="1"/>
        </w:numPr>
        <w:spacing w:line="240" w:lineRule="auto"/>
        <w:rPr>
          <w:sz w:val="24"/>
        </w:rPr>
      </w:pPr>
      <w:r w:rsidRPr="0092311A">
        <w:rPr>
          <w:sz w:val="24"/>
        </w:rPr>
        <w:t>Для выбора временных интервалов, для которых осуществляется моделирование транспортного спроса требуется сбор следующей исходной информации:</w:t>
      </w:r>
    </w:p>
    <w:p w:rsidR="00762014" w:rsidRPr="0092311A" w:rsidRDefault="00762014" w:rsidP="0092311A">
      <w:pPr>
        <w:pStyle w:val="a3"/>
        <w:numPr>
          <w:ilvl w:val="0"/>
          <w:numId w:val="93"/>
        </w:numPr>
        <w:spacing w:line="240" w:lineRule="auto"/>
        <w:ind w:left="1843"/>
        <w:rPr>
          <w:sz w:val="24"/>
        </w:rPr>
      </w:pPr>
      <w:r w:rsidRPr="0092311A">
        <w:rPr>
          <w:sz w:val="24"/>
        </w:rPr>
        <w:t>результаты районирования, с указанием объектов притяжения;</w:t>
      </w:r>
    </w:p>
    <w:p w:rsidR="00762014" w:rsidRPr="0092311A" w:rsidRDefault="00762014" w:rsidP="0092311A">
      <w:pPr>
        <w:pStyle w:val="a3"/>
        <w:numPr>
          <w:ilvl w:val="0"/>
          <w:numId w:val="93"/>
        </w:numPr>
        <w:spacing w:line="240" w:lineRule="auto"/>
        <w:ind w:left="1843"/>
        <w:rPr>
          <w:sz w:val="24"/>
        </w:rPr>
      </w:pPr>
      <w:r w:rsidRPr="0092311A">
        <w:rPr>
          <w:sz w:val="24"/>
        </w:rPr>
        <w:t>информация о среднем времени начала и окончания рабочих, учебных дней;</w:t>
      </w:r>
    </w:p>
    <w:p w:rsidR="00762014" w:rsidRPr="0092311A" w:rsidRDefault="00762014" w:rsidP="0092311A">
      <w:pPr>
        <w:pStyle w:val="a3"/>
        <w:numPr>
          <w:ilvl w:val="0"/>
          <w:numId w:val="93"/>
        </w:numPr>
        <w:spacing w:line="240" w:lineRule="auto"/>
        <w:ind w:left="1843"/>
        <w:rPr>
          <w:sz w:val="24"/>
        </w:rPr>
      </w:pPr>
      <w:r w:rsidRPr="0092311A">
        <w:rPr>
          <w:sz w:val="24"/>
        </w:rPr>
        <w:t>информация об интенсивности движения и корреспонденции (при наличии);</w:t>
      </w:r>
    </w:p>
    <w:p w:rsidR="00762014" w:rsidRPr="0092311A" w:rsidRDefault="00762014" w:rsidP="0092311A">
      <w:pPr>
        <w:pStyle w:val="a3"/>
        <w:numPr>
          <w:ilvl w:val="0"/>
          <w:numId w:val="93"/>
        </w:numPr>
        <w:spacing w:line="240" w:lineRule="auto"/>
        <w:ind w:left="1843"/>
        <w:rPr>
          <w:sz w:val="24"/>
        </w:rPr>
      </w:pPr>
      <w:r w:rsidRPr="0092311A">
        <w:rPr>
          <w:sz w:val="24"/>
        </w:rPr>
        <w:t>информация о часах пиковых нагрузок.</w:t>
      </w:r>
    </w:p>
    <w:p w:rsidR="00762014" w:rsidRPr="0092311A" w:rsidRDefault="00762014" w:rsidP="0092311A">
      <w:pPr>
        <w:pStyle w:val="a3"/>
        <w:numPr>
          <w:ilvl w:val="2"/>
          <w:numId w:val="1"/>
        </w:numPr>
        <w:spacing w:line="240" w:lineRule="auto"/>
        <w:rPr>
          <w:sz w:val="24"/>
        </w:rPr>
      </w:pPr>
      <w:r w:rsidRPr="0092311A">
        <w:rPr>
          <w:sz w:val="24"/>
        </w:rPr>
        <w:t>Источниками исходной информации для выбора временных интервалов, для которых осуществляется моделирование транспортного спроса являются:</w:t>
      </w:r>
    </w:p>
    <w:p w:rsidR="00762014" w:rsidRPr="0092311A" w:rsidRDefault="00762014" w:rsidP="0092311A">
      <w:pPr>
        <w:pStyle w:val="a3"/>
        <w:numPr>
          <w:ilvl w:val="0"/>
          <w:numId w:val="93"/>
        </w:numPr>
        <w:spacing w:line="240" w:lineRule="auto"/>
        <w:ind w:firstLine="131"/>
        <w:rPr>
          <w:sz w:val="24"/>
        </w:rPr>
      </w:pPr>
      <w:r w:rsidRPr="0092311A">
        <w:rPr>
          <w:sz w:val="24"/>
        </w:rPr>
        <w:t>генеральный план моделируемой территории;</w:t>
      </w:r>
    </w:p>
    <w:p w:rsidR="00762014" w:rsidRPr="0092311A" w:rsidRDefault="00762014" w:rsidP="0092311A">
      <w:pPr>
        <w:pStyle w:val="a3"/>
        <w:numPr>
          <w:ilvl w:val="0"/>
          <w:numId w:val="93"/>
        </w:numPr>
        <w:spacing w:line="240" w:lineRule="auto"/>
        <w:ind w:firstLine="131"/>
        <w:rPr>
          <w:sz w:val="24"/>
        </w:rPr>
      </w:pPr>
      <w:r w:rsidRPr="0092311A">
        <w:rPr>
          <w:sz w:val="24"/>
        </w:rPr>
        <w:t>расписания работы основных объектов притяжения;</w:t>
      </w:r>
    </w:p>
    <w:p w:rsidR="00762014" w:rsidRPr="0092311A" w:rsidRDefault="00762014" w:rsidP="0092311A">
      <w:pPr>
        <w:pStyle w:val="a3"/>
        <w:numPr>
          <w:ilvl w:val="0"/>
          <w:numId w:val="93"/>
        </w:numPr>
        <w:spacing w:line="240" w:lineRule="auto"/>
        <w:ind w:firstLine="131"/>
        <w:rPr>
          <w:sz w:val="24"/>
        </w:rPr>
      </w:pPr>
      <w:r w:rsidRPr="0092311A">
        <w:rPr>
          <w:sz w:val="24"/>
        </w:rPr>
        <w:t>ГИС со статистикой о пробках;</w:t>
      </w:r>
    </w:p>
    <w:p w:rsidR="00762014" w:rsidRPr="0092311A" w:rsidRDefault="00762014" w:rsidP="0092311A">
      <w:pPr>
        <w:pStyle w:val="a3"/>
        <w:numPr>
          <w:ilvl w:val="0"/>
          <w:numId w:val="93"/>
        </w:numPr>
        <w:spacing w:line="240" w:lineRule="auto"/>
        <w:ind w:firstLine="131"/>
        <w:rPr>
          <w:sz w:val="24"/>
        </w:rPr>
      </w:pPr>
      <w:r w:rsidRPr="0092311A">
        <w:rPr>
          <w:sz w:val="24"/>
        </w:rPr>
        <w:t>актуальные результаты прошлых обследований транспортного спроса.</w:t>
      </w:r>
    </w:p>
    <w:p w:rsidR="00762014" w:rsidRPr="0092311A" w:rsidRDefault="00762014" w:rsidP="0092311A">
      <w:pPr>
        <w:pStyle w:val="a3"/>
        <w:numPr>
          <w:ilvl w:val="2"/>
          <w:numId w:val="1"/>
        </w:numPr>
        <w:spacing w:line="240" w:lineRule="auto"/>
        <w:rPr>
          <w:sz w:val="24"/>
        </w:rPr>
      </w:pPr>
      <w:r w:rsidRPr="0092311A">
        <w:rPr>
          <w:sz w:val="24"/>
        </w:rPr>
        <w:t>Рекомендуется моделирование транспортного спроса в наиболее показательное время с наиболее загруженными потоками. Данные показатели определяются с помощью натурных контрольных замеров, либо на основе информации из ГИС и открытых источников.</w:t>
      </w:r>
    </w:p>
    <w:p w:rsidR="00762014" w:rsidRPr="0092311A" w:rsidRDefault="00762014" w:rsidP="0092311A">
      <w:pPr>
        <w:pStyle w:val="a3"/>
        <w:numPr>
          <w:ilvl w:val="2"/>
          <w:numId w:val="1"/>
        </w:numPr>
        <w:spacing w:line="240" w:lineRule="auto"/>
        <w:rPr>
          <w:sz w:val="24"/>
        </w:rPr>
      </w:pPr>
      <w:r w:rsidRPr="0092311A">
        <w:rPr>
          <w:sz w:val="24"/>
        </w:rPr>
        <w:t xml:space="preserve">Рекомендуется моделирование утреннего и вечернего часов пик. В рабочие дни как правило это с 7:00 до 10:00 и с 16:00 до 19:00 и в выходные с 10:00 до 13:00 и 17:00 до 20:00. Интервалы, применяемые в программном обеспечении, </w:t>
      </w:r>
      <w:r w:rsidRPr="0092311A">
        <w:rPr>
          <w:sz w:val="24"/>
        </w:rPr>
        <w:lastRenderedPageBreak/>
        <w:t xml:space="preserve">как правило составляют 1 час, однако для возможности использования в любом программном продукте, рекомендуется сбор интервалов по 15 минут, и при необходимости суммирование до часовых значений. В зависимости от особенностей территории (нетипичные погодные условия, нетипичное расположение объектов притяжения) интервалы могут быть изменены. </w:t>
      </w:r>
    </w:p>
    <w:p w:rsidR="00762014" w:rsidRPr="0092311A" w:rsidRDefault="00762014" w:rsidP="0092311A">
      <w:pPr>
        <w:pStyle w:val="a3"/>
        <w:numPr>
          <w:ilvl w:val="2"/>
          <w:numId w:val="1"/>
        </w:numPr>
        <w:spacing w:line="240" w:lineRule="auto"/>
        <w:rPr>
          <w:sz w:val="24"/>
        </w:rPr>
      </w:pPr>
      <w:r w:rsidRPr="0092311A">
        <w:rPr>
          <w:sz w:val="24"/>
        </w:rPr>
        <w:t>Порядок действий по выбору временных интервалов, для которых осуществляется моделирование транспортного спроса:</w:t>
      </w:r>
    </w:p>
    <w:p w:rsidR="00762014" w:rsidRPr="0092311A" w:rsidRDefault="00762014" w:rsidP="0092311A">
      <w:pPr>
        <w:pStyle w:val="a3"/>
        <w:numPr>
          <w:ilvl w:val="0"/>
          <w:numId w:val="94"/>
        </w:numPr>
        <w:spacing w:line="240" w:lineRule="auto"/>
        <w:rPr>
          <w:sz w:val="24"/>
        </w:rPr>
      </w:pPr>
      <w:r w:rsidRPr="0092311A">
        <w:rPr>
          <w:sz w:val="24"/>
        </w:rPr>
        <w:t>определение особенностей территории;</w:t>
      </w:r>
    </w:p>
    <w:p w:rsidR="00762014" w:rsidRPr="0092311A" w:rsidRDefault="00762014" w:rsidP="0092311A">
      <w:pPr>
        <w:pStyle w:val="a3"/>
        <w:numPr>
          <w:ilvl w:val="0"/>
          <w:numId w:val="94"/>
        </w:numPr>
        <w:spacing w:line="240" w:lineRule="auto"/>
        <w:rPr>
          <w:sz w:val="24"/>
        </w:rPr>
      </w:pPr>
      <w:r w:rsidRPr="0092311A">
        <w:rPr>
          <w:sz w:val="24"/>
        </w:rPr>
        <w:t>сбор статистической и натурной информации об интенсивности движения;</w:t>
      </w:r>
    </w:p>
    <w:p w:rsidR="00762014" w:rsidRPr="0092311A" w:rsidRDefault="00762014" w:rsidP="0092311A">
      <w:pPr>
        <w:pStyle w:val="a3"/>
        <w:numPr>
          <w:ilvl w:val="0"/>
          <w:numId w:val="94"/>
        </w:numPr>
        <w:spacing w:line="240" w:lineRule="auto"/>
        <w:rPr>
          <w:sz w:val="24"/>
        </w:rPr>
      </w:pPr>
      <w:r w:rsidRPr="0092311A">
        <w:rPr>
          <w:sz w:val="24"/>
        </w:rPr>
        <w:t>определения интервалов для обследования и последующего моделирования.</w:t>
      </w:r>
    </w:p>
    <w:p w:rsidR="00762014" w:rsidRPr="0092311A" w:rsidRDefault="00762014" w:rsidP="0092311A">
      <w:pPr>
        <w:pStyle w:val="a3"/>
        <w:numPr>
          <w:ilvl w:val="2"/>
          <w:numId w:val="1"/>
        </w:numPr>
        <w:spacing w:line="240" w:lineRule="auto"/>
        <w:rPr>
          <w:sz w:val="24"/>
        </w:rPr>
      </w:pPr>
      <w:r w:rsidRPr="0092311A">
        <w:rPr>
          <w:sz w:val="24"/>
        </w:rPr>
        <w:t>В результате выбора временных интервалов, для которых осуществляется моделирование транспортного спроса формируются исходные данные, необходимые для определения требуемых ресурсов для обследований.</w:t>
      </w:r>
    </w:p>
    <w:p w:rsidR="00147E9F" w:rsidRPr="0092311A" w:rsidRDefault="00431AA1" w:rsidP="0092311A">
      <w:pPr>
        <w:numPr>
          <w:ilvl w:val="1"/>
          <w:numId w:val="1"/>
        </w:numPr>
        <w:spacing w:line="240" w:lineRule="auto"/>
        <w:rPr>
          <w:b/>
          <w:sz w:val="24"/>
        </w:rPr>
      </w:pPr>
      <w:r w:rsidRPr="0092311A">
        <w:rPr>
          <w:b/>
          <w:sz w:val="24"/>
        </w:rPr>
        <w:t xml:space="preserve">Рекомендации </w:t>
      </w:r>
      <w:r w:rsidR="00147E9F" w:rsidRPr="0092311A">
        <w:rPr>
          <w:b/>
          <w:sz w:val="24"/>
        </w:rPr>
        <w:t>по учету суточной и годовой неравномерности характеристик транспортного спроса</w:t>
      </w:r>
      <w:r w:rsidR="00660458" w:rsidRPr="0092311A">
        <w:rPr>
          <w:b/>
          <w:sz w:val="24"/>
        </w:rPr>
        <w:t>.</w:t>
      </w:r>
    </w:p>
    <w:p w:rsidR="00762014" w:rsidRPr="0092311A" w:rsidRDefault="00762014" w:rsidP="0092311A">
      <w:pPr>
        <w:pStyle w:val="a3"/>
        <w:numPr>
          <w:ilvl w:val="2"/>
          <w:numId w:val="1"/>
        </w:numPr>
        <w:spacing w:line="240" w:lineRule="auto"/>
        <w:rPr>
          <w:sz w:val="24"/>
        </w:rPr>
      </w:pPr>
      <w:r w:rsidRPr="0092311A">
        <w:rPr>
          <w:sz w:val="24"/>
        </w:rPr>
        <w:t>Сбор информации о суточной неравномерности характеристик транспортного спроса рекомендуется собирать натурным методом для 2-3 участков на обследуемой территории. При отсутствии данных натурных обследований при моделировании следует учитывать статистические коэффициенты из таблиц 2.7.1 и 2.7.2.</w:t>
      </w:r>
    </w:p>
    <w:p w:rsidR="00762014" w:rsidRPr="0092311A" w:rsidRDefault="00762014" w:rsidP="0092311A">
      <w:pPr>
        <w:pStyle w:val="a3"/>
        <w:numPr>
          <w:ilvl w:val="2"/>
          <w:numId w:val="1"/>
        </w:numPr>
        <w:spacing w:line="240" w:lineRule="auto"/>
        <w:rPr>
          <w:sz w:val="24"/>
        </w:rPr>
      </w:pPr>
      <w:r w:rsidRPr="0092311A">
        <w:rPr>
          <w:sz w:val="24"/>
        </w:rPr>
        <w:t>Учет суточной и годовой неравномерности характеристик транспортного спроса и использования данной информации для математического моделирования рекомендуется проводить в следующем порядке:</w:t>
      </w:r>
    </w:p>
    <w:p w:rsidR="00762014" w:rsidRPr="0092311A" w:rsidRDefault="00762014" w:rsidP="0092311A">
      <w:pPr>
        <w:pStyle w:val="a3"/>
        <w:numPr>
          <w:ilvl w:val="0"/>
          <w:numId w:val="95"/>
        </w:numPr>
        <w:spacing w:line="240" w:lineRule="auto"/>
        <w:ind w:left="1701" w:firstLine="0"/>
        <w:rPr>
          <w:sz w:val="24"/>
        </w:rPr>
      </w:pPr>
      <w:r w:rsidRPr="0092311A">
        <w:rPr>
          <w:sz w:val="24"/>
        </w:rPr>
        <w:t>Сбор исходной информации в виде результатов натурных обследований или данных ГИС об интенсивности движения транспортных потоков за период, выбранный ранее, согласно целям моделирования.</w:t>
      </w:r>
    </w:p>
    <w:p w:rsidR="00762014" w:rsidRPr="0092311A" w:rsidRDefault="00762014" w:rsidP="0092311A">
      <w:pPr>
        <w:pStyle w:val="a3"/>
        <w:numPr>
          <w:ilvl w:val="0"/>
          <w:numId w:val="95"/>
        </w:numPr>
        <w:spacing w:line="240" w:lineRule="auto"/>
        <w:ind w:left="1701" w:firstLine="0"/>
        <w:rPr>
          <w:sz w:val="24"/>
        </w:rPr>
      </w:pPr>
      <w:r w:rsidRPr="0092311A">
        <w:rPr>
          <w:sz w:val="24"/>
        </w:rPr>
        <w:t>Проведение натурных измерений соответствия статистических коэффициентов суточной неравномерности характеристик транспортного спроса для обследуемой территории путем замеров 2-3 участков в течении 24 часов.</w:t>
      </w:r>
    </w:p>
    <w:p w:rsidR="00762014" w:rsidRPr="0092311A" w:rsidRDefault="00762014" w:rsidP="0092311A">
      <w:pPr>
        <w:pStyle w:val="a3"/>
        <w:numPr>
          <w:ilvl w:val="0"/>
          <w:numId w:val="95"/>
        </w:numPr>
        <w:spacing w:line="240" w:lineRule="auto"/>
        <w:ind w:left="1701" w:firstLine="0"/>
        <w:rPr>
          <w:sz w:val="24"/>
        </w:rPr>
      </w:pPr>
      <w:r w:rsidRPr="0092311A">
        <w:rPr>
          <w:sz w:val="24"/>
        </w:rPr>
        <w:t xml:space="preserve">Ввод данных об интенсивности в программный продукт для математического моделирования с учетом коэффициентов суточной неравномерности характеристик транспортного спроса согласно таблицы 2.7.1 и годовой неравномерности характеристик транспортного спроса согласно таблицы 2.7.2. </w:t>
      </w:r>
    </w:p>
    <w:p w:rsidR="00762014" w:rsidRPr="0092311A" w:rsidRDefault="00762014" w:rsidP="0092311A">
      <w:pPr>
        <w:pStyle w:val="a3"/>
        <w:numPr>
          <w:ilvl w:val="2"/>
          <w:numId w:val="1"/>
        </w:numPr>
        <w:spacing w:line="240" w:lineRule="auto"/>
        <w:rPr>
          <w:sz w:val="24"/>
        </w:rPr>
      </w:pPr>
      <w:r w:rsidRPr="0092311A">
        <w:rPr>
          <w:sz w:val="24"/>
        </w:rPr>
        <w:t>Результатом применения коэффициентов суточной и годовой неравномерности характеристик транспортного спроса являются уточненные значения интенсивности для всех интервалов суток и года без необходимости проведения 100% обследований.</w:t>
      </w:r>
    </w:p>
    <w:p w:rsidR="00762014" w:rsidRPr="0092311A" w:rsidRDefault="00431AA1" w:rsidP="0092311A">
      <w:pPr>
        <w:numPr>
          <w:ilvl w:val="1"/>
          <w:numId w:val="1"/>
        </w:numPr>
        <w:spacing w:line="240" w:lineRule="auto"/>
        <w:rPr>
          <w:b/>
          <w:sz w:val="24"/>
        </w:rPr>
      </w:pPr>
      <w:r w:rsidRPr="0092311A">
        <w:rPr>
          <w:b/>
          <w:sz w:val="24"/>
        </w:rPr>
        <w:t xml:space="preserve">Рекомендации </w:t>
      </w:r>
      <w:r w:rsidR="00147E9F" w:rsidRPr="0092311A">
        <w:rPr>
          <w:b/>
          <w:sz w:val="24"/>
        </w:rPr>
        <w:t>по учету характеристик маршрутной сети и пассажиропотоков на различных видах внеуличного пассажирского транспорта при моделировании структуры транспортного спроса</w:t>
      </w:r>
      <w:r w:rsidR="00660458" w:rsidRPr="0092311A">
        <w:rPr>
          <w:b/>
          <w:sz w:val="24"/>
        </w:rPr>
        <w:t>.</w:t>
      </w:r>
    </w:p>
    <w:p w:rsidR="00762014" w:rsidRPr="0092311A" w:rsidRDefault="00762014" w:rsidP="0092311A">
      <w:pPr>
        <w:numPr>
          <w:ilvl w:val="2"/>
          <w:numId w:val="1"/>
        </w:numPr>
        <w:spacing w:line="240" w:lineRule="auto"/>
        <w:rPr>
          <w:sz w:val="24"/>
        </w:rPr>
      </w:pPr>
      <w:r w:rsidRPr="0092311A">
        <w:rPr>
          <w:sz w:val="24"/>
        </w:rPr>
        <w:t xml:space="preserve">Внеуличный пассажирским транспорт делится на метрополитен, легкое метро, </w:t>
      </w:r>
      <w:r w:rsidRPr="0092311A">
        <w:rPr>
          <w:rStyle w:val="blk"/>
          <w:rFonts w:eastAsiaTheme="majorEastAsia"/>
          <w:sz w:val="24"/>
        </w:rPr>
        <w:t xml:space="preserve">внеуличный </w:t>
      </w:r>
      <w:r w:rsidRPr="0092311A">
        <w:rPr>
          <w:sz w:val="24"/>
        </w:rPr>
        <w:t>трамвай и монорельсовый транспорт.</w:t>
      </w:r>
    </w:p>
    <w:p w:rsidR="00762014" w:rsidRPr="0092311A" w:rsidRDefault="00762014" w:rsidP="0092311A">
      <w:pPr>
        <w:numPr>
          <w:ilvl w:val="2"/>
          <w:numId w:val="1"/>
        </w:numPr>
        <w:spacing w:line="240" w:lineRule="auto"/>
        <w:rPr>
          <w:sz w:val="24"/>
        </w:rPr>
      </w:pPr>
      <w:r w:rsidRPr="0092311A">
        <w:rPr>
          <w:sz w:val="24"/>
        </w:rPr>
        <w:t xml:space="preserve"> Учет характеристик маршрутной сети и пассажиропотоков на различных видах внеуличного пассажирского транспорта при моделировании структуры транспортного спроса рекомендуется проводить в следующем порядке:</w:t>
      </w:r>
    </w:p>
    <w:p w:rsidR="00762014" w:rsidRPr="0092311A" w:rsidRDefault="00762014" w:rsidP="0092311A">
      <w:pPr>
        <w:pStyle w:val="a3"/>
        <w:numPr>
          <w:ilvl w:val="0"/>
          <w:numId w:val="96"/>
        </w:numPr>
        <w:spacing w:line="240" w:lineRule="auto"/>
        <w:rPr>
          <w:sz w:val="24"/>
        </w:rPr>
      </w:pPr>
      <w:r w:rsidRPr="0092311A">
        <w:rPr>
          <w:sz w:val="24"/>
        </w:rPr>
        <w:t>Сбор исходной информации об интенсивности пассажирских потоков, маршрутов и количестве рейсов на внеуличном пассажирском транспорте:</w:t>
      </w:r>
    </w:p>
    <w:p w:rsidR="00762014" w:rsidRPr="0092311A" w:rsidRDefault="00762014" w:rsidP="0092311A">
      <w:pPr>
        <w:pStyle w:val="a3"/>
        <w:numPr>
          <w:ilvl w:val="1"/>
          <w:numId w:val="96"/>
        </w:numPr>
        <w:spacing w:line="240" w:lineRule="auto"/>
        <w:rPr>
          <w:sz w:val="24"/>
        </w:rPr>
      </w:pPr>
      <w:r w:rsidRPr="0092311A">
        <w:rPr>
          <w:sz w:val="24"/>
        </w:rPr>
        <w:lastRenderedPageBreak/>
        <w:t>данные о количестве маршрутов, рейсов и расписании должны быть получены из официальных источников (администрация обследуемой территории, министерство транспорта, администрация метрополитена);</w:t>
      </w:r>
    </w:p>
    <w:p w:rsidR="00762014" w:rsidRPr="0092311A" w:rsidRDefault="00762014" w:rsidP="0092311A">
      <w:pPr>
        <w:pStyle w:val="a3"/>
        <w:numPr>
          <w:ilvl w:val="1"/>
          <w:numId w:val="96"/>
        </w:numPr>
        <w:spacing w:line="240" w:lineRule="auto"/>
        <w:rPr>
          <w:sz w:val="24"/>
        </w:rPr>
      </w:pPr>
      <w:r w:rsidRPr="0092311A">
        <w:rPr>
          <w:sz w:val="24"/>
        </w:rPr>
        <w:t>данные об интенсивности пассажиропотоков на метрополитене и легком метро могут быть получены путем сбора информации с систем контроля доступа (турникетов) с содействием администрации обследуемой территории и метрополитена;</w:t>
      </w:r>
    </w:p>
    <w:p w:rsidR="00762014" w:rsidRPr="0092311A" w:rsidRDefault="00762014" w:rsidP="0092311A">
      <w:pPr>
        <w:pStyle w:val="a3"/>
        <w:numPr>
          <w:ilvl w:val="1"/>
          <w:numId w:val="96"/>
        </w:numPr>
        <w:spacing w:line="240" w:lineRule="auto"/>
        <w:rPr>
          <w:sz w:val="24"/>
        </w:rPr>
      </w:pPr>
      <w:r w:rsidRPr="0092311A">
        <w:rPr>
          <w:sz w:val="24"/>
        </w:rPr>
        <w:t>данные об интенсивности пассажиропотоков на трамваях и монорельсовом транспорте могут быть получены путем натурных обследований, аналогично уличному общественному транспорту.</w:t>
      </w:r>
    </w:p>
    <w:p w:rsidR="00762014" w:rsidRPr="0092311A" w:rsidRDefault="00762014" w:rsidP="0092311A">
      <w:pPr>
        <w:pStyle w:val="a3"/>
        <w:numPr>
          <w:ilvl w:val="0"/>
          <w:numId w:val="96"/>
        </w:numPr>
        <w:spacing w:line="240" w:lineRule="auto"/>
        <w:rPr>
          <w:sz w:val="24"/>
        </w:rPr>
      </w:pPr>
      <w:r w:rsidRPr="0092311A">
        <w:rPr>
          <w:sz w:val="24"/>
        </w:rPr>
        <w:t>Анализ влияния маршрутов внеуличного пассажирского транспорта на общественный транспорт (перестроение модели с учетом внеуличного пассажирского транспорта и без него) для оценки возможности перераспределения нагрузки какого-либо вида транспорта.</w:t>
      </w:r>
    </w:p>
    <w:p w:rsidR="00762014" w:rsidRPr="0092311A" w:rsidRDefault="00762014" w:rsidP="0092311A">
      <w:pPr>
        <w:pStyle w:val="a3"/>
        <w:numPr>
          <w:ilvl w:val="0"/>
          <w:numId w:val="96"/>
        </w:numPr>
        <w:spacing w:line="240" w:lineRule="auto"/>
        <w:rPr>
          <w:sz w:val="24"/>
        </w:rPr>
      </w:pPr>
      <w:r w:rsidRPr="0092311A">
        <w:rPr>
          <w:sz w:val="24"/>
        </w:rPr>
        <w:t>Анализ существующих маршрутов и расписания метрополитена для оценки возможности ввода новых направлений, с целью снижения нагрузки на уличную сеть.</w:t>
      </w:r>
    </w:p>
    <w:p w:rsidR="00762014" w:rsidRPr="0092311A" w:rsidRDefault="00762014" w:rsidP="0092311A">
      <w:pPr>
        <w:pStyle w:val="a3"/>
        <w:numPr>
          <w:ilvl w:val="0"/>
          <w:numId w:val="96"/>
        </w:numPr>
        <w:spacing w:line="240" w:lineRule="auto"/>
        <w:rPr>
          <w:sz w:val="24"/>
        </w:rPr>
      </w:pPr>
      <w:r w:rsidRPr="0092311A">
        <w:rPr>
          <w:sz w:val="24"/>
        </w:rPr>
        <w:t>Оценка целесообразности разработки новых направлений внеуличного транспорта с целью снижения нагрузки на уличную сеть.</w:t>
      </w:r>
    </w:p>
    <w:p w:rsidR="00762014" w:rsidRPr="0092311A" w:rsidRDefault="00762014" w:rsidP="0092311A">
      <w:pPr>
        <w:pStyle w:val="a3"/>
        <w:numPr>
          <w:ilvl w:val="2"/>
          <w:numId w:val="1"/>
        </w:numPr>
        <w:spacing w:line="240" w:lineRule="auto"/>
        <w:rPr>
          <w:sz w:val="24"/>
        </w:rPr>
      </w:pPr>
      <w:r w:rsidRPr="0092311A">
        <w:rPr>
          <w:sz w:val="24"/>
        </w:rPr>
        <w:t>В результате работ по учету характеристик маршрутной сети и пассажиропотоков на различных видах внеуличного пассажирского транспорта при моделировании структуры транспортного спроса должны быть получены рекомендации по использованию внеуличного пассажирского транспорта, и предлагаемые, обоснованные математической моделью, предложения по его оптимизации, для снижения нагрузки на уличную сеть.</w:t>
      </w:r>
    </w:p>
    <w:p w:rsidR="00147E9F" w:rsidRPr="0092311A" w:rsidRDefault="00431AA1" w:rsidP="0092311A">
      <w:pPr>
        <w:numPr>
          <w:ilvl w:val="1"/>
          <w:numId w:val="1"/>
        </w:numPr>
        <w:spacing w:line="240" w:lineRule="auto"/>
        <w:rPr>
          <w:b/>
          <w:sz w:val="24"/>
        </w:rPr>
      </w:pPr>
      <w:r w:rsidRPr="0092311A">
        <w:rPr>
          <w:b/>
          <w:sz w:val="24"/>
        </w:rPr>
        <w:t xml:space="preserve">Рекомендации </w:t>
      </w:r>
      <w:r w:rsidR="00147E9F" w:rsidRPr="0092311A">
        <w:rPr>
          <w:b/>
          <w:sz w:val="24"/>
        </w:rPr>
        <w:t>по определению характеристик транспортных корреспонденций на основе данных обследования интенсивности движения на улично-дорожной сети (методы восстановления матрицы транспортных корреспонденций).</w:t>
      </w:r>
    </w:p>
    <w:p w:rsidR="00762014" w:rsidRPr="0092311A" w:rsidRDefault="00762014" w:rsidP="0092311A">
      <w:pPr>
        <w:pStyle w:val="a3"/>
        <w:numPr>
          <w:ilvl w:val="2"/>
          <w:numId w:val="1"/>
        </w:numPr>
        <w:spacing w:line="240" w:lineRule="auto"/>
        <w:rPr>
          <w:sz w:val="24"/>
        </w:rPr>
      </w:pPr>
      <w:r w:rsidRPr="0092311A">
        <w:rPr>
          <w:sz w:val="24"/>
        </w:rPr>
        <w:t>Определение характеристик транспортных корреспонденций на основе данных обследования интенсивности движения на улично-дорожной сети рекомендуется проводить в следующем порядке:</w:t>
      </w:r>
    </w:p>
    <w:p w:rsidR="00762014" w:rsidRPr="0092311A" w:rsidRDefault="00762014" w:rsidP="0092311A">
      <w:pPr>
        <w:pStyle w:val="a3"/>
        <w:numPr>
          <w:ilvl w:val="0"/>
          <w:numId w:val="97"/>
        </w:numPr>
        <w:spacing w:line="240" w:lineRule="auto"/>
        <w:rPr>
          <w:sz w:val="24"/>
        </w:rPr>
      </w:pPr>
      <w:r w:rsidRPr="0092311A">
        <w:rPr>
          <w:sz w:val="24"/>
        </w:rPr>
        <w:t>Сбор исходных данных:</w:t>
      </w:r>
    </w:p>
    <w:p w:rsidR="00762014" w:rsidRPr="0092311A" w:rsidRDefault="00762014" w:rsidP="0092311A">
      <w:pPr>
        <w:spacing w:line="240" w:lineRule="auto"/>
        <w:rPr>
          <w:sz w:val="24"/>
        </w:rPr>
      </w:pPr>
      <w:r w:rsidRPr="0092311A">
        <w:rPr>
          <w:sz w:val="24"/>
        </w:rPr>
        <w:t>Состав исходных данных:</w:t>
      </w:r>
    </w:p>
    <w:p w:rsidR="00762014" w:rsidRPr="0092311A" w:rsidRDefault="00762014" w:rsidP="0092311A">
      <w:pPr>
        <w:pStyle w:val="a3"/>
        <w:numPr>
          <w:ilvl w:val="1"/>
          <w:numId w:val="98"/>
        </w:numPr>
        <w:spacing w:line="240" w:lineRule="auto"/>
        <w:rPr>
          <w:sz w:val="24"/>
        </w:rPr>
      </w:pPr>
      <w:r w:rsidRPr="0092311A">
        <w:rPr>
          <w:sz w:val="24"/>
        </w:rPr>
        <w:t>матрицы корреспонденций на отдельных участках УДС в часы пик;</w:t>
      </w:r>
    </w:p>
    <w:p w:rsidR="00762014" w:rsidRPr="0092311A" w:rsidRDefault="00762014" w:rsidP="0092311A">
      <w:pPr>
        <w:pStyle w:val="a3"/>
        <w:numPr>
          <w:ilvl w:val="1"/>
          <w:numId w:val="98"/>
        </w:numPr>
        <w:spacing w:line="240" w:lineRule="auto"/>
        <w:rPr>
          <w:sz w:val="24"/>
        </w:rPr>
      </w:pPr>
      <w:r w:rsidRPr="0092311A">
        <w:rPr>
          <w:sz w:val="24"/>
        </w:rPr>
        <w:t>объемы входящих и выходящих потоков транспортных районов.</w:t>
      </w:r>
    </w:p>
    <w:p w:rsidR="00762014" w:rsidRPr="0092311A" w:rsidRDefault="00762014" w:rsidP="0092311A">
      <w:pPr>
        <w:spacing w:line="240" w:lineRule="auto"/>
        <w:rPr>
          <w:sz w:val="24"/>
        </w:rPr>
      </w:pPr>
      <w:r w:rsidRPr="0092311A">
        <w:rPr>
          <w:sz w:val="24"/>
        </w:rPr>
        <w:t>Источники исходных данных:</w:t>
      </w:r>
    </w:p>
    <w:p w:rsidR="00762014" w:rsidRPr="0092311A" w:rsidRDefault="00762014" w:rsidP="0092311A">
      <w:pPr>
        <w:pStyle w:val="a3"/>
        <w:numPr>
          <w:ilvl w:val="0"/>
          <w:numId w:val="99"/>
        </w:numPr>
        <w:spacing w:line="240" w:lineRule="auto"/>
        <w:rPr>
          <w:sz w:val="24"/>
        </w:rPr>
      </w:pPr>
      <w:r w:rsidRPr="0092311A">
        <w:rPr>
          <w:sz w:val="24"/>
        </w:rPr>
        <w:t>натурные обследования;</w:t>
      </w:r>
    </w:p>
    <w:p w:rsidR="00762014" w:rsidRPr="0092311A" w:rsidRDefault="00762014" w:rsidP="0092311A">
      <w:pPr>
        <w:pStyle w:val="a3"/>
        <w:numPr>
          <w:ilvl w:val="0"/>
          <w:numId w:val="99"/>
        </w:numPr>
        <w:spacing w:line="240" w:lineRule="auto"/>
        <w:rPr>
          <w:sz w:val="24"/>
        </w:rPr>
      </w:pPr>
      <w:r w:rsidRPr="0092311A">
        <w:rPr>
          <w:sz w:val="24"/>
        </w:rPr>
        <w:t xml:space="preserve">анкетирование населения о межрайоных и внутрирайонных передвижениях; </w:t>
      </w:r>
    </w:p>
    <w:p w:rsidR="00762014" w:rsidRPr="0092311A" w:rsidRDefault="00762014" w:rsidP="0092311A">
      <w:pPr>
        <w:pStyle w:val="a3"/>
        <w:numPr>
          <w:ilvl w:val="0"/>
          <w:numId w:val="99"/>
        </w:numPr>
        <w:spacing w:line="240" w:lineRule="auto"/>
        <w:rPr>
          <w:sz w:val="24"/>
        </w:rPr>
      </w:pPr>
      <w:r w:rsidRPr="0092311A">
        <w:rPr>
          <w:sz w:val="24"/>
        </w:rPr>
        <w:t>карта-схема районирования территории.</w:t>
      </w:r>
    </w:p>
    <w:p w:rsidR="00762014" w:rsidRPr="0092311A" w:rsidRDefault="00762014" w:rsidP="0092311A">
      <w:pPr>
        <w:pStyle w:val="a3"/>
        <w:numPr>
          <w:ilvl w:val="0"/>
          <w:numId w:val="97"/>
        </w:numPr>
        <w:spacing w:line="240" w:lineRule="auto"/>
        <w:rPr>
          <w:sz w:val="24"/>
        </w:rPr>
      </w:pPr>
      <w:r w:rsidRPr="0092311A">
        <w:rPr>
          <w:sz w:val="24"/>
        </w:rPr>
        <w:t xml:space="preserve">Выбор метода восстановления матрицы транспортных корреспонденций все методы описаны в зарубежной и отечественной специальной литературе.  Наиболее общий вид модели восстановления матрицы корреспонденции описан в документе IIASA – Международный институт прикладного системного анализа - INTERIM REPORT IR-98-021 / May Estimation of Origin-Destination Matrices </w:t>
      </w:r>
      <w:r w:rsidRPr="0092311A">
        <w:rPr>
          <w:sz w:val="24"/>
          <w:lang w:val="en-US"/>
        </w:rPr>
        <w:t>UsingTrafficCounts</w:t>
      </w:r>
      <w:r w:rsidRPr="0092311A">
        <w:rPr>
          <w:sz w:val="24"/>
        </w:rPr>
        <w:t xml:space="preserve"> – </w:t>
      </w:r>
      <w:r w:rsidRPr="0092311A">
        <w:rPr>
          <w:sz w:val="24"/>
          <w:lang w:val="en-US"/>
        </w:rPr>
        <w:t>ALiteratureSurvey</w:t>
      </w:r>
      <w:r w:rsidRPr="0092311A">
        <w:rPr>
          <w:sz w:val="24"/>
        </w:rPr>
        <w:t>, в пункте 3.3, ее описание на русском – в специальной литературе.</w:t>
      </w:r>
    </w:p>
    <w:p w:rsidR="00762014" w:rsidRPr="0092311A" w:rsidRDefault="00762014" w:rsidP="0092311A">
      <w:pPr>
        <w:pStyle w:val="a3"/>
        <w:numPr>
          <w:ilvl w:val="0"/>
          <w:numId w:val="97"/>
        </w:numPr>
        <w:spacing w:line="240" w:lineRule="auto"/>
        <w:rPr>
          <w:sz w:val="24"/>
        </w:rPr>
      </w:pPr>
      <w:r w:rsidRPr="0092311A">
        <w:rPr>
          <w:sz w:val="24"/>
        </w:rPr>
        <w:t>Восстановление матрицы транспортных корреспонденций с помощью программных средств математического анализа, либо встроенных средств программного обеспечения по моделированию транспортных потоков путем сравнения значений величины транспортного оборота района и суммы корреспонденций, полученной в результате расчета для района.</w:t>
      </w:r>
    </w:p>
    <w:p w:rsidR="00F82880" w:rsidRPr="0092311A" w:rsidRDefault="00762014" w:rsidP="0092311A">
      <w:pPr>
        <w:pStyle w:val="a3"/>
        <w:numPr>
          <w:ilvl w:val="2"/>
          <w:numId w:val="1"/>
        </w:numPr>
        <w:spacing w:line="240" w:lineRule="auto"/>
        <w:rPr>
          <w:sz w:val="24"/>
        </w:rPr>
      </w:pPr>
      <w:r w:rsidRPr="0092311A">
        <w:rPr>
          <w:sz w:val="24"/>
        </w:rPr>
        <w:lastRenderedPageBreak/>
        <w:t>Результатом определения характеристик транспортных корреспонденций на основе данных обследования интенсивности движения на улично-дорожной сети является уточненная матрица корреспонденций, при малой выборке исходных данных.</w:t>
      </w:r>
    </w:p>
    <w:p w:rsidR="00E338EE" w:rsidRPr="0092311A" w:rsidRDefault="00E338EE" w:rsidP="0092311A">
      <w:pPr>
        <w:pStyle w:val="a3"/>
        <w:numPr>
          <w:ilvl w:val="0"/>
          <w:numId w:val="1"/>
        </w:numPr>
        <w:spacing w:line="240" w:lineRule="auto"/>
        <w:rPr>
          <w:b/>
          <w:sz w:val="24"/>
        </w:rPr>
      </w:pPr>
      <w:r w:rsidRPr="0092311A">
        <w:rPr>
          <w:b/>
          <w:sz w:val="24"/>
        </w:rPr>
        <w:t xml:space="preserve">Рекомендации по прогнозированию объемов и структуры транспортного спроса при разработке </w:t>
      </w:r>
      <w:r w:rsidR="0092311A" w:rsidRPr="0092311A">
        <w:rPr>
          <w:b/>
          <w:sz w:val="24"/>
        </w:rPr>
        <w:t>ПКРТИ</w:t>
      </w:r>
      <w:r w:rsidRPr="0092311A">
        <w:rPr>
          <w:b/>
          <w:sz w:val="24"/>
        </w:rPr>
        <w:t>, а также требования к необходимым исходным данным, прогнозным сценариям и процедурам математического моделирования (в т.ч. При оценке числа индуцированных поездок и/или числа отказов от поездок, вызванных реализацией мероприятий в сфере ОДД, таких, как введение ограничений на въезд личного легкового автотранспорта).</w:t>
      </w:r>
    </w:p>
    <w:p w:rsidR="00E338EE" w:rsidRPr="0092311A" w:rsidRDefault="00E338EE" w:rsidP="0092311A">
      <w:pPr>
        <w:numPr>
          <w:ilvl w:val="1"/>
          <w:numId w:val="1"/>
        </w:numPr>
        <w:spacing w:line="240" w:lineRule="auto"/>
        <w:rPr>
          <w:b/>
          <w:sz w:val="24"/>
        </w:rPr>
      </w:pPr>
      <w:r w:rsidRPr="0092311A">
        <w:rPr>
          <w:b/>
          <w:sz w:val="24"/>
        </w:rPr>
        <w:t xml:space="preserve">Рекомендации по прогнозированию объемов и структуры транспортного спроса с учетом расположения территорий перспективной застройки и проектируемых объектов транспортной инфраструктуры. </w:t>
      </w:r>
    </w:p>
    <w:p w:rsidR="00E338EE" w:rsidRPr="0092311A" w:rsidRDefault="00E338EE" w:rsidP="0092311A">
      <w:pPr>
        <w:pStyle w:val="a3"/>
        <w:numPr>
          <w:ilvl w:val="2"/>
          <w:numId w:val="1"/>
        </w:numPr>
        <w:spacing w:line="240" w:lineRule="auto"/>
        <w:rPr>
          <w:sz w:val="24"/>
        </w:rPr>
      </w:pPr>
      <w:r w:rsidRPr="0092311A">
        <w:rPr>
          <w:sz w:val="24"/>
        </w:rPr>
        <w:t>Объем и структура транспортного спроса даны в разделе 4 данного документа.</w:t>
      </w:r>
    </w:p>
    <w:p w:rsidR="00E338EE" w:rsidRPr="0092311A" w:rsidRDefault="00E338EE" w:rsidP="0092311A">
      <w:pPr>
        <w:pStyle w:val="a3"/>
        <w:numPr>
          <w:ilvl w:val="2"/>
          <w:numId w:val="1"/>
        </w:numPr>
        <w:spacing w:line="240" w:lineRule="auto"/>
        <w:rPr>
          <w:sz w:val="24"/>
        </w:rPr>
      </w:pPr>
      <w:r w:rsidRPr="0092311A">
        <w:rPr>
          <w:sz w:val="24"/>
        </w:rPr>
        <w:t xml:space="preserve">Для построения модели прогнозирования объемов и структуры транспортного спроса на уровне территорий с несколькими населенными пунктами, региона при разработке </w:t>
      </w:r>
      <w:r w:rsidR="0092311A" w:rsidRPr="0092311A">
        <w:rPr>
          <w:sz w:val="24"/>
        </w:rPr>
        <w:t>ПКРТИ</w:t>
      </w:r>
      <w:r w:rsidRPr="0092311A">
        <w:rPr>
          <w:sz w:val="24"/>
        </w:rPr>
        <w:t xml:space="preserve"> необходимы следующие исходные данные:</w:t>
      </w:r>
    </w:p>
    <w:p w:rsidR="00E338EE" w:rsidRPr="0092311A" w:rsidRDefault="00E338EE" w:rsidP="0092311A">
      <w:pPr>
        <w:pStyle w:val="a3"/>
        <w:numPr>
          <w:ilvl w:val="0"/>
          <w:numId w:val="101"/>
        </w:numPr>
        <w:spacing w:line="240" w:lineRule="auto"/>
        <w:ind w:left="1843" w:hanging="283"/>
        <w:rPr>
          <w:sz w:val="24"/>
        </w:rPr>
      </w:pPr>
      <w:r w:rsidRPr="0092311A">
        <w:rPr>
          <w:color w:val="000000" w:themeColor="text1"/>
          <w:sz w:val="24"/>
        </w:rPr>
        <w:t>данные об интенсивности и составу транспортных потоков между населенными пунктами (данные прошлых лет и существующее положение);</w:t>
      </w:r>
    </w:p>
    <w:p w:rsidR="00E338EE" w:rsidRPr="0092311A" w:rsidRDefault="00E338EE" w:rsidP="0092311A">
      <w:pPr>
        <w:pStyle w:val="a3"/>
        <w:numPr>
          <w:ilvl w:val="0"/>
          <w:numId w:val="101"/>
        </w:numPr>
        <w:spacing w:line="240" w:lineRule="auto"/>
        <w:ind w:left="1843" w:hanging="283"/>
        <w:rPr>
          <w:sz w:val="24"/>
        </w:rPr>
      </w:pPr>
      <w:r w:rsidRPr="0092311A">
        <w:rPr>
          <w:color w:val="000000" w:themeColor="text1"/>
          <w:sz w:val="24"/>
        </w:rPr>
        <w:t>данные о пассажирских потоках между населенными пунктами (данные прошлых лет и существующее положение);</w:t>
      </w:r>
    </w:p>
    <w:p w:rsidR="00E338EE" w:rsidRPr="0092311A" w:rsidRDefault="00E338EE" w:rsidP="0092311A">
      <w:pPr>
        <w:pStyle w:val="a3"/>
        <w:numPr>
          <w:ilvl w:val="0"/>
          <w:numId w:val="101"/>
        </w:numPr>
        <w:spacing w:line="240" w:lineRule="auto"/>
        <w:ind w:left="1843" w:hanging="283"/>
        <w:rPr>
          <w:sz w:val="24"/>
        </w:rPr>
      </w:pPr>
      <w:r w:rsidRPr="0092311A">
        <w:rPr>
          <w:color w:val="000000" w:themeColor="text1"/>
          <w:sz w:val="24"/>
        </w:rPr>
        <w:t>уровень автомобилизации населенных пунктов исследуемой территории (данные прошлых лет и существующее положение);</w:t>
      </w:r>
    </w:p>
    <w:p w:rsidR="00E338EE" w:rsidRPr="0092311A" w:rsidRDefault="00E338EE" w:rsidP="0092311A">
      <w:pPr>
        <w:pStyle w:val="a3"/>
        <w:numPr>
          <w:ilvl w:val="0"/>
          <w:numId w:val="101"/>
        </w:numPr>
        <w:spacing w:line="240" w:lineRule="auto"/>
        <w:ind w:left="1843" w:hanging="283"/>
        <w:rPr>
          <w:sz w:val="24"/>
        </w:rPr>
      </w:pPr>
      <w:r w:rsidRPr="0092311A">
        <w:rPr>
          <w:color w:val="000000" w:themeColor="text1"/>
          <w:sz w:val="24"/>
        </w:rPr>
        <w:t>демографические данные населенных пунктов исследуемой территории (данные прошлых лет и существующее положение);</w:t>
      </w:r>
    </w:p>
    <w:p w:rsidR="00E338EE" w:rsidRPr="0092311A" w:rsidRDefault="00E338EE" w:rsidP="0092311A">
      <w:pPr>
        <w:pStyle w:val="a3"/>
        <w:numPr>
          <w:ilvl w:val="0"/>
          <w:numId w:val="101"/>
        </w:numPr>
        <w:spacing w:line="240" w:lineRule="auto"/>
        <w:ind w:left="1843" w:hanging="283"/>
        <w:rPr>
          <w:sz w:val="24"/>
        </w:rPr>
      </w:pPr>
      <w:r w:rsidRPr="0092311A">
        <w:rPr>
          <w:sz w:val="24"/>
        </w:rPr>
        <w:t>у</w:t>
      </w:r>
      <w:r w:rsidRPr="0092311A">
        <w:rPr>
          <w:color w:val="000000" w:themeColor="text1"/>
          <w:sz w:val="24"/>
        </w:rPr>
        <w:t>ровень дохода на душу населения населенных пунктов исследуемой территории;</w:t>
      </w:r>
    </w:p>
    <w:p w:rsidR="00E338EE" w:rsidRPr="0092311A" w:rsidRDefault="00E338EE" w:rsidP="0092311A">
      <w:pPr>
        <w:pStyle w:val="a3"/>
        <w:numPr>
          <w:ilvl w:val="0"/>
          <w:numId w:val="101"/>
        </w:numPr>
        <w:spacing w:line="240" w:lineRule="auto"/>
        <w:ind w:left="1843" w:hanging="283"/>
        <w:rPr>
          <w:sz w:val="24"/>
        </w:rPr>
      </w:pPr>
      <w:r w:rsidRPr="0092311A">
        <w:rPr>
          <w:color w:val="000000" w:themeColor="text1"/>
          <w:sz w:val="24"/>
        </w:rPr>
        <w:t>данные об административной и социальной значимости населенных пунктов;</w:t>
      </w:r>
    </w:p>
    <w:p w:rsidR="00E338EE" w:rsidRPr="0092311A" w:rsidRDefault="00E338EE" w:rsidP="0092311A">
      <w:pPr>
        <w:pStyle w:val="a3"/>
        <w:numPr>
          <w:ilvl w:val="0"/>
          <w:numId w:val="101"/>
        </w:numPr>
        <w:spacing w:line="240" w:lineRule="auto"/>
        <w:ind w:left="1843" w:hanging="283"/>
        <w:rPr>
          <w:sz w:val="24"/>
        </w:rPr>
      </w:pPr>
      <w:r w:rsidRPr="0092311A">
        <w:rPr>
          <w:color w:val="000000" w:themeColor="text1"/>
          <w:sz w:val="24"/>
        </w:rPr>
        <w:t>макроэкономические прогнозные данные исследуемой территории;</w:t>
      </w:r>
    </w:p>
    <w:p w:rsidR="00E338EE" w:rsidRPr="0092311A" w:rsidRDefault="00E338EE" w:rsidP="0092311A">
      <w:pPr>
        <w:pStyle w:val="a3"/>
        <w:numPr>
          <w:ilvl w:val="0"/>
          <w:numId w:val="101"/>
        </w:numPr>
        <w:spacing w:line="240" w:lineRule="auto"/>
        <w:ind w:left="1843" w:hanging="283"/>
        <w:rPr>
          <w:sz w:val="24"/>
        </w:rPr>
      </w:pPr>
      <w:r w:rsidRPr="0092311A">
        <w:rPr>
          <w:color w:val="000000" w:themeColor="text1"/>
          <w:sz w:val="24"/>
        </w:rPr>
        <w:t>данные о планируемых изменениях и появлении новых объектов транспортной инфраструктуры (участков транспортной сети, маршрутов ОПТ);</w:t>
      </w:r>
    </w:p>
    <w:p w:rsidR="00E338EE" w:rsidRPr="0092311A" w:rsidRDefault="00E338EE" w:rsidP="0092311A">
      <w:pPr>
        <w:pStyle w:val="a3"/>
        <w:numPr>
          <w:ilvl w:val="0"/>
          <w:numId w:val="101"/>
        </w:numPr>
        <w:spacing w:line="240" w:lineRule="auto"/>
        <w:ind w:left="1843" w:hanging="283"/>
        <w:rPr>
          <w:sz w:val="24"/>
        </w:rPr>
      </w:pPr>
      <w:r w:rsidRPr="0092311A">
        <w:rPr>
          <w:color w:val="000000" w:themeColor="text1"/>
          <w:sz w:val="24"/>
        </w:rPr>
        <w:t>данные о планируемых изменениях и появлении новых зон притяжения транспортных и пассажирских потоков на региональном уровне (новых промышленных площадок, иных зон притяжения, новых микрорайонов, населенных пунктов);</w:t>
      </w:r>
    </w:p>
    <w:p w:rsidR="00E338EE" w:rsidRPr="0092311A" w:rsidRDefault="00E338EE" w:rsidP="0092311A">
      <w:pPr>
        <w:pStyle w:val="a3"/>
        <w:numPr>
          <w:ilvl w:val="0"/>
          <w:numId w:val="101"/>
        </w:numPr>
        <w:spacing w:line="240" w:lineRule="auto"/>
        <w:ind w:left="1843" w:hanging="283"/>
        <w:rPr>
          <w:sz w:val="24"/>
        </w:rPr>
      </w:pPr>
      <w:r w:rsidRPr="0092311A">
        <w:rPr>
          <w:color w:val="000000" w:themeColor="text1"/>
          <w:sz w:val="24"/>
        </w:rPr>
        <w:t>выгода от реализации мероприятий для пользователей дороги/маршрута ОПТ;</w:t>
      </w:r>
    </w:p>
    <w:p w:rsidR="00E338EE" w:rsidRPr="0092311A" w:rsidRDefault="00E338EE" w:rsidP="0092311A">
      <w:pPr>
        <w:pStyle w:val="a3"/>
        <w:numPr>
          <w:ilvl w:val="0"/>
          <w:numId w:val="101"/>
        </w:numPr>
        <w:spacing w:line="240" w:lineRule="auto"/>
        <w:ind w:left="1843" w:hanging="283"/>
        <w:rPr>
          <w:sz w:val="24"/>
        </w:rPr>
      </w:pPr>
      <w:r w:rsidRPr="0092311A">
        <w:rPr>
          <w:color w:val="000000" w:themeColor="text1"/>
          <w:sz w:val="24"/>
        </w:rPr>
        <w:t>время затрат на поездку по существующей транспортной/маршрутной сети и перспективной.</w:t>
      </w:r>
    </w:p>
    <w:p w:rsidR="00E338EE" w:rsidRPr="0092311A" w:rsidRDefault="00E338EE" w:rsidP="0092311A">
      <w:pPr>
        <w:pStyle w:val="a3"/>
        <w:numPr>
          <w:ilvl w:val="2"/>
          <w:numId w:val="1"/>
        </w:numPr>
        <w:spacing w:line="240" w:lineRule="auto"/>
        <w:rPr>
          <w:sz w:val="24"/>
        </w:rPr>
      </w:pPr>
      <w:r w:rsidRPr="0092311A">
        <w:rPr>
          <w:sz w:val="24"/>
        </w:rPr>
        <w:t>Для прогнозирования объема и структуры транспортного спроса для модели на уровне территорий с несколькими населенными пунктами, региона рекомендуется применять алгоритмы и формулы, описанные в ОДМ №ОС-555-р «Руководство по прогнозированию интенсивности движения на автомобильных дорогах» в п 1.</w:t>
      </w:r>
    </w:p>
    <w:p w:rsidR="00E338EE" w:rsidRPr="0092311A" w:rsidRDefault="00E338EE" w:rsidP="0092311A">
      <w:pPr>
        <w:pStyle w:val="a3"/>
        <w:numPr>
          <w:ilvl w:val="2"/>
          <w:numId w:val="1"/>
        </w:numPr>
        <w:spacing w:line="240" w:lineRule="auto"/>
        <w:rPr>
          <w:color w:val="000000" w:themeColor="text1"/>
          <w:sz w:val="24"/>
        </w:rPr>
      </w:pPr>
      <w:r w:rsidRPr="0092311A">
        <w:rPr>
          <w:color w:val="000000" w:themeColor="text1"/>
          <w:sz w:val="24"/>
        </w:rPr>
        <w:t>При прогнозировании объема и структуры транспортного спроса</w:t>
      </w:r>
      <w:r w:rsidRPr="0092311A">
        <w:rPr>
          <w:color w:val="000000" w:themeColor="text1"/>
          <w:sz w:val="24"/>
          <w:shd w:val="clear" w:color="auto" w:fill="FFFFFF"/>
        </w:rPr>
        <w:t xml:space="preserve"> на уровне территорий с несколькими населенными пунктами</w:t>
      </w:r>
      <w:r w:rsidRPr="0092311A">
        <w:rPr>
          <w:color w:val="000000" w:themeColor="text1"/>
          <w:sz w:val="24"/>
        </w:rPr>
        <w:t xml:space="preserve">, региона возможно </w:t>
      </w:r>
      <w:r w:rsidRPr="0092311A">
        <w:rPr>
          <w:color w:val="000000" w:themeColor="text1"/>
          <w:sz w:val="24"/>
        </w:rPr>
        <w:lastRenderedPageBreak/>
        <w:t>применение упрощенного метода прогнозирования – метода экстраполяции. При построении прогнозной макромодели данным методом рекомендуется применять алгоритмы и формулы, описанные в ОДМ №ОС-555-р «Руководство по прогнозированию интенсивности движения на автомобильных дорогах» в п. 1, пп. 1.5.</w:t>
      </w:r>
    </w:p>
    <w:p w:rsidR="00E338EE" w:rsidRPr="0092311A" w:rsidRDefault="00E338EE" w:rsidP="0092311A">
      <w:pPr>
        <w:pStyle w:val="a3"/>
        <w:numPr>
          <w:ilvl w:val="2"/>
          <w:numId w:val="1"/>
        </w:numPr>
        <w:spacing w:line="240" w:lineRule="auto"/>
        <w:rPr>
          <w:color w:val="000000" w:themeColor="text1"/>
          <w:sz w:val="24"/>
        </w:rPr>
      </w:pPr>
      <w:r w:rsidRPr="0092311A">
        <w:rPr>
          <w:color w:val="000000" w:themeColor="text1"/>
          <w:sz w:val="24"/>
        </w:rPr>
        <w:t>При построении прогнозной модели на уровне поселения, городского округа на расчетный период рекомендуется применять алгоритмы и формулы, описанные в ОДМ №ОС-555-р «Руководство по прогнозированию интенсивности движения на автомобильных дорогах» в п. 2. Список исходных данных идентичен указанному выше. Список исходных данных необходимо дополнить следующей информацией:</w:t>
      </w:r>
    </w:p>
    <w:p w:rsidR="00E338EE" w:rsidRPr="0092311A" w:rsidRDefault="00E338EE" w:rsidP="0092311A">
      <w:pPr>
        <w:pStyle w:val="a3"/>
        <w:numPr>
          <w:ilvl w:val="0"/>
          <w:numId w:val="100"/>
        </w:numPr>
        <w:spacing w:line="240" w:lineRule="auto"/>
        <w:rPr>
          <w:color w:val="000000" w:themeColor="text1"/>
          <w:sz w:val="24"/>
        </w:rPr>
      </w:pPr>
      <w:r w:rsidRPr="0092311A">
        <w:rPr>
          <w:color w:val="000000" w:themeColor="text1"/>
          <w:sz w:val="24"/>
        </w:rPr>
        <w:t>данные о существующих и планируемых зонах притяжения транспортных и пассажирских потоков на уровне зоны городской или поселковой агломерации;</w:t>
      </w:r>
    </w:p>
    <w:p w:rsidR="00E338EE" w:rsidRPr="0092311A" w:rsidRDefault="00E338EE" w:rsidP="0092311A">
      <w:pPr>
        <w:pStyle w:val="a3"/>
        <w:numPr>
          <w:ilvl w:val="0"/>
          <w:numId w:val="100"/>
        </w:numPr>
        <w:spacing w:line="240" w:lineRule="auto"/>
        <w:rPr>
          <w:color w:val="000000" w:themeColor="text1"/>
          <w:sz w:val="24"/>
        </w:rPr>
      </w:pPr>
      <w:r w:rsidRPr="0092311A">
        <w:rPr>
          <w:color w:val="000000" w:themeColor="text1"/>
          <w:sz w:val="24"/>
        </w:rPr>
        <w:t>данные о перспективных зонах застройки и их функционал на уровне зоны городской или поселковой агломерации;</w:t>
      </w:r>
    </w:p>
    <w:p w:rsidR="00E338EE" w:rsidRPr="0092311A" w:rsidRDefault="00E338EE" w:rsidP="0092311A">
      <w:pPr>
        <w:pStyle w:val="a3"/>
        <w:numPr>
          <w:ilvl w:val="0"/>
          <w:numId w:val="100"/>
        </w:numPr>
        <w:spacing w:line="240" w:lineRule="auto"/>
        <w:rPr>
          <w:color w:val="000000" w:themeColor="text1"/>
          <w:sz w:val="24"/>
        </w:rPr>
      </w:pPr>
      <w:r w:rsidRPr="0092311A">
        <w:rPr>
          <w:color w:val="000000" w:themeColor="text1"/>
          <w:sz w:val="24"/>
        </w:rPr>
        <w:t>данные о корреспонденции населения (трудовой, учебной, культурной и социально-бытовой)</w:t>
      </w:r>
    </w:p>
    <w:p w:rsidR="00E338EE" w:rsidRPr="0092311A" w:rsidRDefault="00E338EE" w:rsidP="0092311A">
      <w:pPr>
        <w:spacing w:line="240" w:lineRule="auto"/>
        <w:rPr>
          <w:sz w:val="24"/>
        </w:rPr>
      </w:pPr>
      <w:r w:rsidRPr="0092311A">
        <w:rPr>
          <w:sz w:val="24"/>
        </w:rPr>
        <w:t xml:space="preserve">6.1.6. Для прогнозирования объемов и структуры транспортного спроса при прогнозном моделировании на уровне поселения, городского округа дополнительно рекомендуется построение подробной матрицы корреспонденций. Для этого дополнительно собираются данные о корреспонденции населения (трудовой, учебной, культурной и социально-бытовой) в границах населенного пункта и близлежащих территорий в направлении которых осуществляется ежедневная корреспонденция населения. Данную информацию можно получить из источников: </w:t>
      </w:r>
    </w:p>
    <w:p w:rsidR="00E338EE" w:rsidRPr="0092311A" w:rsidRDefault="00E338EE" w:rsidP="0092311A">
      <w:pPr>
        <w:spacing w:line="240" w:lineRule="auto"/>
        <w:rPr>
          <w:sz w:val="24"/>
        </w:rPr>
      </w:pPr>
      <w:r w:rsidRPr="0092311A">
        <w:rPr>
          <w:sz w:val="24"/>
        </w:rPr>
        <w:t xml:space="preserve">1) данные пенсионного фонда о зарегистрированных работниках в организациях города и их юридические адреса; </w:t>
      </w:r>
    </w:p>
    <w:p w:rsidR="00E338EE" w:rsidRPr="0092311A" w:rsidRDefault="00E338EE" w:rsidP="0092311A">
      <w:pPr>
        <w:spacing w:line="240" w:lineRule="auto"/>
        <w:rPr>
          <w:sz w:val="24"/>
        </w:rPr>
      </w:pPr>
      <w:r w:rsidRPr="0092311A">
        <w:rPr>
          <w:sz w:val="24"/>
        </w:rPr>
        <w:t>2) базы данных открытых источников, которые содержат адреса организаций и их филиалов: печатные справочники, Интернет-ресурсы, компьютерные программы;</w:t>
      </w:r>
    </w:p>
    <w:p w:rsidR="00E338EE" w:rsidRPr="0092311A" w:rsidRDefault="00E338EE" w:rsidP="0092311A">
      <w:pPr>
        <w:spacing w:line="240" w:lineRule="auto"/>
        <w:rPr>
          <w:sz w:val="24"/>
        </w:rPr>
      </w:pPr>
      <w:r w:rsidRPr="0092311A">
        <w:rPr>
          <w:sz w:val="24"/>
        </w:rPr>
        <w:t>3) данные полученные от предприятий, организаций и учебных заведений города.</w:t>
      </w:r>
    </w:p>
    <w:p w:rsidR="00E338EE" w:rsidRPr="0092311A" w:rsidRDefault="00E338EE" w:rsidP="0092311A">
      <w:pPr>
        <w:spacing w:line="240" w:lineRule="auto"/>
        <w:rPr>
          <w:sz w:val="24"/>
        </w:rPr>
      </w:pPr>
      <w:r w:rsidRPr="0092311A">
        <w:rPr>
          <w:sz w:val="24"/>
        </w:rPr>
        <w:t>6.1.7. Наиболее достоверные данные по количеству рабочих мест в зданиях можно получить из баз данных Пенсионного фонда РФ. Данные Пенсионного фонда РФ позволяют оценить общий объем рабочих мест на территории, а также количество трудящихся, проживающих на территории города. Методика распределения рабочих мест в сфере услуг будет получена на основе данных о распределении рабочих мест по территории города из баз данных Пенсионного фонда РФ.</w:t>
      </w:r>
    </w:p>
    <w:p w:rsidR="00E338EE" w:rsidRPr="0092311A" w:rsidRDefault="00E338EE" w:rsidP="0092311A">
      <w:pPr>
        <w:spacing w:line="240" w:lineRule="auto"/>
        <w:rPr>
          <w:sz w:val="24"/>
        </w:rPr>
      </w:pPr>
      <w:r w:rsidRPr="0092311A">
        <w:rPr>
          <w:sz w:val="24"/>
        </w:rPr>
        <w:t>6.1.8. Соотношение количества рабочих мест и рабочих мест в сфере услуг – на основе данных, полученных из общедоступных источников. Таким образом, дальнейший расчет рабочих мест в сфере услуг для каждого здания будет строиться по формуле 6.1.1.</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1"/>
        <w:gridCol w:w="854"/>
      </w:tblGrid>
      <w:tr w:rsidR="00E338EE" w:rsidRPr="0092311A" w:rsidTr="00875F42">
        <w:tc>
          <w:tcPr>
            <w:tcW w:w="8491" w:type="dxa"/>
            <w:vAlign w:val="center"/>
          </w:tcPr>
          <w:p w:rsidR="00E338EE" w:rsidRPr="0092311A" w:rsidRDefault="00875F42" w:rsidP="0092311A">
            <w:pPr>
              <w:spacing w:line="240" w:lineRule="auto"/>
              <w:ind w:firstLine="0"/>
              <w:jc w:val="center"/>
              <w:rPr>
                <w:sz w:val="24"/>
                <w:szCs w:val="24"/>
              </w:rPr>
            </w:pPr>
            <m:oMathPara>
              <m:oMath>
                <m:r>
                  <w:rPr>
                    <w:rFonts w:ascii="Cambria Math" w:hAnsi="Cambria Math"/>
                    <w:sz w:val="24"/>
                    <w:szCs w:val="24"/>
                    <w:lang w:val="en-US"/>
                  </w:rPr>
                  <m:t>RMS</m:t>
                </m:r>
                <m:sSub>
                  <m:sSubPr>
                    <m:ctrlPr>
                      <w:rPr>
                        <w:rFonts w:ascii="Cambria Math" w:hAnsi="Cambria Math"/>
                        <w:i/>
                        <w:sz w:val="24"/>
                        <w:szCs w:val="24"/>
                        <w:lang w:val="en-US"/>
                      </w:rPr>
                    </m:ctrlPr>
                  </m:sSubPr>
                  <m:e>
                    <m:r>
                      <w:rPr>
                        <w:rFonts w:ascii="Cambria Math" w:hAnsi="Cambria Math"/>
                        <w:sz w:val="24"/>
                        <w:szCs w:val="24"/>
                        <w:lang w:val="en-US"/>
                      </w:rPr>
                      <m:t>U</m:t>
                    </m:r>
                  </m:e>
                  <m:sub>
                    <m:r>
                      <w:rPr>
                        <w:rFonts w:ascii="Cambria Math" w:hAnsi="Cambria Math"/>
                        <w:sz w:val="24"/>
                        <w:szCs w:val="24"/>
                        <w:lang w:val="en-US"/>
                      </w:rPr>
                      <m:t>i</m:t>
                    </m:r>
                  </m:sub>
                </m:sSub>
                <m:r>
                  <w:rPr>
                    <w:rFonts w:ascii="Cambria Math" w:hAnsi="Cambria Math"/>
                    <w:sz w:val="24"/>
                    <w:szCs w:val="24"/>
                    <w:lang w:val="en-US"/>
                  </w:rPr>
                  <m:t>=</m:t>
                </m:r>
                <m:f>
                  <m:fPr>
                    <m:ctrlPr>
                      <w:rPr>
                        <w:rFonts w:ascii="Cambria Math" w:hAnsi="Cambria Math"/>
                        <w:i/>
                        <w:sz w:val="24"/>
                        <w:szCs w:val="24"/>
                        <w:lang w:val="en-US"/>
                      </w:rPr>
                    </m:ctrlPr>
                  </m:fPr>
                  <m:num>
                    <m:r>
                      <w:rPr>
                        <w:rFonts w:ascii="Cambria Math" w:hAnsi="Cambria Math"/>
                        <w:sz w:val="24"/>
                        <w:szCs w:val="24"/>
                        <w:lang w:val="en-US"/>
                      </w:rPr>
                      <m:t>R</m:t>
                    </m:r>
                    <m:sSub>
                      <m:sSubPr>
                        <m:ctrlPr>
                          <w:rPr>
                            <w:rFonts w:ascii="Cambria Math" w:hAnsi="Cambria Math"/>
                            <w:i/>
                            <w:sz w:val="24"/>
                            <w:szCs w:val="24"/>
                            <w:lang w:val="en-US"/>
                          </w:rPr>
                        </m:ctrlPr>
                      </m:sSubPr>
                      <m:e>
                        <m:r>
                          <w:rPr>
                            <w:rFonts w:ascii="Cambria Math" w:hAnsi="Cambria Math"/>
                            <w:sz w:val="24"/>
                            <w:szCs w:val="24"/>
                            <w:lang w:val="en-US"/>
                          </w:rPr>
                          <m:t>M</m:t>
                        </m:r>
                      </m:e>
                      <m:sub>
                        <m:r>
                          <w:rPr>
                            <w:rFonts w:ascii="Cambria Math" w:hAnsi="Cambria Math"/>
                            <w:sz w:val="24"/>
                            <w:szCs w:val="24"/>
                            <w:lang w:val="en-US"/>
                          </w:rPr>
                          <m:t>i</m:t>
                        </m:r>
                      </m:sub>
                    </m:sSub>
                    <m:r>
                      <w:rPr>
                        <w:rFonts w:ascii="Cambria Math" w:hAnsi="Cambria Math"/>
                        <w:sz w:val="24"/>
                        <w:szCs w:val="24"/>
                        <w:lang w:val="en-US"/>
                      </w:rPr>
                      <m:t>*RMSU</m:t>
                    </m:r>
                    <m:sSub>
                      <m:sSubPr>
                        <m:ctrlPr>
                          <w:rPr>
                            <w:rFonts w:ascii="Cambria Math" w:hAnsi="Cambria Math"/>
                            <w:i/>
                            <w:sz w:val="24"/>
                            <w:szCs w:val="24"/>
                            <w:lang w:val="en-US"/>
                          </w:rPr>
                        </m:ctrlPr>
                      </m:sSubPr>
                      <m:e>
                        <m:r>
                          <w:rPr>
                            <w:rFonts w:ascii="Cambria Math" w:hAnsi="Cambria Math"/>
                            <w:sz w:val="24"/>
                            <w:szCs w:val="24"/>
                            <w:lang w:val="en-US"/>
                          </w:rPr>
                          <m:t>2</m:t>
                        </m:r>
                      </m:e>
                      <m:sub>
                        <m:r>
                          <w:rPr>
                            <w:rFonts w:ascii="Cambria Math" w:hAnsi="Cambria Math"/>
                            <w:sz w:val="24"/>
                            <w:szCs w:val="24"/>
                            <w:lang w:val="en-US"/>
                          </w:rPr>
                          <m:t>i</m:t>
                        </m:r>
                      </m:sub>
                    </m:sSub>
                  </m:num>
                  <m:den>
                    <m:r>
                      <w:rPr>
                        <w:rFonts w:ascii="Cambria Math" w:hAnsi="Cambria Math"/>
                        <w:sz w:val="24"/>
                        <w:szCs w:val="24"/>
                        <w:lang w:val="en-US"/>
                      </w:rPr>
                      <m:t>RM</m:t>
                    </m:r>
                    <m:sSub>
                      <m:sSubPr>
                        <m:ctrlPr>
                          <w:rPr>
                            <w:rFonts w:ascii="Cambria Math" w:hAnsi="Cambria Math"/>
                            <w:i/>
                            <w:sz w:val="24"/>
                            <w:szCs w:val="24"/>
                            <w:lang w:val="en-US"/>
                          </w:rPr>
                        </m:ctrlPr>
                      </m:sSubPr>
                      <m:e>
                        <m:r>
                          <w:rPr>
                            <w:rFonts w:ascii="Cambria Math" w:hAnsi="Cambria Math"/>
                            <w:sz w:val="24"/>
                            <w:szCs w:val="24"/>
                            <w:lang w:val="en-US"/>
                          </w:rPr>
                          <m:t>2</m:t>
                        </m:r>
                      </m:e>
                      <m:sub>
                        <m:r>
                          <w:rPr>
                            <w:rFonts w:ascii="Cambria Math" w:hAnsi="Cambria Math"/>
                            <w:sz w:val="24"/>
                            <w:szCs w:val="24"/>
                            <w:lang w:val="en-US"/>
                          </w:rPr>
                          <m:t>i</m:t>
                        </m:r>
                      </m:sub>
                    </m:sSub>
                  </m:den>
                </m:f>
              </m:oMath>
            </m:oMathPara>
          </w:p>
        </w:tc>
        <w:tc>
          <w:tcPr>
            <w:tcW w:w="854" w:type="dxa"/>
            <w:vAlign w:val="center"/>
          </w:tcPr>
          <w:p w:rsidR="00E338EE" w:rsidRPr="0092311A" w:rsidRDefault="00E338EE" w:rsidP="0092311A">
            <w:pPr>
              <w:spacing w:line="240" w:lineRule="auto"/>
              <w:ind w:firstLine="0"/>
              <w:jc w:val="center"/>
              <w:rPr>
                <w:sz w:val="24"/>
                <w:szCs w:val="24"/>
                <w:lang w:val="en-US"/>
              </w:rPr>
            </w:pPr>
            <w:r w:rsidRPr="0092311A">
              <w:rPr>
                <w:sz w:val="24"/>
                <w:szCs w:val="24"/>
                <w:lang w:val="en-US"/>
              </w:rPr>
              <w:t>6.1.1.</w:t>
            </w:r>
          </w:p>
        </w:tc>
      </w:tr>
    </w:tbl>
    <w:p w:rsidR="00E338EE" w:rsidRPr="0092311A" w:rsidRDefault="00E338EE" w:rsidP="0092311A">
      <w:pPr>
        <w:spacing w:line="240" w:lineRule="auto"/>
        <w:rPr>
          <w:sz w:val="24"/>
        </w:rPr>
      </w:pPr>
    </w:p>
    <w:p w:rsidR="00E338EE" w:rsidRPr="0092311A" w:rsidRDefault="00E338EE" w:rsidP="0092311A">
      <w:pPr>
        <w:spacing w:line="240" w:lineRule="auto"/>
        <w:rPr>
          <w:sz w:val="24"/>
        </w:rPr>
      </w:pPr>
      <w:r w:rsidRPr="0092311A">
        <w:rPr>
          <w:sz w:val="24"/>
        </w:rPr>
        <w:t>RMSU</w:t>
      </w:r>
      <w:r w:rsidRPr="0092311A">
        <w:rPr>
          <w:sz w:val="24"/>
          <w:vertAlign w:val="subscript"/>
        </w:rPr>
        <w:t>i</w:t>
      </w:r>
      <w:r w:rsidRPr="0092311A">
        <w:rPr>
          <w:sz w:val="24"/>
        </w:rPr>
        <w:t xml:space="preserve"> – количество рабочих мест в сфере услуг для i-го здания (расчетные данные); </w:t>
      </w:r>
    </w:p>
    <w:p w:rsidR="00E338EE" w:rsidRPr="0092311A" w:rsidRDefault="00E338EE" w:rsidP="0092311A">
      <w:pPr>
        <w:spacing w:line="240" w:lineRule="auto"/>
        <w:rPr>
          <w:sz w:val="24"/>
        </w:rPr>
      </w:pPr>
      <w:r w:rsidRPr="0092311A">
        <w:rPr>
          <w:sz w:val="24"/>
        </w:rPr>
        <w:t>RM</w:t>
      </w:r>
      <w:r w:rsidRPr="0092311A">
        <w:rPr>
          <w:sz w:val="24"/>
          <w:vertAlign w:val="subscript"/>
        </w:rPr>
        <w:t>i</w:t>
      </w:r>
      <w:r w:rsidRPr="0092311A">
        <w:rPr>
          <w:sz w:val="24"/>
        </w:rPr>
        <w:t xml:space="preserve"> – количество рабочих мест, полученное из баз данных Пенсионного фонда РФ, для i-го здания; </w:t>
      </w:r>
    </w:p>
    <w:p w:rsidR="00875F42" w:rsidRPr="0092311A" w:rsidRDefault="00E338EE" w:rsidP="0092311A">
      <w:pPr>
        <w:spacing w:line="240" w:lineRule="auto"/>
        <w:rPr>
          <w:sz w:val="24"/>
        </w:rPr>
      </w:pPr>
      <w:r w:rsidRPr="0092311A">
        <w:rPr>
          <w:sz w:val="24"/>
        </w:rPr>
        <w:t>RM2</w:t>
      </w:r>
      <w:r w:rsidRPr="0092311A">
        <w:rPr>
          <w:sz w:val="24"/>
          <w:vertAlign w:val="subscript"/>
        </w:rPr>
        <w:t>i</w:t>
      </w:r>
      <w:r w:rsidRPr="0092311A">
        <w:rPr>
          <w:sz w:val="24"/>
        </w:rPr>
        <w:t xml:space="preserve"> – количество рабочих мест, полученное из общедоступного источника, д</w:t>
      </w:r>
      <w:r w:rsidR="00875F42" w:rsidRPr="0092311A">
        <w:rPr>
          <w:sz w:val="24"/>
        </w:rPr>
        <w:t>ля i-го здания;</w:t>
      </w:r>
    </w:p>
    <w:p w:rsidR="00E338EE" w:rsidRPr="0092311A" w:rsidRDefault="00E338EE" w:rsidP="0092311A">
      <w:pPr>
        <w:spacing w:line="240" w:lineRule="auto"/>
        <w:rPr>
          <w:sz w:val="24"/>
        </w:rPr>
      </w:pPr>
      <w:r w:rsidRPr="0092311A">
        <w:rPr>
          <w:sz w:val="24"/>
        </w:rPr>
        <w:t xml:space="preserve">RMSU2i – количество рабочих мест в сфере услуг, полученное из общедоступного источника, для i-го здания. </w:t>
      </w:r>
    </w:p>
    <w:p w:rsidR="00E338EE" w:rsidRPr="0092311A" w:rsidRDefault="00E338EE" w:rsidP="0092311A">
      <w:pPr>
        <w:spacing w:line="240" w:lineRule="auto"/>
        <w:rPr>
          <w:sz w:val="24"/>
        </w:rPr>
      </w:pPr>
      <w:r w:rsidRPr="0092311A">
        <w:rPr>
          <w:sz w:val="24"/>
        </w:rPr>
        <w:lastRenderedPageBreak/>
        <w:t>Таким образом, для каждого здания в городе будет рассчитано количество рабочих мест в сфере услуг. Рабочие места в сфере услуг будут являться источниками притяжения при совершении корреспонденций.</w:t>
      </w:r>
    </w:p>
    <w:p w:rsidR="00E338EE" w:rsidRPr="0092311A" w:rsidRDefault="00E338EE" w:rsidP="0092311A">
      <w:pPr>
        <w:numPr>
          <w:ilvl w:val="1"/>
          <w:numId w:val="1"/>
        </w:numPr>
        <w:spacing w:line="240" w:lineRule="auto"/>
        <w:rPr>
          <w:b/>
          <w:sz w:val="24"/>
        </w:rPr>
      </w:pPr>
      <w:r w:rsidRPr="0092311A">
        <w:rPr>
          <w:b/>
          <w:sz w:val="24"/>
        </w:rPr>
        <w:t>Рекомендации по выбору горизонтов прогнозирования.</w:t>
      </w:r>
    </w:p>
    <w:p w:rsidR="00875F42" w:rsidRPr="0092311A" w:rsidRDefault="00875F42" w:rsidP="0092311A">
      <w:pPr>
        <w:pStyle w:val="a3"/>
        <w:numPr>
          <w:ilvl w:val="2"/>
          <w:numId w:val="1"/>
        </w:numPr>
        <w:spacing w:line="240" w:lineRule="auto"/>
        <w:rPr>
          <w:color w:val="000000" w:themeColor="text1"/>
          <w:sz w:val="24"/>
          <w:shd w:val="clear" w:color="auto" w:fill="FFFFFF"/>
        </w:rPr>
      </w:pPr>
      <w:r w:rsidRPr="0092311A">
        <w:rPr>
          <w:color w:val="000000" w:themeColor="text1"/>
          <w:sz w:val="24"/>
          <w:shd w:val="clear" w:color="auto" w:fill="FFFFFF"/>
        </w:rPr>
        <w:t xml:space="preserve">При формировании </w:t>
      </w:r>
      <w:r w:rsidR="0092311A" w:rsidRPr="0092311A">
        <w:rPr>
          <w:color w:val="000000" w:themeColor="text1"/>
          <w:sz w:val="24"/>
          <w:shd w:val="clear" w:color="auto" w:fill="FFFFFF"/>
        </w:rPr>
        <w:t>ПКРТИ</w:t>
      </w:r>
      <w:r w:rsidRPr="0092311A">
        <w:rPr>
          <w:color w:val="000000" w:themeColor="text1"/>
          <w:sz w:val="24"/>
          <w:shd w:val="clear" w:color="auto" w:fill="FFFFFF"/>
        </w:rPr>
        <w:t xml:space="preserve"> рекомендуется устанавливать три срока прогнозирования:</w:t>
      </w:r>
    </w:p>
    <w:p w:rsidR="00875F42" w:rsidRPr="0092311A" w:rsidRDefault="00875F42" w:rsidP="0092311A">
      <w:pPr>
        <w:pStyle w:val="a3"/>
        <w:numPr>
          <w:ilvl w:val="3"/>
          <w:numId w:val="1"/>
        </w:numPr>
        <w:spacing w:line="240" w:lineRule="auto"/>
        <w:ind w:firstLine="682"/>
        <w:rPr>
          <w:color w:val="000000" w:themeColor="text1"/>
          <w:sz w:val="24"/>
          <w:shd w:val="clear" w:color="auto" w:fill="FFFFFF"/>
        </w:rPr>
      </w:pPr>
      <w:r w:rsidRPr="0092311A">
        <w:rPr>
          <w:sz w:val="24"/>
          <w:shd w:val="clear" w:color="auto" w:fill="FFFFFF"/>
        </w:rPr>
        <w:t>Краткосрочный – до 5 лет;</w:t>
      </w:r>
    </w:p>
    <w:p w:rsidR="00875F42" w:rsidRPr="0092311A" w:rsidRDefault="00875F42" w:rsidP="0092311A">
      <w:pPr>
        <w:pStyle w:val="a3"/>
        <w:numPr>
          <w:ilvl w:val="3"/>
          <w:numId w:val="1"/>
        </w:numPr>
        <w:spacing w:line="240" w:lineRule="auto"/>
        <w:ind w:firstLine="682"/>
        <w:rPr>
          <w:color w:val="000000" w:themeColor="text1"/>
          <w:sz w:val="24"/>
          <w:shd w:val="clear" w:color="auto" w:fill="FFFFFF"/>
        </w:rPr>
      </w:pPr>
      <w:r w:rsidRPr="0092311A">
        <w:rPr>
          <w:sz w:val="24"/>
          <w:shd w:val="clear" w:color="auto" w:fill="FFFFFF"/>
        </w:rPr>
        <w:t>Среднесрочный – 5-10 лет;</w:t>
      </w:r>
    </w:p>
    <w:p w:rsidR="00875F42" w:rsidRPr="0092311A" w:rsidRDefault="00875F42" w:rsidP="0092311A">
      <w:pPr>
        <w:pStyle w:val="a3"/>
        <w:numPr>
          <w:ilvl w:val="3"/>
          <w:numId w:val="1"/>
        </w:numPr>
        <w:spacing w:line="240" w:lineRule="auto"/>
        <w:ind w:firstLine="682"/>
        <w:rPr>
          <w:color w:val="000000" w:themeColor="text1"/>
          <w:sz w:val="24"/>
          <w:shd w:val="clear" w:color="auto" w:fill="FFFFFF"/>
        </w:rPr>
      </w:pPr>
      <w:r w:rsidRPr="0092311A">
        <w:rPr>
          <w:sz w:val="24"/>
          <w:shd w:val="clear" w:color="auto" w:fill="FFFFFF"/>
        </w:rPr>
        <w:t>Долгосрочный – более 10 лет.</w:t>
      </w:r>
    </w:p>
    <w:p w:rsidR="00875F42" w:rsidRPr="0092311A" w:rsidRDefault="00875F42" w:rsidP="0092311A">
      <w:pPr>
        <w:pStyle w:val="a3"/>
        <w:numPr>
          <w:ilvl w:val="2"/>
          <w:numId w:val="1"/>
        </w:numPr>
        <w:spacing w:line="240" w:lineRule="auto"/>
        <w:rPr>
          <w:color w:val="000000" w:themeColor="text1"/>
          <w:sz w:val="24"/>
          <w:shd w:val="clear" w:color="auto" w:fill="FFFFFF"/>
        </w:rPr>
      </w:pPr>
      <w:r w:rsidRPr="0092311A">
        <w:rPr>
          <w:color w:val="000000" w:themeColor="text1"/>
          <w:sz w:val="24"/>
          <w:shd w:val="clear" w:color="auto" w:fill="FFFFFF"/>
        </w:rPr>
        <w:t>При моделировании временного периода учитываются изменения транспортного спроса в части параметров транспортной подвижности населения. Так, при краткосрочном прогнозировании часто формируются сценарии, которые включают изменения в транспортном предложении. При этом при расчете производится только процедура пере распределения по сети существующей матрицы корреспонденций.Условно такой расчет можно назвать одношаговым.Такой подход используется при моделировании так называемой ситуации «на следующий день»: прогноз того, как будет функционировать транспортная система на следующий день после реализации моделируемого сценария в натуре. При этом предполагается, что в реальности люди в первое время после изменений в составе транспортного предложения продолжают какое-то время использовать существующие источники и цели поездок.Результат такого подхода позволяет оценить последствия того или иного управленческого решения в переходный период.</w:t>
      </w:r>
    </w:p>
    <w:p w:rsidR="00875F42" w:rsidRPr="0092311A" w:rsidRDefault="00875F42" w:rsidP="0092311A">
      <w:pPr>
        <w:pStyle w:val="a3"/>
        <w:numPr>
          <w:ilvl w:val="2"/>
          <w:numId w:val="1"/>
        </w:numPr>
        <w:spacing w:line="240" w:lineRule="auto"/>
        <w:rPr>
          <w:color w:val="000000" w:themeColor="text1"/>
          <w:sz w:val="24"/>
          <w:shd w:val="clear" w:color="auto" w:fill="FFFFFF"/>
        </w:rPr>
      </w:pPr>
      <w:r w:rsidRPr="0092311A">
        <w:rPr>
          <w:color w:val="000000" w:themeColor="text1"/>
          <w:sz w:val="24"/>
          <w:shd w:val="clear" w:color="auto" w:fill="FFFFFF"/>
        </w:rPr>
        <w:t>Долгосрочное прогнозирование обязательно содержит и изменения в транспортном спросе, и изменения в транспортном предложении.Однакоглавнаяособенностьдолгосрочногопрогнозирования – это изменение параметров транспортной подвижности населения.Всвязистем,чтовдолгосрочномпрогнозировании используется временной период от 5 лет и выше, при разработке сценария требуется в обязательном порядке учитывать изменение транспортной подвижности населения.</w:t>
      </w:r>
    </w:p>
    <w:p w:rsidR="00875F42" w:rsidRPr="0092311A" w:rsidRDefault="00875F42" w:rsidP="0092311A">
      <w:pPr>
        <w:pStyle w:val="a3"/>
        <w:numPr>
          <w:ilvl w:val="2"/>
          <w:numId w:val="1"/>
        </w:numPr>
        <w:spacing w:line="240" w:lineRule="auto"/>
        <w:rPr>
          <w:color w:val="000000" w:themeColor="text1"/>
          <w:sz w:val="24"/>
          <w:shd w:val="clear" w:color="auto" w:fill="FFFFFF"/>
        </w:rPr>
      </w:pPr>
      <w:r w:rsidRPr="0092311A">
        <w:rPr>
          <w:color w:val="000000" w:themeColor="text1"/>
          <w:sz w:val="24"/>
          <w:shd w:val="clear" w:color="auto" w:fill="FFFFFF"/>
        </w:rPr>
        <w:t xml:space="preserve">Главные изменения при расчете транспортного спроса во время выполнения долгосрочного прогнозирования будутпроисходитьнаэтапегенерациитранспортныхпотоков.Это связано с тем, что при долгосрочном прогнозировании будут изменятьсякаккоэффициентыгенерациитранспортныхпотоков(вследствие изменения параметров транспортной подвижности населения), так и непосредственно количество жителей, рабочих мест и т.д. в каждом из транспортных районов. </w:t>
      </w:r>
    </w:p>
    <w:p w:rsidR="00875F42" w:rsidRPr="0092311A" w:rsidRDefault="00875F42" w:rsidP="0092311A">
      <w:pPr>
        <w:pStyle w:val="a3"/>
        <w:numPr>
          <w:ilvl w:val="2"/>
          <w:numId w:val="1"/>
        </w:numPr>
        <w:spacing w:line="240" w:lineRule="auto"/>
        <w:rPr>
          <w:color w:val="000000" w:themeColor="text1"/>
          <w:sz w:val="24"/>
          <w:shd w:val="clear" w:color="auto" w:fill="FFFFFF"/>
        </w:rPr>
      </w:pPr>
      <w:r w:rsidRPr="0092311A">
        <w:rPr>
          <w:color w:val="000000" w:themeColor="text1"/>
          <w:sz w:val="24"/>
          <w:shd w:val="clear" w:color="auto" w:fill="FFFFFF"/>
        </w:rPr>
        <w:t>На этапе распределения транспортногоспросатакжепроизойдутизменения.Вследствиеизменений втранспортномпредложенииизменятсязатратынасовершение корреспонденций. Для каждого из транспортных районовпослегенерациитранспортного спроса изменится количество отправлений и прибытий. В результате изменятся и матрицы корреспонденций для слоев спроса.</w:t>
      </w:r>
    </w:p>
    <w:p w:rsidR="00E338EE" w:rsidRPr="0092311A" w:rsidRDefault="00E338EE" w:rsidP="0092311A">
      <w:pPr>
        <w:numPr>
          <w:ilvl w:val="1"/>
          <w:numId w:val="1"/>
        </w:numPr>
        <w:spacing w:line="240" w:lineRule="auto"/>
        <w:rPr>
          <w:b/>
          <w:sz w:val="24"/>
        </w:rPr>
      </w:pPr>
      <w:r w:rsidRPr="0092311A">
        <w:rPr>
          <w:b/>
          <w:sz w:val="24"/>
        </w:rPr>
        <w:t>Рекомендации по формированию сценариев развития застройки на освоенных и намеченных к освоению территориях поселения, городского округа для прогнозирования объемов и структуры транспортного спроса.</w:t>
      </w:r>
    </w:p>
    <w:p w:rsidR="00875F42" w:rsidRPr="0092311A" w:rsidRDefault="00875F42" w:rsidP="0092311A">
      <w:pPr>
        <w:pStyle w:val="a3"/>
        <w:numPr>
          <w:ilvl w:val="2"/>
          <w:numId w:val="1"/>
        </w:numPr>
        <w:spacing w:line="240" w:lineRule="auto"/>
        <w:rPr>
          <w:sz w:val="24"/>
        </w:rPr>
      </w:pPr>
      <w:r w:rsidRPr="0092311A">
        <w:rPr>
          <w:sz w:val="24"/>
        </w:rPr>
        <w:t xml:space="preserve">При построении макромоделей на уровне территорий с несколькими населенными пунктами, отдельного региона следует учитывать следующие </w:t>
      </w:r>
      <w:r w:rsidRPr="0092311A">
        <w:rPr>
          <w:sz w:val="24"/>
        </w:rPr>
        <w:lastRenderedPageBreak/>
        <w:t>основные сценарии развития застройки на освоенных и намеченных к освоению территориях:</w:t>
      </w:r>
    </w:p>
    <w:p w:rsidR="00875F42" w:rsidRPr="0092311A" w:rsidRDefault="00875F42" w:rsidP="0092311A">
      <w:pPr>
        <w:pStyle w:val="a3"/>
        <w:numPr>
          <w:ilvl w:val="3"/>
          <w:numId w:val="1"/>
        </w:numPr>
        <w:spacing w:line="240" w:lineRule="auto"/>
        <w:rPr>
          <w:sz w:val="24"/>
        </w:rPr>
      </w:pPr>
      <w:r w:rsidRPr="0092311A">
        <w:rPr>
          <w:sz w:val="24"/>
        </w:rPr>
        <w:t>расширение городской агломерации за счет строительства и расширения жилых кварталов;</w:t>
      </w:r>
    </w:p>
    <w:p w:rsidR="00875F42" w:rsidRPr="0092311A" w:rsidRDefault="00875F42" w:rsidP="0092311A">
      <w:pPr>
        <w:pStyle w:val="a3"/>
        <w:numPr>
          <w:ilvl w:val="3"/>
          <w:numId w:val="1"/>
        </w:numPr>
        <w:spacing w:line="240" w:lineRule="auto"/>
        <w:rPr>
          <w:sz w:val="24"/>
        </w:rPr>
      </w:pPr>
      <w:r w:rsidRPr="0092311A">
        <w:rPr>
          <w:sz w:val="24"/>
        </w:rPr>
        <w:t>расширение населенных пунктов сельскойместности;</w:t>
      </w:r>
    </w:p>
    <w:p w:rsidR="00875F42" w:rsidRPr="0092311A" w:rsidRDefault="00875F42" w:rsidP="0092311A">
      <w:pPr>
        <w:pStyle w:val="a3"/>
        <w:numPr>
          <w:ilvl w:val="3"/>
          <w:numId w:val="1"/>
        </w:numPr>
        <w:spacing w:line="240" w:lineRule="auto"/>
        <w:rPr>
          <w:sz w:val="24"/>
        </w:rPr>
      </w:pPr>
      <w:r w:rsidRPr="0092311A">
        <w:rPr>
          <w:sz w:val="24"/>
        </w:rPr>
        <w:t>создание крупных промышленных площадок близ населенных пунктов;</w:t>
      </w:r>
    </w:p>
    <w:p w:rsidR="00875F42" w:rsidRPr="0092311A" w:rsidRDefault="00875F42" w:rsidP="0092311A">
      <w:pPr>
        <w:pStyle w:val="a3"/>
        <w:numPr>
          <w:ilvl w:val="3"/>
          <w:numId w:val="1"/>
        </w:numPr>
        <w:spacing w:line="240" w:lineRule="auto"/>
        <w:rPr>
          <w:sz w:val="24"/>
        </w:rPr>
      </w:pPr>
      <w:r w:rsidRPr="0092311A">
        <w:rPr>
          <w:sz w:val="24"/>
        </w:rPr>
        <w:t>строительство крупных культурно-развлекательных и торговых объектов близ населенных пунктов.</w:t>
      </w:r>
    </w:p>
    <w:p w:rsidR="00875F42" w:rsidRPr="0092311A" w:rsidRDefault="00875F42" w:rsidP="0092311A">
      <w:pPr>
        <w:pStyle w:val="a3"/>
        <w:numPr>
          <w:ilvl w:val="2"/>
          <w:numId w:val="1"/>
        </w:numPr>
        <w:spacing w:line="240" w:lineRule="auto"/>
        <w:rPr>
          <w:sz w:val="24"/>
        </w:rPr>
      </w:pPr>
      <w:r w:rsidRPr="0092311A">
        <w:rPr>
          <w:sz w:val="24"/>
        </w:rPr>
        <w:t>При построении макромоделей на уровне, отдельного населенного пункта, городского округа следует учитывать следующие основные сценарии развития застройки на освоенных и намеченных к освоению территориях:</w:t>
      </w:r>
    </w:p>
    <w:p w:rsidR="00875F42" w:rsidRPr="0092311A" w:rsidRDefault="00875F42" w:rsidP="0092311A">
      <w:pPr>
        <w:pStyle w:val="a3"/>
        <w:numPr>
          <w:ilvl w:val="2"/>
          <w:numId w:val="102"/>
        </w:numPr>
        <w:spacing w:line="240" w:lineRule="auto"/>
        <w:ind w:left="1418" w:firstLine="283"/>
        <w:rPr>
          <w:sz w:val="24"/>
        </w:rPr>
      </w:pPr>
      <w:r w:rsidRPr="0092311A">
        <w:rPr>
          <w:sz w:val="24"/>
        </w:rPr>
        <w:t>расширение жилых районов внутри территории городской агломерации;</w:t>
      </w:r>
    </w:p>
    <w:p w:rsidR="00875F42" w:rsidRPr="0092311A" w:rsidRDefault="00875F42" w:rsidP="0092311A">
      <w:pPr>
        <w:pStyle w:val="a3"/>
        <w:numPr>
          <w:ilvl w:val="2"/>
          <w:numId w:val="102"/>
        </w:numPr>
        <w:spacing w:line="240" w:lineRule="auto"/>
        <w:ind w:left="1418" w:firstLine="283"/>
        <w:rPr>
          <w:sz w:val="24"/>
        </w:rPr>
      </w:pPr>
      <w:r w:rsidRPr="0092311A">
        <w:rPr>
          <w:sz w:val="24"/>
        </w:rPr>
        <w:t>расширение жилых районов на пригородной территории;</w:t>
      </w:r>
    </w:p>
    <w:p w:rsidR="00875F42" w:rsidRPr="0092311A" w:rsidRDefault="00875F42" w:rsidP="0092311A">
      <w:pPr>
        <w:pStyle w:val="a3"/>
        <w:numPr>
          <w:ilvl w:val="2"/>
          <w:numId w:val="102"/>
        </w:numPr>
        <w:spacing w:line="240" w:lineRule="auto"/>
        <w:ind w:left="1418" w:firstLine="283"/>
        <w:rPr>
          <w:sz w:val="24"/>
        </w:rPr>
      </w:pPr>
      <w:r w:rsidRPr="0092311A">
        <w:rPr>
          <w:sz w:val="24"/>
        </w:rPr>
        <w:t>строительство новых жилых районов;</w:t>
      </w:r>
    </w:p>
    <w:p w:rsidR="00875F42" w:rsidRPr="0092311A" w:rsidRDefault="00875F42" w:rsidP="0092311A">
      <w:pPr>
        <w:pStyle w:val="a3"/>
        <w:numPr>
          <w:ilvl w:val="2"/>
          <w:numId w:val="102"/>
        </w:numPr>
        <w:spacing w:line="240" w:lineRule="auto"/>
        <w:ind w:left="1418" w:firstLine="283"/>
        <w:rPr>
          <w:sz w:val="24"/>
        </w:rPr>
      </w:pPr>
      <w:r w:rsidRPr="0092311A">
        <w:rPr>
          <w:sz w:val="24"/>
        </w:rPr>
        <w:t>строительство новыхпромышленных площадок на окраинах городской агломерации;</w:t>
      </w:r>
    </w:p>
    <w:p w:rsidR="00875F42" w:rsidRPr="0092311A" w:rsidRDefault="00875F42" w:rsidP="0092311A">
      <w:pPr>
        <w:pStyle w:val="a3"/>
        <w:numPr>
          <w:ilvl w:val="2"/>
          <w:numId w:val="102"/>
        </w:numPr>
        <w:spacing w:line="240" w:lineRule="auto"/>
        <w:ind w:left="1418" w:firstLine="283"/>
        <w:rPr>
          <w:sz w:val="24"/>
        </w:rPr>
      </w:pPr>
      <w:r w:rsidRPr="0092311A">
        <w:rPr>
          <w:sz w:val="24"/>
        </w:rPr>
        <w:t>строительство крупных культурно-развлекательных, торговых, социально-бытовых объектов.</w:t>
      </w:r>
    </w:p>
    <w:p w:rsidR="00875F42" w:rsidRPr="0092311A" w:rsidRDefault="00875F42" w:rsidP="0092311A">
      <w:pPr>
        <w:pStyle w:val="a3"/>
        <w:numPr>
          <w:ilvl w:val="2"/>
          <w:numId w:val="1"/>
        </w:numPr>
        <w:spacing w:line="240" w:lineRule="auto"/>
        <w:rPr>
          <w:sz w:val="24"/>
        </w:rPr>
      </w:pPr>
      <w:r w:rsidRPr="0092311A">
        <w:rPr>
          <w:sz w:val="24"/>
        </w:rPr>
        <w:t>Информацию о развитии застройки необходимо получать из:</w:t>
      </w:r>
    </w:p>
    <w:p w:rsidR="00875F42" w:rsidRPr="0092311A" w:rsidRDefault="00875F42" w:rsidP="0092311A">
      <w:pPr>
        <w:pStyle w:val="a3"/>
        <w:numPr>
          <w:ilvl w:val="2"/>
          <w:numId w:val="103"/>
        </w:numPr>
        <w:spacing w:line="240" w:lineRule="auto"/>
        <w:ind w:left="1560" w:firstLine="141"/>
        <w:rPr>
          <w:sz w:val="24"/>
        </w:rPr>
      </w:pPr>
      <w:r w:rsidRPr="0092311A">
        <w:rPr>
          <w:sz w:val="24"/>
        </w:rPr>
        <w:t>генеральных планов развития региона, населенного пункта;</w:t>
      </w:r>
    </w:p>
    <w:p w:rsidR="00875F42" w:rsidRPr="0092311A" w:rsidRDefault="00875F42" w:rsidP="0092311A">
      <w:pPr>
        <w:pStyle w:val="a3"/>
        <w:numPr>
          <w:ilvl w:val="2"/>
          <w:numId w:val="103"/>
        </w:numPr>
        <w:spacing w:line="240" w:lineRule="auto"/>
        <w:ind w:left="1560" w:firstLine="141"/>
        <w:rPr>
          <w:sz w:val="24"/>
        </w:rPr>
      </w:pPr>
      <w:r w:rsidRPr="0092311A">
        <w:rPr>
          <w:sz w:val="24"/>
        </w:rPr>
        <w:t>программ, стратегий, концепций и других плановых документов развития конкретной территории, региона.</w:t>
      </w:r>
    </w:p>
    <w:p w:rsidR="00C80EA8" w:rsidRPr="0092311A" w:rsidRDefault="00C80EA8" w:rsidP="0092311A">
      <w:pPr>
        <w:pStyle w:val="a3"/>
        <w:numPr>
          <w:ilvl w:val="2"/>
          <w:numId w:val="1"/>
        </w:numPr>
        <w:spacing w:line="240" w:lineRule="auto"/>
        <w:rPr>
          <w:sz w:val="24"/>
        </w:rPr>
      </w:pPr>
      <w:r w:rsidRPr="0092311A">
        <w:rPr>
          <w:sz w:val="24"/>
        </w:rPr>
        <w:t>Сценарии по застройке жилой территории в основном делятся на четыре варианта:</w:t>
      </w:r>
    </w:p>
    <w:p w:rsidR="00C80EA8" w:rsidRPr="0092311A" w:rsidRDefault="00C80EA8" w:rsidP="0092311A">
      <w:pPr>
        <w:pStyle w:val="a3"/>
        <w:numPr>
          <w:ilvl w:val="3"/>
          <w:numId w:val="1"/>
        </w:numPr>
        <w:spacing w:line="240" w:lineRule="auto"/>
        <w:rPr>
          <w:sz w:val="24"/>
        </w:rPr>
      </w:pPr>
      <w:r w:rsidRPr="0092311A">
        <w:rPr>
          <w:sz w:val="24"/>
        </w:rPr>
        <w:t>экстенсивная многоэтажная застройка – обеспечивается пешеходная доступность объектов социальной и транспортной инфраструктуры;</w:t>
      </w:r>
    </w:p>
    <w:p w:rsidR="00C80EA8" w:rsidRPr="0092311A" w:rsidRDefault="00C80EA8" w:rsidP="0092311A">
      <w:pPr>
        <w:pStyle w:val="a3"/>
        <w:numPr>
          <w:ilvl w:val="3"/>
          <w:numId w:val="1"/>
        </w:numPr>
        <w:spacing w:line="240" w:lineRule="auto"/>
        <w:rPr>
          <w:sz w:val="24"/>
        </w:rPr>
      </w:pPr>
      <w:r w:rsidRPr="0092311A">
        <w:rPr>
          <w:sz w:val="24"/>
        </w:rPr>
        <w:t>интенсивная многоэтажная застройка – формируется насыщение городской застройки с одновременным развитием доступной социальной инфраструктуры. При этом неконтролируемый сценарий развития ведет к чрезмерному уплотнению застройки;</w:t>
      </w:r>
    </w:p>
    <w:p w:rsidR="00C80EA8" w:rsidRPr="0092311A" w:rsidRDefault="00C80EA8" w:rsidP="0092311A">
      <w:pPr>
        <w:pStyle w:val="a3"/>
        <w:numPr>
          <w:ilvl w:val="3"/>
          <w:numId w:val="1"/>
        </w:numPr>
        <w:spacing w:line="240" w:lineRule="auto"/>
        <w:rPr>
          <w:sz w:val="24"/>
        </w:rPr>
      </w:pPr>
      <w:r w:rsidRPr="0092311A">
        <w:rPr>
          <w:sz w:val="24"/>
        </w:rPr>
        <w:t>экстенсивная малоэтажная застройка – жители имеют возможность приобретения собственного дома по цене квартиры, однако здесь будет наблюдаться зависимость от личного автотранспорта, а также отсутствие социальной инфраструктуры в пешей доступности;</w:t>
      </w:r>
    </w:p>
    <w:p w:rsidR="00C80EA8" w:rsidRPr="0092311A" w:rsidRDefault="00C80EA8" w:rsidP="0092311A">
      <w:pPr>
        <w:pStyle w:val="a3"/>
        <w:numPr>
          <w:ilvl w:val="3"/>
          <w:numId w:val="1"/>
        </w:numPr>
        <w:spacing w:line="240" w:lineRule="auto"/>
        <w:rPr>
          <w:sz w:val="24"/>
        </w:rPr>
      </w:pPr>
      <w:r w:rsidRPr="0092311A">
        <w:rPr>
          <w:sz w:val="24"/>
        </w:rPr>
        <w:t>интенсивная малоэтажная застройка – осуществляется в основном на базе крупных населенных пунктов, при этом здесь не будет проблем с доступностью социальной инфраструктуры и общественного транспорта.Сравнительная компактность застраиваемой территории, как правило, на базе существующих достаточно крупных населенных пунктов позволяет сочетать преимущества загородного образа жизни с доступностью социальной инфраструктуры и общественного транспорта.</w:t>
      </w:r>
    </w:p>
    <w:p w:rsidR="00C80EA8" w:rsidRPr="0092311A" w:rsidRDefault="00E338EE" w:rsidP="0092311A">
      <w:pPr>
        <w:numPr>
          <w:ilvl w:val="1"/>
          <w:numId w:val="1"/>
        </w:numPr>
        <w:spacing w:line="240" w:lineRule="auto"/>
        <w:rPr>
          <w:b/>
          <w:sz w:val="24"/>
        </w:rPr>
      </w:pPr>
      <w:r w:rsidRPr="0092311A">
        <w:rPr>
          <w:b/>
          <w:sz w:val="24"/>
        </w:rPr>
        <w:t>Рекомендации по формированию сценариев развития транспортной инфраструктуры поселения, городского округа.</w:t>
      </w:r>
    </w:p>
    <w:p w:rsidR="00C80EA8" w:rsidRPr="0092311A" w:rsidRDefault="00C80EA8" w:rsidP="0092311A">
      <w:pPr>
        <w:numPr>
          <w:ilvl w:val="2"/>
          <w:numId w:val="1"/>
        </w:numPr>
        <w:spacing w:line="240" w:lineRule="auto"/>
        <w:rPr>
          <w:sz w:val="24"/>
        </w:rPr>
      </w:pPr>
      <w:r w:rsidRPr="0092311A">
        <w:rPr>
          <w:sz w:val="24"/>
        </w:rPr>
        <w:t>Существует три сценария развития транспортной инфраструктуры муниципального образования исходя из приоритетов развития транспортной системы:</w:t>
      </w:r>
    </w:p>
    <w:p w:rsidR="00C80EA8" w:rsidRPr="0092311A" w:rsidRDefault="00C80EA8" w:rsidP="0092311A">
      <w:pPr>
        <w:numPr>
          <w:ilvl w:val="3"/>
          <w:numId w:val="1"/>
        </w:numPr>
        <w:spacing w:line="240" w:lineRule="auto"/>
        <w:rPr>
          <w:sz w:val="24"/>
        </w:rPr>
      </w:pPr>
      <w:r w:rsidRPr="0092311A">
        <w:rPr>
          <w:sz w:val="24"/>
        </w:rPr>
        <w:t>приоритет дорог, характеризующийся увеличением города при резком увеличении количества автомобилей;</w:t>
      </w:r>
    </w:p>
    <w:p w:rsidR="00C80EA8" w:rsidRPr="0092311A" w:rsidRDefault="00C80EA8" w:rsidP="0092311A">
      <w:pPr>
        <w:numPr>
          <w:ilvl w:val="3"/>
          <w:numId w:val="1"/>
        </w:numPr>
        <w:spacing w:line="240" w:lineRule="auto"/>
        <w:rPr>
          <w:sz w:val="24"/>
        </w:rPr>
      </w:pPr>
      <w:r w:rsidRPr="0092311A">
        <w:rPr>
          <w:sz w:val="24"/>
        </w:rPr>
        <w:t>приоритет общественного транспорта, где обеспечивается полная доступность территорий общественным транспортом;</w:t>
      </w:r>
    </w:p>
    <w:p w:rsidR="00C80EA8" w:rsidRPr="0092311A" w:rsidRDefault="00C80EA8" w:rsidP="0092311A">
      <w:pPr>
        <w:numPr>
          <w:ilvl w:val="3"/>
          <w:numId w:val="1"/>
        </w:numPr>
        <w:spacing w:line="240" w:lineRule="auto"/>
        <w:rPr>
          <w:sz w:val="24"/>
        </w:rPr>
      </w:pPr>
      <w:r w:rsidRPr="0092311A">
        <w:rPr>
          <w:sz w:val="24"/>
        </w:rPr>
        <w:lastRenderedPageBreak/>
        <w:t>сбалансированный сценарий, где инвестиции распределяются равномерно между дорожной инфраструктурой и общественным транспортом.</w:t>
      </w:r>
    </w:p>
    <w:p w:rsidR="00C80EA8" w:rsidRPr="0092311A" w:rsidRDefault="00C80EA8" w:rsidP="0092311A">
      <w:pPr>
        <w:numPr>
          <w:ilvl w:val="2"/>
          <w:numId w:val="1"/>
        </w:numPr>
        <w:spacing w:line="240" w:lineRule="auto"/>
        <w:rPr>
          <w:sz w:val="24"/>
        </w:rPr>
      </w:pPr>
      <w:r w:rsidRPr="0092311A">
        <w:rPr>
          <w:sz w:val="24"/>
        </w:rPr>
        <w:t>Для эффективного внедрения мероприятия Программы исходя из их финансовых возможностей бюджетов сценарии развития транспортной инфраструктуры поселения, городского округа рекомендуется разделять на:</w:t>
      </w:r>
    </w:p>
    <w:p w:rsidR="00C80EA8" w:rsidRPr="0092311A" w:rsidRDefault="00C80EA8" w:rsidP="0092311A">
      <w:pPr>
        <w:numPr>
          <w:ilvl w:val="3"/>
          <w:numId w:val="1"/>
        </w:numPr>
        <w:spacing w:line="240" w:lineRule="auto"/>
        <w:rPr>
          <w:sz w:val="24"/>
        </w:rPr>
      </w:pPr>
      <w:r w:rsidRPr="0092311A">
        <w:rPr>
          <w:sz w:val="24"/>
        </w:rPr>
        <w:t>малозатратный сценарий;</w:t>
      </w:r>
    </w:p>
    <w:p w:rsidR="00C80EA8" w:rsidRPr="0092311A" w:rsidRDefault="00C80EA8" w:rsidP="0092311A">
      <w:pPr>
        <w:numPr>
          <w:ilvl w:val="3"/>
          <w:numId w:val="1"/>
        </w:numPr>
        <w:spacing w:line="240" w:lineRule="auto"/>
        <w:rPr>
          <w:sz w:val="24"/>
        </w:rPr>
      </w:pPr>
      <w:r w:rsidRPr="0092311A">
        <w:rPr>
          <w:sz w:val="24"/>
        </w:rPr>
        <w:t>среднезатратый сценарий;</w:t>
      </w:r>
    </w:p>
    <w:p w:rsidR="00C80EA8" w:rsidRPr="0092311A" w:rsidRDefault="00C80EA8" w:rsidP="0092311A">
      <w:pPr>
        <w:numPr>
          <w:ilvl w:val="3"/>
          <w:numId w:val="1"/>
        </w:numPr>
        <w:spacing w:line="240" w:lineRule="auto"/>
        <w:rPr>
          <w:sz w:val="24"/>
        </w:rPr>
      </w:pPr>
      <w:r w:rsidRPr="0092311A">
        <w:rPr>
          <w:sz w:val="24"/>
        </w:rPr>
        <w:t>затратный сценарий.</w:t>
      </w:r>
    </w:p>
    <w:p w:rsidR="00C80EA8" w:rsidRPr="0092311A" w:rsidRDefault="00E338EE" w:rsidP="0092311A">
      <w:pPr>
        <w:numPr>
          <w:ilvl w:val="1"/>
          <w:numId w:val="1"/>
        </w:numPr>
        <w:spacing w:line="240" w:lineRule="auto"/>
        <w:rPr>
          <w:b/>
          <w:sz w:val="24"/>
        </w:rPr>
      </w:pPr>
      <w:r w:rsidRPr="0092311A">
        <w:rPr>
          <w:b/>
          <w:sz w:val="24"/>
        </w:rPr>
        <w:t>Рекомендации по определению базового сценария изменения характеристик транспортного спроса.</w:t>
      </w:r>
    </w:p>
    <w:p w:rsidR="00C80EA8" w:rsidRPr="0092311A" w:rsidRDefault="00C80EA8" w:rsidP="0092311A">
      <w:pPr>
        <w:numPr>
          <w:ilvl w:val="2"/>
          <w:numId w:val="1"/>
        </w:numPr>
        <w:spacing w:line="240" w:lineRule="auto"/>
        <w:rPr>
          <w:sz w:val="24"/>
        </w:rPr>
      </w:pPr>
      <w:r w:rsidRPr="0092311A">
        <w:rPr>
          <w:sz w:val="24"/>
        </w:rPr>
        <w:t>При выборе сценария развития необходимо учесть уровень автомобилизации муниципального образования. При сценарии развития спроса, когда уровень автомобилизации населения растет высокими темпами, наиболее подходящим вариантом развития транспортной инфраструктуры будет «приоритет дорог».</w:t>
      </w:r>
    </w:p>
    <w:p w:rsidR="00C80EA8" w:rsidRPr="0092311A" w:rsidRDefault="00C80EA8" w:rsidP="0092311A">
      <w:pPr>
        <w:numPr>
          <w:ilvl w:val="2"/>
          <w:numId w:val="1"/>
        </w:numPr>
        <w:spacing w:line="240" w:lineRule="auto"/>
        <w:rPr>
          <w:sz w:val="24"/>
        </w:rPr>
      </w:pPr>
      <w:r w:rsidRPr="0092311A">
        <w:rPr>
          <w:sz w:val="24"/>
        </w:rPr>
        <w:t>При сценарии с низким уровнем автомобилизации муниципального образования возможна реализация варианта «приоритет общественного транспорта» как выгодного для муниципалитета.</w:t>
      </w:r>
    </w:p>
    <w:p w:rsidR="00C80EA8" w:rsidRPr="0092311A" w:rsidRDefault="00C80EA8" w:rsidP="0092311A">
      <w:pPr>
        <w:numPr>
          <w:ilvl w:val="2"/>
          <w:numId w:val="1"/>
        </w:numPr>
        <w:spacing w:line="240" w:lineRule="auto"/>
        <w:rPr>
          <w:sz w:val="24"/>
        </w:rPr>
      </w:pPr>
      <w:r w:rsidRPr="0092311A">
        <w:rPr>
          <w:sz w:val="24"/>
        </w:rPr>
        <w:t>Наиболее привлекательным с точки зрения развития транспортной инфраструктуры с учетом бюджетных следует считать сбалансированный сценарий – средне- или мало-затратный, по которому и развиваются города на сегодняшний день, так как он не требует кардинальных изменений в транспортной инфраструктуре.</w:t>
      </w:r>
    </w:p>
    <w:p w:rsidR="00C80EA8" w:rsidRPr="0092311A" w:rsidRDefault="00C80EA8" w:rsidP="0092311A">
      <w:pPr>
        <w:numPr>
          <w:ilvl w:val="2"/>
          <w:numId w:val="1"/>
        </w:numPr>
        <w:spacing w:line="240" w:lineRule="auto"/>
        <w:rPr>
          <w:sz w:val="24"/>
        </w:rPr>
      </w:pPr>
      <w:r w:rsidRPr="0092311A">
        <w:rPr>
          <w:sz w:val="24"/>
        </w:rPr>
        <w:t>Изменения для транспортного спроса включают в себя сценарии, предусматривающие ввод новых объектов притяжения (жилые, коммерческие, промышленные объекты), переселение жителей из района в район и т.п. При этом важно отметить, что общий объем транспортного спроса припрогнозированииможетизменяться как в большую, так и в меньшую сторону</w:t>
      </w:r>
    </w:p>
    <w:p w:rsidR="00C80EA8" w:rsidRPr="0092311A" w:rsidRDefault="00C80EA8" w:rsidP="0092311A">
      <w:pPr>
        <w:numPr>
          <w:ilvl w:val="2"/>
          <w:numId w:val="1"/>
        </w:numPr>
        <w:spacing w:line="240" w:lineRule="auto"/>
        <w:rPr>
          <w:sz w:val="24"/>
        </w:rPr>
      </w:pPr>
      <w:r w:rsidRPr="0092311A">
        <w:rPr>
          <w:sz w:val="24"/>
        </w:rPr>
        <w:t>Не всегда возможно однозначно определить изменения в распределении жителей, рабочих мест по территории города для прогноза, потому как планы по развитию территорий постоянно корректируются, и Генеральные планы редко исполняются по графику.Всвязисэтимрекомендуется производитьанализ текущих планов реализациипредусмотренныхградостроительнымидокументами, мероприятий. На основе данных планов составлять список гипотез касательно развития городской территории.</w:t>
      </w:r>
    </w:p>
    <w:p w:rsidR="00C80EA8" w:rsidRPr="0092311A" w:rsidRDefault="00E338EE" w:rsidP="0092311A">
      <w:pPr>
        <w:numPr>
          <w:ilvl w:val="1"/>
          <w:numId w:val="1"/>
        </w:numPr>
        <w:spacing w:line="240" w:lineRule="auto"/>
        <w:rPr>
          <w:b/>
          <w:sz w:val="24"/>
        </w:rPr>
      </w:pPr>
      <w:r w:rsidRPr="0092311A">
        <w:rPr>
          <w:b/>
          <w:sz w:val="24"/>
        </w:rPr>
        <w:t>Рекомендации по определению необходимого числа альтернативных сценариев изменения характеристик транспортного спроса, и их формированию.</w:t>
      </w:r>
    </w:p>
    <w:p w:rsidR="00C80EA8" w:rsidRPr="0092311A" w:rsidRDefault="00C80EA8" w:rsidP="0092311A">
      <w:pPr>
        <w:numPr>
          <w:ilvl w:val="2"/>
          <w:numId w:val="1"/>
        </w:numPr>
        <w:spacing w:line="240" w:lineRule="auto"/>
        <w:rPr>
          <w:sz w:val="24"/>
        </w:rPr>
      </w:pPr>
      <w:r w:rsidRPr="0092311A">
        <w:rPr>
          <w:sz w:val="24"/>
        </w:rPr>
        <w:t>Так как на транспортный спрос напрямую воздействуетподвижность населения, его количество и распределение территорий, то для определения количества сценариев необходимо устанавливать варьируемые во времени характеристики, исходя из данных характеристик сформировать сценарии.</w:t>
      </w:r>
    </w:p>
    <w:p w:rsidR="00C80EA8" w:rsidRPr="0092311A" w:rsidRDefault="00C80EA8" w:rsidP="0092311A">
      <w:pPr>
        <w:numPr>
          <w:ilvl w:val="3"/>
          <w:numId w:val="1"/>
        </w:numPr>
        <w:spacing w:line="240" w:lineRule="auto"/>
        <w:rPr>
          <w:sz w:val="24"/>
        </w:rPr>
      </w:pPr>
      <w:r w:rsidRPr="0092311A">
        <w:rPr>
          <w:sz w:val="24"/>
        </w:rPr>
        <w:t>сценарии изменения подвижности населения;</w:t>
      </w:r>
    </w:p>
    <w:p w:rsidR="00C80EA8" w:rsidRPr="0092311A" w:rsidRDefault="00C80EA8" w:rsidP="0092311A">
      <w:pPr>
        <w:numPr>
          <w:ilvl w:val="3"/>
          <w:numId w:val="1"/>
        </w:numPr>
        <w:spacing w:line="240" w:lineRule="auto"/>
        <w:rPr>
          <w:sz w:val="24"/>
        </w:rPr>
      </w:pPr>
      <w:r w:rsidRPr="0092311A">
        <w:rPr>
          <w:sz w:val="24"/>
        </w:rPr>
        <w:t>сценарии изменение количества населения;</w:t>
      </w:r>
    </w:p>
    <w:p w:rsidR="00C80EA8" w:rsidRPr="0092311A" w:rsidRDefault="00C80EA8" w:rsidP="0092311A">
      <w:pPr>
        <w:numPr>
          <w:ilvl w:val="3"/>
          <w:numId w:val="1"/>
        </w:numPr>
        <w:spacing w:line="240" w:lineRule="auto"/>
        <w:rPr>
          <w:sz w:val="24"/>
        </w:rPr>
      </w:pPr>
      <w:r w:rsidRPr="0092311A">
        <w:rPr>
          <w:sz w:val="24"/>
        </w:rPr>
        <w:t>сценарий изменения состава населения;</w:t>
      </w:r>
    </w:p>
    <w:p w:rsidR="00C80EA8" w:rsidRPr="0092311A" w:rsidRDefault="00C80EA8" w:rsidP="0092311A">
      <w:pPr>
        <w:numPr>
          <w:ilvl w:val="3"/>
          <w:numId w:val="1"/>
        </w:numPr>
        <w:spacing w:line="240" w:lineRule="auto"/>
        <w:rPr>
          <w:sz w:val="24"/>
        </w:rPr>
      </w:pPr>
      <w:r w:rsidRPr="0092311A">
        <w:rPr>
          <w:sz w:val="24"/>
        </w:rPr>
        <w:t>сценарии изменения застройки (уплотнение, расширение, реконструкции, снос).</w:t>
      </w:r>
    </w:p>
    <w:p w:rsidR="00C80EA8" w:rsidRPr="0092311A" w:rsidRDefault="00C80EA8" w:rsidP="0092311A">
      <w:pPr>
        <w:numPr>
          <w:ilvl w:val="2"/>
          <w:numId w:val="1"/>
        </w:numPr>
        <w:spacing w:line="240" w:lineRule="auto"/>
        <w:rPr>
          <w:sz w:val="24"/>
        </w:rPr>
      </w:pPr>
      <w:r w:rsidRPr="0092311A">
        <w:rPr>
          <w:sz w:val="24"/>
        </w:rPr>
        <w:t xml:space="preserve">Тенденции к развитию сценариев изменения транспортного спроса рекомендуется получать из оценок РОССТАТа. </w:t>
      </w:r>
    </w:p>
    <w:p w:rsidR="00C80EA8" w:rsidRPr="0092311A" w:rsidRDefault="00C80EA8" w:rsidP="0092311A">
      <w:pPr>
        <w:numPr>
          <w:ilvl w:val="2"/>
          <w:numId w:val="1"/>
        </w:numPr>
        <w:spacing w:line="240" w:lineRule="auto"/>
        <w:rPr>
          <w:sz w:val="24"/>
        </w:rPr>
      </w:pPr>
      <w:r w:rsidRPr="0092311A">
        <w:rPr>
          <w:sz w:val="24"/>
        </w:rPr>
        <w:lastRenderedPageBreak/>
        <w:t>В общем случае –предусмотреть несколько сценариев развития, условно: пессимистичный, умеренный и оптимистичный.</w:t>
      </w:r>
    </w:p>
    <w:p w:rsidR="00E338EE" w:rsidRPr="0092311A" w:rsidRDefault="00E338EE" w:rsidP="0092311A">
      <w:pPr>
        <w:pStyle w:val="a3"/>
        <w:numPr>
          <w:ilvl w:val="0"/>
          <w:numId w:val="1"/>
        </w:numPr>
        <w:spacing w:line="240" w:lineRule="auto"/>
        <w:rPr>
          <w:b/>
          <w:sz w:val="24"/>
        </w:rPr>
      </w:pPr>
      <w:r w:rsidRPr="0092311A">
        <w:rPr>
          <w:b/>
          <w:sz w:val="24"/>
        </w:rPr>
        <w:t xml:space="preserve">Рекомендации по применению программных продуктов математического моделирования транспортных потоков при разработке </w:t>
      </w:r>
      <w:r w:rsidR="0092311A" w:rsidRPr="0092311A">
        <w:rPr>
          <w:b/>
          <w:sz w:val="24"/>
        </w:rPr>
        <w:t>ПКРТИ</w:t>
      </w:r>
      <w:r w:rsidRPr="0092311A">
        <w:rPr>
          <w:b/>
          <w:sz w:val="24"/>
        </w:rPr>
        <w:t xml:space="preserve"> (в т.ч. При оценке эффективности программных мероприятий в области организации дорожного движения), включая рекомендации по выбору и применению различных типов программного обеспечения.</w:t>
      </w:r>
    </w:p>
    <w:p w:rsidR="00E338EE" w:rsidRPr="0092311A" w:rsidRDefault="00E338EE" w:rsidP="0092311A">
      <w:pPr>
        <w:numPr>
          <w:ilvl w:val="1"/>
          <w:numId w:val="1"/>
        </w:numPr>
        <w:spacing w:line="240" w:lineRule="auto"/>
        <w:rPr>
          <w:b/>
          <w:sz w:val="24"/>
        </w:rPr>
      </w:pPr>
      <w:r w:rsidRPr="0092311A">
        <w:rPr>
          <w:b/>
          <w:sz w:val="24"/>
        </w:rPr>
        <w:t>Разработка имитационной микромодели транспортного потока на локальном участке улично-дорожной сети.</w:t>
      </w:r>
    </w:p>
    <w:p w:rsidR="001603D5" w:rsidRPr="0092311A" w:rsidRDefault="001603D5" w:rsidP="0092311A">
      <w:pPr>
        <w:pStyle w:val="a3"/>
        <w:numPr>
          <w:ilvl w:val="2"/>
          <w:numId w:val="1"/>
        </w:numPr>
        <w:spacing w:line="240" w:lineRule="auto"/>
        <w:rPr>
          <w:sz w:val="24"/>
        </w:rPr>
      </w:pPr>
      <w:r w:rsidRPr="0092311A">
        <w:rPr>
          <w:sz w:val="24"/>
        </w:rPr>
        <w:t>Цели разработки, требования к исходным данным микромодели транспортного потока описаны в подразделе 3.1 данного документа.</w:t>
      </w:r>
    </w:p>
    <w:p w:rsidR="001603D5" w:rsidRPr="0092311A" w:rsidRDefault="001603D5" w:rsidP="0092311A">
      <w:pPr>
        <w:pStyle w:val="a3"/>
        <w:numPr>
          <w:ilvl w:val="2"/>
          <w:numId w:val="1"/>
        </w:numPr>
        <w:spacing w:line="240" w:lineRule="auto"/>
        <w:rPr>
          <w:sz w:val="24"/>
        </w:rPr>
      </w:pPr>
      <w:r w:rsidRPr="0092311A">
        <w:rPr>
          <w:sz w:val="24"/>
        </w:rPr>
        <w:t>Для создания микромодели необходимо выполнить следующие шаги:</w:t>
      </w:r>
    </w:p>
    <w:p w:rsidR="001603D5" w:rsidRPr="0092311A" w:rsidRDefault="001603D5" w:rsidP="0092311A">
      <w:pPr>
        <w:pStyle w:val="a3"/>
        <w:numPr>
          <w:ilvl w:val="3"/>
          <w:numId w:val="1"/>
        </w:numPr>
        <w:spacing w:line="240" w:lineRule="auto"/>
        <w:rPr>
          <w:sz w:val="24"/>
        </w:rPr>
      </w:pPr>
      <w:r w:rsidRPr="0092311A">
        <w:rPr>
          <w:sz w:val="24"/>
        </w:rPr>
        <w:t xml:space="preserve">Выбрать подложку (различные карты, фотографии со спутников – в растровых и векторных форматах данных). Необходимо для создания транспортной схемы и наложение ее на эту подложку. </w:t>
      </w:r>
    </w:p>
    <w:p w:rsidR="001603D5" w:rsidRPr="0092311A" w:rsidRDefault="001603D5" w:rsidP="0092311A">
      <w:pPr>
        <w:pStyle w:val="a3"/>
        <w:numPr>
          <w:ilvl w:val="3"/>
          <w:numId w:val="1"/>
        </w:numPr>
        <w:spacing w:line="240" w:lineRule="auto"/>
        <w:rPr>
          <w:sz w:val="24"/>
        </w:rPr>
      </w:pPr>
      <w:r w:rsidRPr="0092311A">
        <w:rPr>
          <w:sz w:val="24"/>
        </w:rPr>
        <w:t>Задать участки дорог и их характеристики:</w:t>
      </w:r>
    </w:p>
    <w:p w:rsidR="001603D5" w:rsidRPr="0092311A" w:rsidRDefault="001603D5" w:rsidP="0092311A">
      <w:pPr>
        <w:pStyle w:val="a3"/>
        <w:numPr>
          <w:ilvl w:val="4"/>
          <w:numId w:val="104"/>
        </w:numPr>
        <w:spacing w:line="240" w:lineRule="auto"/>
        <w:rPr>
          <w:sz w:val="24"/>
        </w:rPr>
      </w:pPr>
      <w:r w:rsidRPr="0092311A">
        <w:rPr>
          <w:sz w:val="24"/>
        </w:rPr>
        <w:t>максимальная и минимальная скорость движения;</w:t>
      </w:r>
    </w:p>
    <w:p w:rsidR="001603D5" w:rsidRPr="0092311A" w:rsidRDefault="001603D5" w:rsidP="0092311A">
      <w:pPr>
        <w:pStyle w:val="a3"/>
        <w:numPr>
          <w:ilvl w:val="4"/>
          <w:numId w:val="104"/>
        </w:numPr>
        <w:spacing w:line="240" w:lineRule="auto"/>
        <w:rPr>
          <w:sz w:val="24"/>
        </w:rPr>
      </w:pPr>
      <w:r w:rsidRPr="0092311A">
        <w:rPr>
          <w:sz w:val="24"/>
        </w:rPr>
        <w:t>тип участка – городская улица (выезды из жилых районов на магистральные улицы – движение легкового и грузового транспорта, как правило без ОПТ, улицы в промышленных и складских районах –в основном грузовое движение, также легковое), магистраль (осуществляют сообщение между районами, движение всех видов транспорта), круговое движение, одностороннее движение, тротуар;</w:t>
      </w:r>
    </w:p>
    <w:p w:rsidR="001603D5" w:rsidRPr="0092311A" w:rsidRDefault="001603D5" w:rsidP="0092311A">
      <w:pPr>
        <w:pStyle w:val="a3"/>
        <w:numPr>
          <w:ilvl w:val="4"/>
          <w:numId w:val="104"/>
        </w:numPr>
        <w:spacing w:line="240" w:lineRule="auto"/>
        <w:rPr>
          <w:sz w:val="24"/>
        </w:rPr>
      </w:pPr>
      <w:r w:rsidRPr="0092311A">
        <w:rPr>
          <w:sz w:val="24"/>
        </w:rPr>
        <w:t xml:space="preserve">тип покрытия дороги; </w:t>
      </w:r>
    </w:p>
    <w:p w:rsidR="001603D5" w:rsidRPr="0092311A" w:rsidRDefault="001603D5" w:rsidP="0092311A">
      <w:pPr>
        <w:pStyle w:val="a3"/>
        <w:numPr>
          <w:ilvl w:val="4"/>
          <w:numId w:val="104"/>
        </w:numPr>
        <w:spacing w:line="240" w:lineRule="auto"/>
        <w:rPr>
          <w:sz w:val="24"/>
        </w:rPr>
      </w:pPr>
      <w:r w:rsidRPr="0092311A">
        <w:rPr>
          <w:sz w:val="24"/>
        </w:rPr>
        <w:t>пропускная способность;</w:t>
      </w:r>
    </w:p>
    <w:p w:rsidR="001603D5" w:rsidRPr="0092311A" w:rsidRDefault="001603D5" w:rsidP="0092311A">
      <w:pPr>
        <w:pStyle w:val="a3"/>
        <w:numPr>
          <w:ilvl w:val="4"/>
          <w:numId w:val="104"/>
        </w:numPr>
        <w:spacing w:line="240" w:lineRule="auto"/>
        <w:rPr>
          <w:sz w:val="24"/>
        </w:rPr>
      </w:pPr>
      <w:r w:rsidRPr="0092311A">
        <w:rPr>
          <w:sz w:val="24"/>
        </w:rPr>
        <w:t>количество полос движения;</w:t>
      </w:r>
    </w:p>
    <w:p w:rsidR="001603D5" w:rsidRPr="0092311A" w:rsidRDefault="001603D5" w:rsidP="0092311A">
      <w:pPr>
        <w:pStyle w:val="a3"/>
        <w:numPr>
          <w:ilvl w:val="4"/>
          <w:numId w:val="104"/>
        </w:numPr>
        <w:spacing w:line="240" w:lineRule="auto"/>
        <w:rPr>
          <w:sz w:val="24"/>
        </w:rPr>
      </w:pPr>
      <w:r w:rsidRPr="0092311A">
        <w:rPr>
          <w:sz w:val="24"/>
        </w:rPr>
        <w:t>ширина участка дороги;</w:t>
      </w:r>
    </w:p>
    <w:p w:rsidR="001603D5" w:rsidRPr="0092311A" w:rsidRDefault="001603D5" w:rsidP="0092311A">
      <w:pPr>
        <w:pStyle w:val="a3"/>
        <w:numPr>
          <w:ilvl w:val="4"/>
          <w:numId w:val="104"/>
        </w:numPr>
        <w:spacing w:line="240" w:lineRule="auto"/>
        <w:rPr>
          <w:sz w:val="24"/>
        </w:rPr>
      </w:pPr>
      <w:r w:rsidRPr="0092311A">
        <w:rPr>
          <w:sz w:val="24"/>
        </w:rPr>
        <w:t>уклон;</w:t>
      </w:r>
    </w:p>
    <w:p w:rsidR="001603D5" w:rsidRPr="0092311A" w:rsidRDefault="001603D5" w:rsidP="0092311A">
      <w:pPr>
        <w:pStyle w:val="a3"/>
        <w:numPr>
          <w:ilvl w:val="4"/>
          <w:numId w:val="104"/>
        </w:numPr>
        <w:spacing w:line="240" w:lineRule="auto"/>
        <w:rPr>
          <w:sz w:val="24"/>
        </w:rPr>
      </w:pPr>
      <w:r w:rsidRPr="0092311A">
        <w:rPr>
          <w:sz w:val="24"/>
        </w:rPr>
        <w:t>высотные отметки начала и конца участка (высота над уровнем базовой поверхностью моделирования);</w:t>
      </w:r>
    </w:p>
    <w:p w:rsidR="001603D5" w:rsidRPr="0092311A" w:rsidRDefault="001603D5" w:rsidP="0092311A">
      <w:pPr>
        <w:pStyle w:val="a3"/>
        <w:numPr>
          <w:ilvl w:val="4"/>
          <w:numId w:val="104"/>
        </w:numPr>
        <w:spacing w:line="240" w:lineRule="auto"/>
        <w:rPr>
          <w:sz w:val="24"/>
        </w:rPr>
      </w:pPr>
      <w:r w:rsidRPr="0092311A">
        <w:rPr>
          <w:sz w:val="24"/>
        </w:rPr>
        <w:t>выделенные полосы движения;</w:t>
      </w:r>
    </w:p>
    <w:p w:rsidR="001603D5" w:rsidRPr="0092311A" w:rsidRDefault="001603D5" w:rsidP="0092311A">
      <w:pPr>
        <w:pStyle w:val="a3"/>
        <w:numPr>
          <w:ilvl w:val="4"/>
          <w:numId w:val="104"/>
        </w:numPr>
        <w:spacing w:line="240" w:lineRule="auto"/>
        <w:rPr>
          <w:sz w:val="24"/>
        </w:rPr>
      </w:pPr>
      <w:r w:rsidRPr="0092311A">
        <w:rPr>
          <w:sz w:val="24"/>
        </w:rPr>
        <w:t>наименование улицы, если это необходимо.</w:t>
      </w:r>
    </w:p>
    <w:p w:rsidR="001603D5" w:rsidRPr="0092311A" w:rsidRDefault="001603D5" w:rsidP="0092311A">
      <w:pPr>
        <w:pStyle w:val="a3"/>
        <w:numPr>
          <w:ilvl w:val="3"/>
          <w:numId w:val="1"/>
        </w:numPr>
        <w:spacing w:line="240" w:lineRule="auto"/>
        <w:rPr>
          <w:sz w:val="24"/>
        </w:rPr>
      </w:pPr>
      <w:r w:rsidRPr="0092311A">
        <w:rPr>
          <w:sz w:val="24"/>
        </w:rPr>
        <w:t>Для соединения участков дорог используются соединительные участки дорог (переходные участки - повороты дороги, изменение количества полос движения, перекрестки), для которых также указываются свои характеристики:</w:t>
      </w:r>
    </w:p>
    <w:p w:rsidR="001603D5" w:rsidRPr="0092311A" w:rsidRDefault="001603D5" w:rsidP="0092311A">
      <w:pPr>
        <w:pStyle w:val="a3"/>
        <w:numPr>
          <w:ilvl w:val="4"/>
          <w:numId w:val="105"/>
        </w:numPr>
        <w:spacing w:line="240" w:lineRule="auto"/>
        <w:rPr>
          <w:sz w:val="24"/>
        </w:rPr>
      </w:pPr>
      <w:r w:rsidRPr="0092311A">
        <w:rPr>
          <w:sz w:val="24"/>
        </w:rPr>
        <w:t>предпочитаемые направления движения;</w:t>
      </w:r>
    </w:p>
    <w:p w:rsidR="001603D5" w:rsidRPr="0092311A" w:rsidRDefault="001603D5" w:rsidP="0092311A">
      <w:pPr>
        <w:pStyle w:val="a3"/>
        <w:numPr>
          <w:ilvl w:val="4"/>
          <w:numId w:val="105"/>
        </w:numPr>
        <w:spacing w:line="240" w:lineRule="auto"/>
        <w:rPr>
          <w:sz w:val="24"/>
        </w:rPr>
      </w:pPr>
      <w:r w:rsidRPr="0092311A">
        <w:rPr>
          <w:sz w:val="24"/>
        </w:rPr>
        <w:t>уклон;</w:t>
      </w:r>
    </w:p>
    <w:p w:rsidR="001603D5" w:rsidRPr="0092311A" w:rsidRDefault="001603D5" w:rsidP="0092311A">
      <w:pPr>
        <w:pStyle w:val="a3"/>
        <w:numPr>
          <w:ilvl w:val="4"/>
          <w:numId w:val="105"/>
        </w:numPr>
        <w:spacing w:line="240" w:lineRule="auto"/>
        <w:rPr>
          <w:sz w:val="24"/>
        </w:rPr>
      </w:pPr>
      <w:r w:rsidRPr="0092311A">
        <w:rPr>
          <w:sz w:val="24"/>
        </w:rPr>
        <w:t>параметры возможности смены полосы движения и остановки, в случае невозможности смены полосы.</w:t>
      </w:r>
    </w:p>
    <w:p w:rsidR="001603D5" w:rsidRPr="0092311A" w:rsidRDefault="001603D5" w:rsidP="0092311A">
      <w:pPr>
        <w:pStyle w:val="a3"/>
        <w:numPr>
          <w:ilvl w:val="3"/>
          <w:numId w:val="1"/>
        </w:numPr>
        <w:spacing w:line="240" w:lineRule="auto"/>
        <w:rPr>
          <w:sz w:val="24"/>
        </w:rPr>
      </w:pPr>
      <w:r w:rsidRPr="0092311A">
        <w:rPr>
          <w:sz w:val="24"/>
        </w:rPr>
        <w:t>создать правила для движения транспортных средств – разметка дороги, дорожные знаки, светофоры и их параметры (частота переключения, время цикла, тип светофора), пешеходные переходы.</w:t>
      </w:r>
    </w:p>
    <w:p w:rsidR="001603D5" w:rsidRPr="0092311A" w:rsidRDefault="001603D5" w:rsidP="0092311A">
      <w:pPr>
        <w:pStyle w:val="a3"/>
        <w:numPr>
          <w:ilvl w:val="3"/>
          <w:numId w:val="1"/>
        </w:numPr>
        <w:spacing w:line="240" w:lineRule="auto"/>
        <w:rPr>
          <w:sz w:val="24"/>
        </w:rPr>
      </w:pPr>
      <w:r w:rsidRPr="0092311A">
        <w:rPr>
          <w:sz w:val="24"/>
        </w:rPr>
        <w:t xml:space="preserve">ввод транспортного движения для имитации, где необходимо указать состав транспортного потока и его интенсивность, маршруты движения. </w:t>
      </w:r>
    </w:p>
    <w:p w:rsidR="001603D5" w:rsidRPr="0092311A" w:rsidRDefault="001603D5" w:rsidP="0092311A">
      <w:pPr>
        <w:pStyle w:val="a3"/>
        <w:numPr>
          <w:ilvl w:val="3"/>
          <w:numId w:val="1"/>
        </w:numPr>
        <w:spacing w:line="240" w:lineRule="auto"/>
        <w:rPr>
          <w:sz w:val="24"/>
        </w:rPr>
      </w:pPr>
      <w:r w:rsidRPr="0092311A">
        <w:rPr>
          <w:sz w:val="24"/>
        </w:rPr>
        <w:t>ввод движения ПТОП, для которого в модель также рекомендуется включить:</w:t>
      </w:r>
    </w:p>
    <w:p w:rsidR="001603D5" w:rsidRPr="0092311A" w:rsidRDefault="001603D5" w:rsidP="0092311A">
      <w:pPr>
        <w:pStyle w:val="a3"/>
        <w:numPr>
          <w:ilvl w:val="4"/>
          <w:numId w:val="106"/>
        </w:numPr>
        <w:spacing w:line="240" w:lineRule="auto"/>
        <w:rPr>
          <w:sz w:val="24"/>
        </w:rPr>
      </w:pPr>
      <w:r w:rsidRPr="0092311A">
        <w:rPr>
          <w:sz w:val="24"/>
        </w:rPr>
        <w:t>остановки общественного пассажирского транспорта (остановки на полосе, остановочные карманы с указанием длины кармана, времени остановки транспортного средства);</w:t>
      </w:r>
    </w:p>
    <w:p w:rsidR="001603D5" w:rsidRPr="0092311A" w:rsidRDefault="001603D5" w:rsidP="0092311A">
      <w:pPr>
        <w:pStyle w:val="a3"/>
        <w:numPr>
          <w:ilvl w:val="4"/>
          <w:numId w:val="106"/>
        </w:numPr>
        <w:spacing w:line="240" w:lineRule="auto"/>
        <w:rPr>
          <w:sz w:val="24"/>
        </w:rPr>
      </w:pPr>
      <w:r w:rsidRPr="0092311A">
        <w:rPr>
          <w:sz w:val="24"/>
        </w:rPr>
        <w:t>расписания общественного пассажирского транспорта.</w:t>
      </w:r>
    </w:p>
    <w:p w:rsidR="001603D5" w:rsidRPr="0092311A" w:rsidRDefault="001603D5" w:rsidP="0092311A">
      <w:pPr>
        <w:pStyle w:val="a3"/>
        <w:numPr>
          <w:ilvl w:val="3"/>
          <w:numId w:val="1"/>
        </w:numPr>
        <w:spacing w:line="240" w:lineRule="auto"/>
        <w:rPr>
          <w:sz w:val="24"/>
        </w:rPr>
      </w:pPr>
      <w:r w:rsidRPr="0092311A">
        <w:rPr>
          <w:sz w:val="24"/>
        </w:rPr>
        <w:lastRenderedPageBreak/>
        <w:t>Ввод параметров пешеходного движения (интенсивность движения, предпочитаемые направления).</w:t>
      </w:r>
    </w:p>
    <w:p w:rsidR="005609E9" w:rsidRPr="0092311A" w:rsidRDefault="00E338EE" w:rsidP="0092311A">
      <w:pPr>
        <w:numPr>
          <w:ilvl w:val="1"/>
          <w:numId w:val="1"/>
        </w:numPr>
        <w:spacing w:line="240" w:lineRule="auto"/>
        <w:rPr>
          <w:b/>
          <w:sz w:val="24"/>
        </w:rPr>
      </w:pPr>
      <w:r w:rsidRPr="0092311A">
        <w:rPr>
          <w:b/>
          <w:sz w:val="24"/>
        </w:rPr>
        <w:t>Разработка мезомодели транспортных потоков на подсети в составе городской улично-дорожной сети.</w:t>
      </w:r>
    </w:p>
    <w:p w:rsidR="005609E9" w:rsidRPr="0092311A" w:rsidRDefault="005609E9" w:rsidP="0092311A">
      <w:pPr>
        <w:numPr>
          <w:ilvl w:val="2"/>
          <w:numId w:val="1"/>
        </w:numPr>
        <w:spacing w:line="240" w:lineRule="auto"/>
        <w:rPr>
          <w:sz w:val="24"/>
        </w:rPr>
      </w:pPr>
      <w:r w:rsidRPr="0092311A">
        <w:rPr>
          <w:sz w:val="24"/>
        </w:rPr>
        <w:t>Цели разработки, требования к исходным данным макромодели транспортного потока описаны в подразделе 3.2 данного документа.</w:t>
      </w:r>
    </w:p>
    <w:p w:rsidR="005609E9" w:rsidRPr="0092311A" w:rsidRDefault="005609E9" w:rsidP="0092311A">
      <w:pPr>
        <w:widowControl w:val="0"/>
        <w:spacing w:line="240" w:lineRule="auto"/>
        <w:ind w:firstLine="397"/>
        <w:rPr>
          <w:sz w:val="24"/>
        </w:rPr>
      </w:pPr>
      <w:r w:rsidRPr="0092311A">
        <w:rPr>
          <w:sz w:val="24"/>
        </w:rPr>
        <w:t xml:space="preserve">Пакеты для мезомоделирования для разработки </w:t>
      </w:r>
      <w:r w:rsidR="0092311A" w:rsidRPr="0092311A">
        <w:rPr>
          <w:sz w:val="24"/>
        </w:rPr>
        <w:t>ПКРТИ</w:t>
      </w:r>
      <w:r w:rsidRPr="0092311A">
        <w:rPr>
          <w:sz w:val="24"/>
        </w:rPr>
        <w:t xml:space="preserve"> рекомендуется использовать при:</w:t>
      </w:r>
    </w:p>
    <w:p w:rsidR="005609E9" w:rsidRPr="0092311A" w:rsidRDefault="005609E9" w:rsidP="0092311A">
      <w:pPr>
        <w:pStyle w:val="a3"/>
        <w:numPr>
          <w:ilvl w:val="0"/>
          <w:numId w:val="107"/>
        </w:numPr>
        <w:spacing w:line="240" w:lineRule="auto"/>
        <w:rPr>
          <w:sz w:val="24"/>
        </w:rPr>
      </w:pPr>
      <w:r w:rsidRPr="0092311A">
        <w:rPr>
          <w:sz w:val="24"/>
        </w:rPr>
        <w:t>планировании транспортной инфраструктуры и общественного транспорта;</w:t>
      </w:r>
    </w:p>
    <w:p w:rsidR="005609E9" w:rsidRPr="0092311A" w:rsidRDefault="005609E9" w:rsidP="0092311A">
      <w:pPr>
        <w:pStyle w:val="a3"/>
        <w:numPr>
          <w:ilvl w:val="0"/>
          <w:numId w:val="107"/>
        </w:numPr>
        <w:spacing w:line="240" w:lineRule="auto"/>
        <w:rPr>
          <w:sz w:val="24"/>
        </w:rPr>
      </w:pPr>
      <w:r w:rsidRPr="0092311A">
        <w:rPr>
          <w:sz w:val="24"/>
        </w:rPr>
        <w:t>графической обработке сети, анализа и оценки транспортных сетей;</w:t>
      </w:r>
    </w:p>
    <w:p w:rsidR="005609E9" w:rsidRPr="0092311A" w:rsidRDefault="005609E9" w:rsidP="0092311A">
      <w:pPr>
        <w:pStyle w:val="a3"/>
        <w:numPr>
          <w:ilvl w:val="0"/>
          <w:numId w:val="107"/>
        </w:numPr>
        <w:spacing w:line="240" w:lineRule="auto"/>
        <w:rPr>
          <w:sz w:val="24"/>
        </w:rPr>
      </w:pPr>
      <w:r w:rsidRPr="0092311A">
        <w:rPr>
          <w:sz w:val="24"/>
        </w:rPr>
        <w:t>прогноза эффекта запланированных мероприятий;</w:t>
      </w:r>
    </w:p>
    <w:p w:rsidR="005609E9" w:rsidRPr="0092311A" w:rsidRDefault="005609E9" w:rsidP="0092311A">
      <w:pPr>
        <w:pStyle w:val="a3"/>
        <w:numPr>
          <w:ilvl w:val="0"/>
          <w:numId w:val="107"/>
        </w:numPr>
        <w:spacing w:line="240" w:lineRule="auto"/>
        <w:rPr>
          <w:sz w:val="24"/>
        </w:rPr>
      </w:pPr>
      <w:r w:rsidRPr="0092311A">
        <w:rPr>
          <w:sz w:val="24"/>
        </w:rPr>
        <w:t>создания платформы для транспортных информационных систем.</w:t>
      </w:r>
    </w:p>
    <w:p w:rsidR="005609E9" w:rsidRPr="0092311A" w:rsidRDefault="005609E9" w:rsidP="0092311A">
      <w:pPr>
        <w:pStyle w:val="a3"/>
        <w:numPr>
          <w:ilvl w:val="0"/>
          <w:numId w:val="107"/>
        </w:numPr>
        <w:spacing w:line="240" w:lineRule="auto"/>
        <w:rPr>
          <w:sz w:val="24"/>
        </w:rPr>
      </w:pPr>
      <w:r w:rsidRPr="0092311A">
        <w:rPr>
          <w:sz w:val="24"/>
        </w:rPr>
        <w:t>прогноза транспортных и пассажирских потоков по улично-дорожной сети города, региона, области или страны в целом;</w:t>
      </w:r>
    </w:p>
    <w:p w:rsidR="005609E9" w:rsidRPr="0092311A" w:rsidRDefault="005609E9" w:rsidP="0092311A">
      <w:pPr>
        <w:pStyle w:val="a3"/>
        <w:numPr>
          <w:ilvl w:val="0"/>
          <w:numId w:val="107"/>
        </w:numPr>
        <w:spacing w:line="240" w:lineRule="auto"/>
        <w:rPr>
          <w:sz w:val="24"/>
        </w:rPr>
      </w:pPr>
      <w:r w:rsidRPr="0092311A">
        <w:rPr>
          <w:sz w:val="24"/>
        </w:rPr>
        <w:t>детального анализ изменения транспортных/пассажирских потоков при реализации решений по изменению транспортной или градостроительной инфраструктуры;</w:t>
      </w:r>
    </w:p>
    <w:p w:rsidR="005609E9" w:rsidRPr="0092311A" w:rsidRDefault="005609E9" w:rsidP="0092311A">
      <w:pPr>
        <w:pStyle w:val="a3"/>
        <w:numPr>
          <w:ilvl w:val="0"/>
          <w:numId w:val="107"/>
        </w:numPr>
        <w:spacing w:line="240" w:lineRule="auto"/>
        <w:rPr>
          <w:sz w:val="24"/>
        </w:rPr>
      </w:pPr>
      <w:r w:rsidRPr="0092311A">
        <w:rPr>
          <w:sz w:val="24"/>
        </w:rPr>
        <w:t>формирования предложений по оптимальным режимам светофорного регулирования на объектах улично-дорожной сети;</w:t>
      </w:r>
    </w:p>
    <w:p w:rsidR="005609E9" w:rsidRPr="0092311A" w:rsidRDefault="005609E9" w:rsidP="0092311A">
      <w:pPr>
        <w:pStyle w:val="a3"/>
        <w:numPr>
          <w:ilvl w:val="0"/>
          <w:numId w:val="107"/>
        </w:numPr>
        <w:spacing w:line="240" w:lineRule="auto"/>
        <w:rPr>
          <w:sz w:val="24"/>
        </w:rPr>
      </w:pPr>
      <w:r w:rsidRPr="0092311A">
        <w:rPr>
          <w:sz w:val="24"/>
        </w:rPr>
        <w:t>формирования предложений по очередности строительства объектов транспортной и градостроительной инфраструктуры;</w:t>
      </w:r>
    </w:p>
    <w:p w:rsidR="005609E9" w:rsidRPr="0092311A" w:rsidRDefault="005609E9" w:rsidP="0092311A">
      <w:pPr>
        <w:pStyle w:val="a3"/>
        <w:numPr>
          <w:ilvl w:val="0"/>
          <w:numId w:val="107"/>
        </w:numPr>
        <w:spacing w:line="240" w:lineRule="auto"/>
        <w:rPr>
          <w:sz w:val="24"/>
        </w:rPr>
      </w:pPr>
      <w:r w:rsidRPr="0092311A">
        <w:rPr>
          <w:sz w:val="24"/>
        </w:rPr>
        <w:t>оптимизации работы общественного транспорта;</w:t>
      </w:r>
    </w:p>
    <w:p w:rsidR="005609E9" w:rsidRPr="0092311A" w:rsidRDefault="005609E9" w:rsidP="0092311A">
      <w:pPr>
        <w:pStyle w:val="a3"/>
        <w:numPr>
          <w:ilvl w:val="0"/>
          <w:numId w:val="107"/>
        </w:numPr>
        <w:spacing w:line="240" w:lineRule="auto"/>
        <w:rPr>
          <w:sz w:val="24"/>
        </w:rPr>
      </w:pPr>
      <w:r w:rsidRPr="0092311A">
        <w:rPr>
          <w:sz w:val="24"/>
        </w:rPr>
        <w:t>экономического обоснования принятых решений.</w:t>
      </w:r>
    </w:p>
    <w:p w:rsidR="001603D5" w:rsidRPr="0092311A" w:rsidRDefault="005609E9" w:rsidP="0092311A">
      <w:pPr>
        <w:pStyle w:val="a3"/>
        <w:widowControl w:val="0"/>
        <w:numPr>
          <w:ilvl w:val="2"/>
          <w:numId w:val="1"/>
        </w:numPr>
        <w:spacing w:line="240" w:lineRule="auto"/>
        <w:rPr>
          <w:color w:val="222222"/>
          <w:sz w:val="24"/>
        </w:rPr>
      </w:pPr>
      <w:r w:rsidRPr="0092311A">
        <w:rPr>
          <w:sz w:val="24"/>
        </w:rPr>
        <w:t>Построение мезомодели мало отличается от построения микромодели. Шаги к построению для мезомодели такие же, как в подразделе 7.1 данного документа. В случае использования программ исключительно для мезомоделирования рекомендуется использовать автоматизированное построение модели при содействии открытых источников информации, предоставляемое программным обеспечением.</w:t>
      </w:r>
    </w:p>
    <w:p w:rsidR="005609E9" w:rsidRPr="0092311A" w:rsidRDefault="00E338EE" w:rsidP="0092311A">
      <w:pPr>
        <w:numPr>
          <w:ilvl w:val="1"/>
          <w:numId w:val="1"/>
        </w:numPr>
        <w:spacing w:line="240" w:lineRule="auto"/>
        <w:rPr>
          <w:b/>
          <w:sz w:val="24"/>
        </w:rPr>
      </w:pPr>
      <w:r w:rsidRPr="0092311A">
        <w:rPr>
          <w:b/>
          <w:sz w:val="24"/>
        </w:rPr>
        <w:t>Разработка макромодели транспортных потоков на улично-дорожной сети поселения, городского округа.</w:t>
      </w:r>
    </w:p>
    <w:p w:rsidR="005609E9" w:rsidRPr="0092311A" w:rsidRDefault="005609E9" w:rsidP="0092311A">
      <w:pPr>
        <w:numPr>
          <w:ilvl w:val="2"/>
          <w:numId w:val="1"/>
        </w:numPr>
        <w:spacing w:line="240" w:lineRule="auto"/>
        <w:rPr>
          <w:sz w:val="24"/>
        </w:rPr>
      </w:pPr>
      <w:r w:rsidRPr="0092311A">
        <w:rPr>
          <w:sz w:val="24"/>
        </w:rPr>
        <w:t>Цели разработки, требования к исходным данным микромодели транспортного потока описаны в пункте 3.3 данного документа.</w:t>
      </w:r>
    </w:p>
    <w:p w:rsidR="005609E9" w:rsidRPr="0092311A" w:rsidRDefault="005609E9" w:rsidP="0092311A">
      <w:pPr>
        <w:numPr>
          <w:ilvl w:val="2"/>
          <w:numId w:val="1"/>
        </w:numPr>
        <w:spacing w:line="240" w:lineRule="auto"/>
        <w:rPr>
          <w:sz w:val="24"/>
        </w:rPr>
      </w:pPr>
      <w:r w:rsidRPr="0092311A">
        <w:rPr>
          <w:color w:val="222222"/>
          <w:sz w:val="24"/>
        </w:rPr>
        <w:t>Макромодели рекомендуется применять в случае необходимости получения прогнозов:</w:t>
      </w:r>
    </w:p>
    <w:p w:rsidR="005609E9" w:rsidRPr="0092311A" w:rsidRDefault="005609E9" w:rsidP="0092311A">
      <w:pPr>
        <w:numPr>
          <w:ilvl w:val="3"/>
          <w:numId w:val="108"/>
        </w:numPr>
        <w:spacing w:line="240" w:lineRule="auto"/>
        <w:rPr>
          <w:sz w:val="24"/>
        </w:rPr>
      </w:pPr>
      <w:r w:rsidRPr="0092311A">
        <w:rPr>
          <w:color w:val="222222"/>
          <w:sz w:val="24"/>
        </w:rPr>
        <w:t>прогноза во времени - изменение параметров транспортной подвижности населения во времени в соответствии с прогнозами РОССТАТ или местного субъекта;</w:t>
      </w:r>
    </w:p>
    <w:p w:rsidR="005609E9" w:rsidRPr="0092311A" w:rsidRDefault="005609E9" w:rsidP="0092311A">
      <w:pPr>
        <w:numPr>
          <w:ilvl w:val="3"/>
          <w:numId w:val="108"/>
        </w:numPr>
        <w:spacing w:line="240" w:lineRule="auto"/>
        <w:rPr>
          <w:sz w:val="24"/>
        </w:rPr>
      </w:pPr>
      <w:r w:rsidRPr="0092311A">
        <w:rPr>
          <w:color w:val="222222"/>
          <w:sz w:val="24"/>
        </w:rPr>
        <w:t>прогноза в пространстве – прогноз развития территории при изменении различных ее участков (ввод новых микрорайонов, развитие УДС, изменение расселения жителей и дислокации мест приложения труда и учебы).</w:t>
      </w:r>
    </w:p>
    <w:p w:rsidR="005609E9" w:rsidRPr="0092311A" w:rsidRDefault="005609E9" w:rsidP="0092311A">
      <w:pPr>
        <w:pStyle w:val="a3"/>
        <w:numPr>
          <w:ilvl w:val="2"/>
          <w:numId w:val="1"/>
        </w:numPr>
        <w:spacing w:line="240" w:lineRule="auto"/>
        <w:rPr>
          <w:sz w:val="24"/>
        </w:rPr>
      </w:pPr>
      <w:r w:rsidRPr="0092311A">
        <w:rPr>
          <w:color w:val="222222"/>
          <w:sz w:val="24"/>
        </w:rPr>
        <w:t>Макромодели рекомендуется применять для прогнозирования в соответствии с задачей получения следующих данных, рассчитывающихся в программном обеспечении в автоматическом режиме:</w:t>
      </w:r>
    </w:p>
    <w:p w:rsidR="005609E9" w:rsidRPr="0092311A" w:rsidRDefault="005609E9" w:rsidP="0092311A">
      <w:pPr>
        <w:numPr>
          <w:ilvl w:val="2"/>
          <w:numId w:val="109"/>
        </w:numPr>
        <w:spacing w:line="240" w:lineRule="auto"/>
        <w:rPr>
          <w:sz w:val="24"/>
        </w:rPr>
      </w:pPr>
      <w:r w:rsidRPr="0092311A">
        <w:rPr>
          <w:sz w:val="24"/>
        </w:rPr>
        <w:t>Среднее время реализации транспортных корреспонденций;</w:t>
      </w:r>
    </w:p>
    <w:p w:rsidR="005609E9" w:rsidRPr="0092311A" w:rsidRDefault="005609E9" w:rsidP="0092311A">
      <w:pPr>
        <w:numPr>
          <w:ilvl w:val="2"/>
          <w:numId w:val="109"/>
        </w:numPr>
        <w:spacing w:line="240" w:lineRule="auto"/>
        <w:rPr>
          <w:sz w:val="24"/>
        </w:rPr>
      </w:pPr>
      <w:r w:rsidRPr="0092311A">
        <w:rPr>
          <w:sz w:val="24"/>
        </w:rPr>
        <w:t>Суммарный суточный пробег индивидуального транспорта;</w:t>
      </w:r>
    </w:p>
    <w:p w:rsidR="005609E9" w:rsidRPr="0092311A" w:rsidRDefault="005609E9" w:rsidP="0092311A">
      <w:pPr>
        <w:numPr>
          <w:ilvl w:val="2"/>
          <w:numId w:val="109"/>
        </w:numPr>
        <w:spacing w:line="240" w:lineRule="auto"/>
        <w:rPr>
          <w:sz w:val="24"/>
        </w:rPr>
      </w:pPr>
      <w:r w:rsidRPr="0092311A">
        <w:rPr>
          <w:sz w:val="24"/>
        </w:rPr>
        <w:t>Баланс использования индивидуального транспорта и ОПТ;</w:t>
      </w:r>
    </w:p>
    <w:p w:rsidR="005609E9" w:rsidRPr="0092311A" w:rsidRDefault="005609E9" w:rsidP="0092311A">
      <w:pPr>
        <w:numPr>
          <w:ilvl w:val="2"/>
          <w:numId w:val="109"/>
        </w:numPr>
        <w:spacing w:line="240" w:lineRule="auto"/>
        <w:rPr>
          <w:sz w:val="24"/>
        </w:rPr>
      </w:pPr>
      <w:r w:rsidRPr="0092311A">
        <w:rPr>
          <w:sz w:val="24"/>
        </w:rPr>
        <w:t>Значения интенсивности транспортных потоков в зоне влияния нового объекта недвижимости</w:t>
      </w:r>
    </w:p>
    <w:p w:rsidR="005609E9" w:rsidRPr="0092311A" w:rsidRDefault="005609E9" w:rsidP="0092311A">
      <w:pPr>
        <w:numPr>
          <w:ilvl w:val="2"/>
          <w:numId w:val="109"/>
        </w:numPr>
        <w:spacing w:line="240" w:lineRule="auto"/>
        <w:rPr>
          <w:sz w:val="24"/>
        </w:rPr>
      </w:pPr>
      <w:r w:rsidRPr="0092311A">
        <w:rPr>
          <w:sz w:val="24"/>
        </w:rPr>
        <w:lastRenderedPageBreak/>
        <w:t>коэффициент загрузки участков УДС в зоне влияния нового объекта недвижимости;</w:t>
      </w:r>
    </w:p>
    <w:p w:rsidR="005609E9" w:rsidRPr="0092311A" w:rsidRDefault="005609E9" w:rsidP="0092311A">
      <w:pPr>
        <w:numPr>
          <w:ilvl w:val="2"/>
          <w:numId w:val="109"/>
        </w:numPr>
        <w:spacing w:line="240" w:lineRule="auto"/>
        <w:rPr>
          <w:sz w:val="24"/>
        </w:rPr>
      </w:pPr>
      <w:r w:rsidRPr="0092311A">
        <w:rPr>
          <w:sz w:val="24"/>
        </w:rPr>
        <w:t>значения интенсивности пассажирских потоков в системе городского пассажирского транспорта общего пользования в зоне влияния нового объекта недвижимости.</w:t>
      </w:r>
    </w:p>
    <w:p w:rsidR="005609E9" w:rsidRPr="0092311A" w:rsidRDefault="005609E9" w:rsidP="0092311A">
      <w:pPr>
        <w:pStyle w:val="a3"/>
        <w:numPr>
          <w:ilvl w:val="2"/>
          <w:numId w:val="1"/>
        </w:numPr>
        <w:spacing w:line="240" w:lineRule="auto"/>
        <w:rPr>
          <w:sz w:val="24"/>
        </w:rPr>
      </w:pPr>
      <w:r w:rsidRPr="0092311A">
        <w:rPr>
          <w:sz w:val="24"/>
        </w:rPr>
        <w:t>Создание макромодели разделяется на следующие основные этапы:</w:t>
      </w:r>
    </w:p>
    <w:p w:rsidR="005609E9" w:rsidRPr="0092311A" w:rsidRDefault="005609E9" w:rsidP="0092311A">
      <w:pPr>
        <w:spacing w:line="240" w:lineRule="auto"/>
        <w:rPr>
          <w:sz w:val="24"/>
        </w:rPr>
      </w:pPr>
      <w:r w:rsidRPr="0092311A">
        <w:rPr>
          <w:color w:val="222222"/>
          <w:sz w:val="24"/>
        </w:rPr>
        <w:t>Этап 1. Создание модели транспортного предложения - в модель вносятся следующие ее элементы:</w:t>
      </w:r>
    </w:p>
    <w:p w:rsidR="005609E9" w:rsidRPr="0092311A" w:rsidRDefault="005609E9" w:rsidP="0092311A">
      <w:pPr>
        <w:pStyle w:val="a3"/>
        <w:numPr>
          <w:ilvl w:val="3"/>
          <w:numId w:val="1"/>
        </w:numPr>
        <w:spacing w:line="240" w:lineRule="auto"/>
        <w:rPr>
          <w:color w:val="222222"/>
          <w:sz w:val="24"/>
        </w:rPr>
      </w:pPr>
      <w:r w:rsidRPr="0092311A">
        <w:rPr>
          <w:color w:val="222222"/>
          <w:sz w:val="24"/>
        </w:rPr>
        <w:t>перекрестки и пересечения с указанием их типов, пропускной способности, видом регулирования;</w:t>
      </w:r>
    </w:p>
    <w:p w:rsidR="005609E9" w:rsidRPr="0092311A" w:rsidRDefault="005609E9" w:rsidP="0092311A">
      <w:pPr>
        <w:pStyle w:val="a3"/>
        <w:numPr>
          <w:ilvl w:val="3"/>
          <w:numId w:val="1"/>
        </w:numPr>
        <w:spacing w:line="240" w:lineRule="auto"/>
        <w:rPr>
          <w:color w:val="222222"/>
          <w:sz w:val="24"/>
        </w:rPr>
      </w:pPr>
      <w:r w:rsidRPr="0092311A">
        <w:rPr>
          <w:color w:val="222222"/>
          <w:sz w:val="24"/>
        </w:rPr>
        <w:t>участки улично-дорожной сети с возможными функциями сопротивления участка, стандартов поворотов на участке;</w:t>
      </w:r>
    </w:p>
    <w:p w:rsidR="005609E9" w:rsidRPr="0092311A" w:rsidRDefault="005609E9" w:rsidP="0092311A">
      <w:pPr>
        <w:pStyle w:val="a3"/>
        <w:numPr>
          <w:ilvl w:val="3"/>
          <w:numId w:val="1"/>
        </w:numPr>
        <w:spacing w:line="240" w:lineRule="auto"/>
        <w:rPr>
          <w:color w:val="222222"/>
          <w:sz w:val="24"/>
        </w:rPr>
      </w:pPr>
      <w:r w:rsidRPr="0092311A">
        <w:rPr>
          <w:color w:val="222222"/>
          <w:sz w:val="24"/>
        </w:rPr>
        <w:t>источники и цели совершения корреспонденций (транспортные районы)</w:t>
      </w:r>
    </w:p>
    <w:p w:rsidR="005609E9" w:rsidRPr="0092311A" w:rsidRDefault="005609E9" w:rsidP="0092311A">
      <w:pPr>
        <w:pStyle w:val="a3"/>
        <w:numPr>
          <w:ilvl w:val="3"/>
          <w:numId w:val="1"/>
        </w:numPr>
        <w:spacing w:line="240" w:lineRule="auto"/>
        <w:rPr>
          <w:color w:val="222222"/>
          <w:sz w:val="24"/>
        </w:rPr>
      </w:pPr>
      <w:r w:rsidRPr="0092311A">
        <w:rPr>
          <w:color w:val="222222"/>
          <w:sz w:val="24"/>
        </w:rPr>
        <w:t xml:space="preserve">возможности выезда из транспортного района (примыкания), для которых имеется возможность ввести параметры – направление, длина, доля спроса, допущенные системы транспорта; </w:t>
      </w:r>
    </w:p>
    <w:p w:rsidR="005609E9" w:rsidRPr="0092311A" w:rsidRDefault="005609E9" w:rsidP="0092311A">
      <w:pPr>
        <w:pStyle w:val="a3"/>
        <w:numPr>
          <w:ilvl w:val="3"/>
          <w:numId w:val="1"/>
        </w:numPr>
        <w:spacing w:line="240" w:lineRule="auto"/>
        <w:rPr>
          <w:color w:val="222222"/>
          <w:sz w:val="24"/>
        </w:rPr>
      </w:pPr>
      <w:r w:rsidRPr="0092311A">
        <w:rPr>
          <w:color w:val="222222"/>
          <w:sz w:val="24"/>
        </w:rPr>
        <w:t>остановки общественного транспорта (по необходимости) с радиусом зоны охвата, временем перехода между зонами остановки</w:t>
      </w:r>
    </w:p>
    <w:p w:rsidR="005609E9" w:rsidRPr="0092311A" w:rsidRDefault="005609E9" w:rsidP="0092311A">
      <w:pPr>
        <w:pStyle w:val="a3"/>
        <w:numPr>
          <w:ilvl w:val="3"/>
          <w:numId w:val="1"/>
        </w:numPr>
        <w:spacing w:line="240" w:lineRule="auto"/>
        <w:rPr>
          <w:color w:val="222222"/>
          <w:sz w:val="24"/>
        </w:rPr>
      </w:pPr>
      <w:r w:rsidRPr="0092311A">
        <w:rPr>
          <w:color w:val="222222"/>
          <w:sz w:val="24"/>
        </w:rPr>
        <w:t>маршруты движения общественного транспорта (по необходимости) с профилями времени движения между остановочными пунктами, расписанием движения.</w:t>
      </w:r>
    </w:p>
    <w:p w:rsidR="005609E9" w:rsidRPr="0092311A" w:rsidRDefault="005609E9" w:rsidP="0092311A">
      <w:pPr>
        <w:spacing w:line="240" w:lineRule="auto"/>
        <w:rPr>
          <w:color w:val="222222"/>
          <w:sz w:val="24"/>
        </w:rPr>
      </w:pPr>
      <w:r w:rsidRPr="0092311A">
        <w:rPr>
          <w:color w:val="222222"/>
          <w:sz w:val="24"/>
        </w:rPr>
        <w:t>Этап 2. Создание модели транспортного спроса - в модель вносятся следующие ее элементы:</w:t>
      </w:r>
    </w:p>
    <w:p w:rsidR="005609E9" w:rsidRPr="0092311A" w:rsidRDefault="005609E9" w:rsidP="0092311A">
      <w:pPr>
        <w:pStyle w:val="a3"/>
        <w:numPr>
          <w:ilvl w:val="2"/>
          <w:numId w:val="110"/>
        </w:numPr>
        <w:spacing w:line="240" w:lineRule="auto"/>
        <w:rPr>
          <w:color w:val="222222"/>
          <w:sz w:val="24"/>
        </w:rPr>
      </w:pPr>
      <w:r w:rsidRPr="0092311A">
        <w:rPr>
          <w:color w:val="222222"/>
          <w:sz w:val="24"/>
        </w:rPr>
        <w:t>сегменты спроса – индивидуальный, общественный (</w:t>
      </w:r>
      <w:r w:rsidRPr="0092311A">
        <w:rPr>
          <w:sz w:val="24"/>
        </w:rPr>
        <w:t>автобус, троллейбус, трамвай, маршрутные такси, метро</w:t>
      </w:r>
      <w:r w:rsidRPr="0092311A">
        <w:rPr>
          <w:color w:val="222222"/>
          <w:sz w:val="24"/>
        </w:rPr>
        <w:t>) с указанием единиц транспортных средств (</w:t>
      </w:r>
      <w:r w:rsidRPr="0092311A">
        <w:rPr>
          <w:sz w:val="24"/>
        </w:rPr>
        <w:t>большой автобус, средний автобус, маршрутное такси, троллейбус, метро (вагон), трамвай/вагон</w:t>
      </w:r>
      <w:r w:rsidRPr="0092311A">
        <w:rPr>
          <w:color w:val="222222"/>
          <w:sz w:val="24"/>
        </w:rPr>
        <w:t>), их вместительности. Также другие виды транспорта;</w:t>
      </w:r>
    </w:p>
    <w:p w:rsidR="005609E9" w:rsidRPr="0092311A" w:rsidRDefault="005609E9" w:rsidP="0092311A">
      <w:pPr>
        <w:pStyle w:val="a3"/>
        <w:numPr>
          <w:ilvl w:val="2"/>
          <w:numId w:val="110"/>
        </w:numPr>
        <w:spacing w:line="240" w:lineRule="auto"/>
        <w:rPr>
          <w:color w:val="222222"/>
          <w:sz w:val="24"/>
        </w:rPr>
      </w:pPr>
      <w:r w:rsidRPr="0092311A">
        <w:rPr>
          <w:color w:val="222222"/>
          <w:sz w:val="24"/>
        </w:rPr>
        <w:t>слои спроса (</w:t>
      </w:r>
      <w:r w:rsidRPr="0092311A">
        <w:rPr>
          <w:sz w:val="24"/>
        </w:rPr>
        <w:t>дом, работа, место учебы, прочее места притяжения</w:t>
      </w:r>
      <w:r w:rsidRPr="0092311A">
        <w:rPr>
          <w:color w:val="222222"/>
          <w:sz w:val="24"/>
        </w:rPr>
        <w:t xml:space="preserve">), где необходимыми являются статистические данные, привязанные к транспортным районам - </w:t>
      </w:r>
      <w:r w:rsidRPr="0092311A">
        <w:rPr>
          <w:sz w:val="24"/>
        </w:rPr>
        <w:t>численность населения, численность трудящегося населения, количество рабочих мест, количество рабочих мест в сфере услуг, численность учащихся, количество учебных мест в вузах и ССУЗах. Информация о способах получения данных по слоям (структуре) транспортного спроса представлена в подразделе  1.6 данного документа;</w:t>
      </w:r>
    </w:p>
    <w:p w:rsidR="005609E9" w:rsidRPr="0092311A" w:rsidRDefault="005609E9" w:rsidP="0092311A">
      <w:pPr>
        <w:pStyle w:val="a3"/>
        <w:numPr>
          <w:ilvl w:val="2"/>
          <w:numId w:val="110"/>
        </w:numPr>
        <w:spacing w:line="240" w:lineRule="auto"/>
        <w:rPr>
          <w:color w:val="222222"/>
          <w:sz w:val="24"/>
        </w:rPr>
      </w:pPr>
      <w:r w:rsidRPr="0092311A">
        <w:rPr>
          <w:sz w:val="24"/>
        </w:rPr>
        <w:t>матрицы затрат – временные затраты на перемещение между транспортными районами, где указываются время проезда в свободной сети, время движения в нагруженной сети, длина в пути, сопротивление, дорожный сбор (плата за проезд по платным дорогам), скорость, эксплуатационные затраты (для общественного транспорта - время начального и конечного пешеходных подходов, время ожидания на остановке, время движения внутри подвижного состава, время ожидания при пересадке, время пешеходного перехода при пересадке, стоимость проезда). Информация о получении данных по затратам времени представлена в разделе 1.3 данного документа;</w:t>
      </w:r>
    </w:p>
    <w:p w:rsidR="005609E9" w:rsidRPr="0092311A" w:rsidRDefault="005609E9" w:rsidP="0092311A">
      <w:pPr>
        <w:pStyle w:val="a3"/>
        <w:numPr>
          <w:ilvl w:val="2"/>
          <w:numId w:val="110"/>
        </w:numPr>
        <w:spacing w:line="240" w:lineRule="auto"/>
        <w:rPr>
          <w:color w:val="222222"/>
          <w:sz w:val="24"/>
        </w:rPr>
      </w:pPr>
      <w:r w:rsidRPr="0092311A">
        <w:rPr>
          <w:color w:val="222222"/>
          <w:sz w:val="24"/>
        </w:rPr>
        <w:t>расчет матриц корреспонденции. Информация по расчету представлена в подразделе 1.6 данного документа.</w:t>
      </w:r>
    </w:p>
    <w:p w:rsidR="005609E9" w:rsidRPr="0092311A" w:rsidRDefault="005609E9" w:rsidP="0092311A">
      <w:pPr>
        <w:spacing w:line="240" w:lineRule="auto"/>
        <w:rPr>
          <w:color w:val="222222"/>
          <w:sz w:val="24"/>
        </w:rPr>
      </w:pPr>
      <w:r w:rsidRPr="0092311A">
        <w:rPr>
          <w:color w:val="222222"/>
          <w:sz w:val="24"/>
        </w:rPr>
        <w:t>Этап 3. Калибровка модели - осуществляются точные изменения распределения транспортного спроса в соответствии с имеющимися точными данными, для элементов и предложения:</w:t>
      </w:r>
    </w:p>
    <w:p w:rsidR="005609E9" w:rsidRPr="0092311A" w:rsidRDefault="005609E9" w:rsidP="0092311A">
      <w:pPr>
        <w:pStyle w:val="a3"/>
        <w:numPr>
          <w:ilvl w:val="2"/>
          <w:numId w:val="111"/>
        </w:numPr>
        <w:spacing w:line="240" w:lineRule="auto"/>
        <w:rPr>
          <w:color w:val="222222"/>
          <w:sz w:val="24"/>
        </w:rPr>
      </w:pPr>
      <w:r w:rsidRPr="0092311A">
        <w:rPr>
          <w:color w:val="222222"/>
          <w:sz w:val="24"/>
        </w:rPr>
        <w:t>фактические скоростные характеристики транспортного потока;</w:t>
      </w:r>
    </w:p>
    <w:p w:rsidR="005609E9" w:rsidRPr="0092311A" w:rsidRDefault="005609E9" w:rsidP="0092311A">
      <w:pPr>
        <w:pStyle w:val="a3"/>
        <w:numPr>
          <w:ilvl w:val="2"/>
          <w:numId w:val="111"/>
        </w:numPr>
        <w:spacing w:line="240" w:lineRule="auto"/>
        <w:rPr>
          <w:color w:val="222222"/>
          <w:sz w:val="24"/>
        </w:rPr>
      </w:pPr>
      <w:r w:rsidRPr="0092311A">
        <w:rPr>
          <w:color w:val="222222"/>
          <w:sz w:val="24"/>
        </w:rPr>
        <w:t>фактическая интенсивность движения транспортных потоков;</w:t>
      </w:r>
    </w:p>
    <w:p w:rsidR="005609E9" w:rsidRPr="0092311A" w:rsidRDefault="005609E9" w:rsidP="0092311A">
      <w:pPr>
        <w:pStyle w:val="a3"/>
        <w:numPr>
          <w:ilvl w:val="2"/>
          <w:numId w:val="111"/>
        </w:numPr>
        <w:spacing w:line="240" w:lineRule="auto"/>
        <w:rPr>
          <w:color w:val="222222"/>
          <w:sz w:val="24"/>
        </w:rPr>
      </w:pPr>
      <w:r w:rsidRPr="0092311A">
        <w:rPr>
          <w:color w:val="222222"/>
          <w:sz w:val="24"/>
        </w:rPr>
        <w:t xml:space="preserve">оценка временных затрат </w:t>
      </w:r>
      <w:r w:rsidRPr="0092311A">
        <w:rPr>
          <w:sz w:val="24"/>
        </w:rPr>
        <w:t>между произвольными точками;</w:t>
      </w:r>
    </w:p>
    <w:p w:rsidR="005609E9" w:rsidRPr="0092311A" w:rsidRDefault="005609E9" w:rsidP="0092311A">
      <w:pPr>
        <w:pStyle w:val="a3"/>
        <w:numPr>
          <w:ilvl w:val="2"/>
          <w:numId w:val="111"/>
        </w:numPr>
        <w:spacing w:line="240" w:lineRule="auto"/>
        <w:rPr>
          <w:color w:val="222222"/>
          <w:sz w:val="24"/>
        </w:rPr>
      </w:pPr>
      <w:r w:rsidRPr="0092311A">
        <w:rPr>
          <w:color w:val="222222"/>
          <w:sz w:val="24"/>
        </w:rPr>
        <w:lastRenderedPageBreak/>
        <w:t>оценка общего распределения временных затрат при реализации транспортного спроса;</w:t>
      </w:r>
    </w:p>
    <w:p w:rsidR="005609E9" w:rsidRPr="0092311A" w:rsidRDefault="005609E9" w:rsidP="0092311A">
      <w:pPr>
        <w:pStyle w:val="a3"/>
        <w:numPr>
          <w:ilvl w:val="2"/>
          <w:numId w:val="111"/>
        </w:numPr>
        <w:spacing w:line="240" w:lineRule="auto"/>
        <w:rPr>
          <w:color w:val="222222"/>
          <w:sz w:val="24"/>
        </w:rPr>
      </w:pPr>
      <w:r w:rsidRPr="0092311A">
        <w:rPr>
          <w:color w:val="222222"/>
          <w:sz w:val="24"/>
        </w:rPr>
        <w:t>фактические матрицы корреспонденции с установками по слоям спроса.</w:t>
      </w:r>
    </w:p>
    <w:p w:rsidR="00E338EE" w:rsidRPr="0092311A" w:rsidRDefault="00E338EE" w:rsidP="0092311A">
      <w:pPr>
        <w:numPr>
          <w:ilvl w:val="1"/>
          <w:numId w:val="1"/>
        </w:numPr>
        <w:spacing w:line="240" w:lineRule="auto"/>
        <w:rPr>
          <w:b/>
          <w:sz w:val="24"/>
        </w:rPr>
      </w:pPr>
      <w:r w:rsidRPr="0092311A">
        <w:rPr>
          <w:b/>
          <w:sz w:val="24"/>
        </w:rPr>
        <w:t>Планирование и оценка эффективности оперативных мероприятий по регулированию движения на локальных участках УДС.</w:t>
      </w:r>
    </w:p>
    <w:p w:rsidR="005609E9" w:rsidRPr="0092311A" w:rsidRDefault="005609E9" w:rsidP="0092311A">
      <w:pPr>
        <w:pStyle w:val="a3"/>
        <w:numPr>
          <w:ilvl w:val="2"/>
          <w:numId w:val="1"/>
        </w:numPr>
        <w:spacing w:line="240" w:lineRule="auto"/>
        <w:rPr>
          <w:sz w:val="24"/>
        </w:rPr>
      </w:pPr>
      <w:r w:rsidRPr="0092311A">
        <w:rPr>
          <w:sz w:val="24"/>
        </w:rPr>
        <w:t>Для планирования и оценки оперативных мероприятий по регулированию движения применяются микро- и мезомоделирование в зависимости от масштаба воздействующих на дорожное движение факторов: митингов, демонстраций, спортивных соревнований, праздничных шествий, случаях возникновения на отдельных участках УДС заторов.</w:t>
      </w:r>
    </w:p>
    <w:p w:rsidR="005609E9" w:rsidRPr="0092311A" w:rsidRDefault="005609E9" w:rsidP="0092311A">
      <w:pPr>
        <w:pStyle w:val="a3"/>
        <w:numPr>
          <w:ilvl w:val="2"/>
          <w:numId w:val="1"/>
        </w:numPr>
        <w:spacing w:line="240" w:lineRule="auto"/>
        <w:rPr>
          <w:sz w:val="24"/>
        </w:rPr>
      </w:pPr>
      <w:r w:rsidRPr="0092311A">
        <w:rPr>
          <w:sz w:val="24"/>
        </w:rPr>
        <w:t>Шаги к построению микро- и мезомодели описаны в пункте 7.1 данного документа, исходными данными для изменения модели в данном случае будут следующие изменяющиеся данные:</w:t>
      </w:r>
    </w:p>
    <w:p w:rsidR="005609E9" w:rsidRPr="0092311A" w:rsidRDefault="005609E9" w:rsidP="0092311A">
      <w:pPr>
        <w:pStyle w:val="a3"/>
        <w:widowControl w:val="0"/>
        <w:numPr>
          <w:ilvl w:val="0"/>
          <w:numId w:val="112"/>
        </w:numPr>
        <w:spacing w:line="240" w:lineRule="auto"/>
        <w:rPr>
          <w:sz w:val="24"/>
        </w:rPr>
      </w:pPr>
      <w:r w:rsidRPr="0092311A">
        <w:rPr>
          <w:sz w:val="24"/>
        </w:rPr>
        <w:t>ширина участка дороги;</w:t>
      </w:r>
    </w:p>
    <w:p w:rsidR="005609E9" w:rsidRPr="0092311A" w:rsidRDefault="005609E9" w:rsidP="0092311A">
      <w:pPr>
        <w:pStyle w:val="a3"/>
        <w:widowControl w:val="0"/>
        <w:numPr>
          <w:ilvl w:val="0"/>
          <w:numId w:val="112"/>
        </w:numPr>
        <w:spacing w:line="240" w:lineRule="auto"/>
        <w:rPr>
          <w:sz w:val="24"/>
        </w:rPr>
      </w:pPr>
      <w:r w:rsidRPr="0092311A">
        <w:rPr>
          <w:sz w:val="24"/>
        </w:rPr>
        <w:t>выделенные полосы движения;</w:t>
      </w:r>
    </w:p>
    <w:p w:rsidR="005609E9" w:rsidRPr="0092311A" w:rsidRDefault="005609E9" w:rsidP="0092311A">
      <w:pPr>
        <w:pStyle w:val="a3"/>
        <w:widowControl w:val="0"/>
        <w:numPr>
          <w:ilvl w:val="0"/>
          <w:numId w:val="112"/>
        </w:numPr>
        <w:spacing w:line="240" w:lineRule="auto"/>
        <w:rPr>
          <w:sz w:val="24"/>
        </w:rPr>
      </w:pPr>
      <w:r w:rsidRPr="0092311A">
        <w:rPr>
          <w:sz w:val="24"/>
        </w:rPr>
        <w:t>функция сопротивления движения;</w:t>
      </w:r>
    </w:p>
    <w:p w:rsidR="005609E9" w:rsidRPr="0092311A" w:rsidRDefault="005609E9" w:rsidP="0092311A">
      <w:pPr>
        <w:pStyle w:val="a3"/>
        <w:widowControl w:val="0"/>
        <w:numPr>
          <w:ilvl w:val="0"/>
          <w:numId w:val="112"/>
        </w:numPr>
        <w:spacing w:line="240" w:lineRule="auto"/>
        <w:rPr>
          <w:sz w:val="24"/>
        </w:rPr>
      </w:pPr>
      <w:r w:rsidRPr="0092311A">
        <w:rPr>
          <w:sz w:val="24"/>
        </w:rPr>
        <w:t>предпочитаемые направления движения;</w:t>
      </w:r>
    </w:p>
    <w:p w:rsidR="005609E9" w:rsidRPr="0092311A" w:rsidRDefault="005609E9" w:rsidP="0092311A">
      <w:pPr>
        <w:pStyle w:val="a3"/>
        <w:widowControl w:val="0"/>
        <w:numPr>
          <w:ilvl w:val="0"/>
          <w:numId w:val="112"/>
        </w:numPr>
        <w:spacing w:line="240" w:lineRule="auto"/>
        <w:rPr>
          <w:sz w:val="24"/>
        </w:rPr>
      </w:pPr>
      <w:r w:rsidRPr="0092311A">
        <w:rPr>
          <w:sz w:val="24"/>
        </w:rPr>
        <w:t>параметры возможности смены полосы движения и остановки, в случае невозможности смены полосы.</w:t>
      </w:r>
    </w:p>
    <w:p w:rsidR="005609E9" w:rsidRPr="0092311A" w:rsidRDefault="005609E9" w:rsidP="0092311A">
      <w:pPr>
        <w:pStyle w:val="a3"/>
        <w:widowControl w:val="0"/>
        <w:numPr>
          <w:ilvl w:val="2"/>
          <w:numId w:val="1"/>
        </w:numPr>
        <w:spacing w:line="240" w:lineRule="auto"/>
        <w:rPr>
          <w:sz w:val="24"/>
        </w:rPr>
      </w:pPr>
      <w:r w:rsidRPr="0092311A">
        <w:rPr>
          <w:sz w:val="24"/>
        </w:rPr>
        <w:t>Оценка эффективности оперативных мероприятий состоит из параметров, представленных в таблице 7.4.1:</w:t>
      </w:r>
    </w:p>
    <w:p w:rsidR="005609E9" w:rsidRPr="0092311A" w:rsidRDefault="005609E9" w:rsidP="0092311A">
      <w:pPr>
        <w:spacing w:line="240" w:lineRule="auto"/>
        <w:jc w:val="right"/>
        <w:rPr>
          <w:sz w:val="24"/>
        </w:rPr>
      </w:pPr>
      <w:r w:rsidRPr="0092311A">
        <w:rPr>
          <w:sz w:val="24"/>
        </w:rPr>
        <w:t>Табл. 7.4.1</w:t>
      </w:r>
    </w:p>
    <w:p w:rsidR="005609E9" w:rsidRPr="0092311A" w:rsidRDefault="005609E9" w:rsidP="0092311A">
      <w:pPr>
        <w:widowControl w:val="0"/>
        <w:spacing w:line="240" w:lineRule="auto"/>
        <w:jc w:val="center"/>
        <w:rPr>
          <w:sz w:val="24"/>
        </w:rPr>
      </w:pPr>
      <w:r w:rsidRPr="0092311A">
        <w:rPr>
          <w:sz w:val="24"/>
        </w:rPr>
        <w:t>Целевые значения параметров оценки эффективности оперативных мероприятий в ОДД</w:t>
      </w:r>
    </w:p>
    <w:tbl>
      <w:tblPr>
        <w:tblStyle w:val="a4"/>
        <w:tblW w:w="5000" w:type="pct"/>
        <w:tblLook w:val="04A0" w:firstRow="1" w:lastRow="0" w:firstColumn="1" w:lastColumn="0" w:noHBand="0" w:noVBand="1"/>
      </w:tblPr>
      <w:tblGrid>
        <w:gridCol w:w="647"/>
        <w:gridCol w:w="3759"/>
        <w:gridCol w:w="5165"/>
      </w:tblGrid>
      <w:tr w:rsidR="005609E9" w:rsidRPr="0092311A" w:rsidTr="005609E9">
        <w:tc>
          <w:tcPr>
            <w:tcW w:w="338" w:type="pct"/>
          </w:tcPr>
          <w:p w:rsidR="005609E9" w:rsidRPr="0092311A" w:rsidRDefault="005609E9" w:rsidP="0092311A">
            <w:pPr>
              <w:widowControl w:val="0"/>
              <w:spacing w:line="240" w:lineRule="auto"/>
              <w:ind w:firstLine="0"/>
              <w:rPr>
                <w:sz w:val="24"/>
                <w:szCs w:val="24"/>
              </w:rPr>
            </w:pPr>
            <w:r w:rsidRPr="0092311A">
              <w:rPr>
                <w:sz w:val="24"/>
                <w:szCs w:val="24"/>
              </w:rPr>
              <w:t>№ п/п</w:t>
            </w:r>
          </w:p>
        </w:tc>
        <w:tc>
          <w:tcPr>
            <w:tcW w:w="1964" w:type="pct"/>
          </w:tcPr>
          <w:p w:rsidR="005609E9" w:rsidRPr="0092311A" w:rsidRDefault="005609E9" w:rsidP="0092311A">
            <w:pPr>
              <w:widowControl w:val="0"/>
              <w:spacing w:line="240" w:lineRule="auto"/>
              <w:ind w:firstLine="0"/>
              <w:rPr>
                <w:sz w:val="24"/>
                <w:szCs w:val="24"/>
              </w:rPr>
            </w:pPr>
            <w:r w:rsidRPr="0092311A">
              <w:rPr>
                <w:sz w:val="24"/>
                <w:szCs w:val="24"/>
              </w:rPr>
              <w:t>Параметр</w:t>
            </w:r>
          </w:p>
        </w:tc>
        <w:tc>
          <w:tcPr>
            <w:tcW w:w="2699" w:type="pct"/>
          </w:tcPr>
          <w:p w:rsidR="005609E9" w:rsidRPr="0092311A" w:rsidRDefault="005609E9" w:rsidP="0092311A">
            <w:pPr>
              <w:widowControl w:val="0"/>
              <w:spacing w:line="240" w:lineRule="auto"/>
              <w:ind w:firstLine="0"/>
              <w:rPr>
                <w:sz w:val="24"/>
                <w:szCs w:val="24"/>
              </w:rPr>
            </w:pPr>
            <w:r w:rsidRPr="0092311A">
              <w:rPr>
                <w:sz w:val="24"/>
                <w:szCs w:val="24"/>
              </w:rPr>
              <w:t>Целевое значение</w:t>
            </w:r>
          </w:p>
        </w:tc>
      </w:tr>
      <w:tr w:rsidR="005609E9" w:rsidRPr="0092311A" w:rsidTr="005609E9">
        <w:tc>
          <w:tcPr>
            <w:tcW w:w="338" w:type="pct"/>
          </w:tcPr>
          <w:p w:rsidR="005609E9" w:rsidRPr="0092311A" w:rsidRDefault="005609E9" w:rsidP="0092311A">
            <w:pPr>
              <w:widowControl w:val="0"/>
              <w:spacing w:line="240" w:lineRule="auto"/>
              <w:ind w:firstLine="0"/>
              <w:rPr>
                <w:sz w:val="24"/>
                <w:szCs w:val="24"/>
              </w:rPr>
            </w:pPr>
            <w:r w:rsidRPr="0092311A">
              <w:rPr>
                <w:sz w:val="24"/>
                <w:szCs w:val="24"/>
              </w:rPr>
              <w:t>1</w:t>
            </w:r>
          </w:p>
        </w:tc>
        <w:tc>
          <w:tcPr>
            <w:tcW w:w="1964" w:type="pct"/>
          </w:tcPr>
          <w:p w:rsidR="005609E9" w:rsidRPr="0092311A" w:rsidRDefault="005609E9" w:rsidP="0092311A">
            <w:pPr>
              <w:spacing w:line="240" w:lineRule="auto"/>
              <w:ind w:firstLine="0"/>
              <w:rPr>
                <w:sz w:val="24"/>
                <w:szCs w:val="24"/>
              </w:rPr>
            </w:pPr>
            <w:r w:rsidRPr="0092311A">
              <w:rPr>
                <w:sz w:val="24"/>
                <w:szCs w:val="24"/>
              </w:rPr>
              <w:t>Средняя длина затора на участке УДС</w:t>
            </w:r>
          </w:p>
        </w:tc>
        <w:tc>
          <w:tcPr>
            <w:tcW w:w="2699" w:type="pct"/>
          </w:tcPr>
          <w:p w:rsidR="005609E9" w:rsidRPr="0092311A" w:rsidRDefault="005609E9" w:rsidP="0092311A">
            <w:pPr>
              <w:widowControl w:val="0"/>
              <w:spacing w:line="240" w:lineRule="auto"/>
              <w:ind w:firstLine="0"/>
              <w:rPr>
                <w:sz w:val="24"/>
                <w:szCs w:val="24"/>
              </w:rPr>
            </w:pPr>
            <w:r w:rsidRPr="0092311A">
              <w:rPr>
                <w:sz w:val="24"/>
                <w:szCs w:val="24"/>
              </w:rPr>
              <w:t>Уменьшение  не менее чем на 15%</w:t>
            </w:r>
          </w:p>
        </w:tc>
      </w:tr>
      <w:tr w:rsidR="005609E9" w:rsidRPr="0092311A" w:rsidTr="005609E9">
        <w:tc>
          <w:tcPr>
            <w:tcW w:w="338" w:type="pct"/>
          </w:tcPr>
          <w:p w:rsidR="005609E9" w:rsidRPr="0092311A" w:rsidRDefault="005609E9" w:rsidP="0092311A">
            <w:pPr>
              <w:widowControl w:val="0"/>
              <w:spacing w:line="240" w:lineRule="auto"/>
              <w:ind w:firstLine="0"/>
              <w:rPr>
                <w:sz w:val="24"/>
                <w:szCs w:val="24"/>
              </w:rPr>
            </w:pPr>
            <w:r w:rsidRPr="0092311A">
              <w:rPr>
                <w:sz w:val="24"/>
                <w:szCs w:val="24"/>
              </w:rPr>
              <w:t>2</w:t>
            </w:r>
          </w:p>
        </w:tc>
        <w:tc>
          <w:tcPr>
            <w:tcW w:w="1964" w:type="pct"/>
          </w:tcPr>
          <w:p w:rsidR="005609E9" w:rsidRPr="0092311A" w:rsidRDefault="005609E9" w:rsidP="0092311A">
            <w:pPr>
              <w:spacing w:line="240" w:lineRule="auto"/>
              <w:ind w:firstLine="0"/>
              <w:rPr>
                <w:sz w:val="24"/>
                <w:szCs w:val="24"/>
              </w:rPr>
            </w:pPr>
            <w:r w:rsidRPr="0092311A">
              <w:rPr>
                <w:sz w:val="24"/>
                <w:szCs w:val="24"/>
              </w:rPr>
              <w:t>Максимальная длина затора на участке УДС</w:t>
            </w:r>
          </w:p>
        </w:tc>
        <w:tc>
          <w:tcPr>
            <w:tcW w:w="2699" w:type="pct"/>
          </w:tcPr>
          <w:p w:rsidR="005609E9" w:rsidRPr="0092311A" w:rsidRDefault="005609E9" w:rsidP="0092311A">
            <w:pPr>
              <w:widowControl w:val="0"/>
              <w:spacing w:line="240" w:lineRule="auto"/>
              <w:ind w:firstLine="0"/>
              <w:rPr>
                <w:sz w:val="24"/>
                <w:szCs w:val="24"/>
              </w:rPr>
            </w:pPr>
            <w:r w:rsidRPr="0092311A">
              <w:rPr>
                <w:sz w:val="24"/>
                <w:szCs w:val="24"/>
              </w:rPr>
              <w:t>Уменьшение  не менее чем на 15%</w:t>
            </w:r>
          </w:p>
        </w:tc>
      </w:tr>
      <w:tr w:rsidR="005609E9" w:rsidRPr="0092311A" w:rsidTr="005609E9">
        <w:tc>
          <w:tcPr>
            <w:tcW w:w="338" w:type="pct"/>
          </w:tcPr>
          <w:p w:rsidR="005609E9" w:rsidRPr="0092311A" w:rsidRDefault="005609E9" w:rsidP="0092311A">
            <w:pPr>
              <w:widowControl w:val="0"/>
              <w:spacing w:line="240" w:lineRule="auto"/>
              <w:ind w:firstLine="0"/>
              <w:rPr>
                <w:sz w:val="24"/>
                <w:szCs w:val="24"/>
              </w:rPr>
            </w:pPr>
            <w:r w:rsidRPr="0092311A">
              <w:rPr>
                <w:sz w:val="24"/>
                <w:szCs w:val="24"/>
              </w:rPr>
              <w:t>3</w:t>
            </w:r>
          </w:p>
        </w:tc>
        <w:tc>
          <w:tcPr>
            <w:tcW w:w="1964" w:type="pct"/>
          </w:tcPr>
          <w:p w:rsidR="005609E9" w:rsidRPr="0092311A" w:rsidRDefault="005609E9" w:rsidP="0092311A">
            <w:pPr>
              <w:spacing w:line="240" w:lineRule="auto"/>
              <w:ind w:firstLine="0"/>
              <w:rPr>
                <w:sz w:val="24"/>
                <w:szCs w:val="24"/>
              </w:rPr>
            </w:pPr>
            <w:r w:rsidRPr="0092311A">
              <w:rPr>
                <w:sz w:val="24"/>
                <w:szCs w:val="24"/>
              </w:rPr>
              <w:t>Суммарная интенсивность транспортных потоков на прилегающих дорогах</w:t>
            </w:r>
          </w:p>
        </w:tc>
        <w:tc>
          <w:tcPr>
            <w:tcW w:w="2699" w:type="pct"/>
          </w:tcPr>
          <w:p w:rsidR="005609E9" w:rsidRPr="0092311A" w:rsidRDefault="005609E9" w:rsidP="0092311A">
            <w:pPr>
              <w:widowControl w:val="0"/>
              <w:spacing w:line="240" w:lineRule="auto"/>
              <w:ind w:firstLine="0"/>
              <w:rPr>
                <w:sz w:val="24"/>
                <w:szCs w:val="24"/>
              </w:rPr>
            </w:pPr>
            <w:r w:rsidRPr="0092311A">
              <w:rPr>
                <w:sz w:val="24"/>
                <w:szCs w:val="24"/>
              </w:rPr>
              <w:t>Уменьшение  не менее чем на 15%</w:t>
            </w:r>
          </w:p>
        </w:tc>
      </w:tr>
      <w:tr w:rsidR="005609E9" w:rsidRPr="0092311A" w:rsidTr="005609E9">
        <w:tc>
          <w:tcPr>
            <w:tcW w:w="338" w:type="pct"/>
          </w:tcPr>
          <w:p w:rsidR="005609E9" w:rsidRPr="0092311A" w:rsidRDefault="005609E9" w:rsidP="0092311A">
            <w:pPr>
              <w:widowControl w:val="0"/>
              <w:spacing w:line="240" w:lineRule="auto"/>
              <w:ind w:firstLine="0"/>
              <w:rPr>
                <w:sz w:val="24"/>
                <w:szCs w:val="24"/>
              </w:rPr>
            </w:pPr>
            <w:r w:rsidRPr="0092311A">
              <w:rPr>
                <w:sz w:val="24"/>
                <w:szCs w:val="24"/>
              </w:rPr>
              <w:t>4</w:t>
            </w:r>
          </w:p>
        </w:tc>
        <w:tc>
          <w:tcPr>
            <w:tcW w:w="1964" w:type="pct"/>
          </w:tcPr>
          <w:p w:rsidR="005609E9" w:rsidRPr="0092311A" w:rsidRDefault="005609E9" w:rsidP="0092311A">
            <w:pPr>
              <w:widowControl w:val="0"/>
              <w:spacing w:line="240" w:lineRule="auto"/>
              <w:ind w:firstLine="0"/>
              <w:rPr>
                <w:sz w:val="24"/>
                <w:szCs w:val="24"/>
              </w:rPr>
            </w:pPr>
            <w:r w:rsidRPr="0092311A">
              <w:rPr>
                <w:sz w:val="24"/>
                <w:szCs w:val="24"/>
              </w:rPr>
              <w:t xml:space="preserve">Средняя скорость транспортного потока на участке УДС </w:t>
            </w:r>
          </w:p>
        </w:tc>
        <w:tc>
          <w:tcPr>
            <w:tcW w:w="2699" w:type="pct"/>
          </w:tcPr>
          <w:p w:rsidR="005609E9" w:rsidRPr="0092311A" w:rsidRDefault="005609E9" w:rsidP="0092311A">
            <w:pPr>
              <w:widowControl w:val="0"/>
              <w:spacing w:line="240" w:lineRule="auto"/>
              <w:ind w:firstLine="0"/>
              <w:rPr>
                <w:sz w:val="24"/>
                <w:szCs w:val="24"/>
              </w:rPr>
            </w:pPr>
            <w:r w:rsidRPr="0092311A">
              <w:rPr>
                <w:sz w:val="24"/>
                <w:szCs w:val="24"/>
              </w:rPr>
              <w:t xml:space="preserve">Увеличение не менее чем на 15% при условии что средняя скорость транспортного потока останется не меньше 20 км/ч </w:t>
            </w:r>
          </w:p>
        </w:tc>
      </w:tr>
    </w:tbl>
    <w:p w:rsidR="005609E9" w:rsidRPr="0092311A" w:rsidRDefault="005609E9" w:rsidP="0092311A">
      <w:pPr>
        <w:spacing w:line="240" w:lineRule="auto"/>
        <w:ind w:firstLine="0"/>
        <w:rPr>
          <w:sz w:val="24"/>
        </w:rPr>
      </w:pPr>
    </w:p>
    <w:p w:rsidR="00E338EE" w:rsidRPr="0092311A" w:rsidRDefault="00E338EE" w:rsidP="0092311A">
      <w:pPr>
        <w:numPr>
          <w:ilvl w:val="1"/>
          <w:numId w:val="1"/>
        </w:numPr>
        <w:spacing w:line="240" w:lineRule="auto"/>
        <w:rPr>
          <w:b/>
          <w:sz w:val="24"/>
        </w:rPr>
      </w:pPr>
      <w:r w:rsidRPr="0092311A">
        <w:rPr>
          <w:b/>
          <w:sz w:val="24"/>
        </w:rPr>
        <w:t>Планирование и оценка эффективности мероприятий по реконструкции локальных участков улично-дорожной сети и изменении схем организации дорожного движения.</w:t>
      </w:r>
    </w:p>
    <w:p w:rsidR="005609E9" w:rsidRPr="0092311A" w:rsidRDefault="005609E9" w:rsidP="0092311A">
      <w:pPr>
        <w:pStyle w:val="a3"/>
        <w:numPr>
          <w:ilvl w:val="2"/>
          <w:numId w:val="1"/>
        </w:numPr>
        <w:spacing w:line="240" w:lineRule="auto"/>
        <w:rPr>
          <w:sz w:val="24"/>
        </w:rPr>
      </w:pPr>
      <w:r w:rsidRPr="0092311A">
        <w:rPr>
          <w:sz w:val="24"/>
        </w:rPr>
        <w:t xml:space="preserve">Для оценки эффективности мероприятий по реконструкции локальных участков УДС и изменении схем организации дорожного движения необходимо в программное обеспечение для построения микромоделей ввести следующие данные нового участка: </w:t>
      </w:r>
    </w:p>
    <w:p w:rsidR="005609E9" w:rsidRPr="0092311A" w:rsidRDefault="005609E9" w:rsidP="0092311A">
      <w:pPr>
        <w:pStyle w:val="a3"/>
        <w:numPr>
          <w:ilvl w:val="1"/>
          <w:numId w:val="113"/>
        </w:numPr>
        <w:spacing w:line="240" w:lineRule="auto"/>
        <w:ind w:left="2410"/>
        <w:rPr>
          <w:sz w:val="24"/>
        </w:rPr>
      </w:pPr>
      <w:r w:rsidRPr="0092311A">
        <w:rPr>
          <w:sz w:val="24"/>
        </w:rPr>
        <w:t>количество полос;</w:t>
      </w:r>
    </w:p>
    <w:p w:rsidR="005609E9" w:rsidRPr="0092311A" w:rsidRDefault="005609E9" w:rsidP="0092311A">
      <w:pPr>
        <w:pStyle w:val="a3"/>
        <w:numPr>
          <w:ilvl w:val="1"/>
          <w:numId w:val="113"/>
        </w:numPr>
        <w:spacing w:line="240" w:lineRule="auto"/>
        <w:ind w:left="2410"/>
        <w:rPr>
          <w:sz w:val="24"/>
        </w:rPr>
      </w:pPr>
      <w:r w:rsidRPr="0092311A">
        <w:rPr>
          <w:sz w:val="24"/>
        </w:rPr>
        <w:t>ограничения скорости и класс (для назначения пропускной способности) новых или реконструируемых участков дорожной сети;</w:t>
      </w:r>
    </w:p>
    <w:p w:rsidR="005609E9" w:rsidRPr="0092311A" w:rsidRDefault="005609E9" w:rsidP="0092311A">
      <w:pPr>
        <w:pStyle w:val="a3"/>
        <w:numPr>
          <w:ilvl w:val="1"/>
          <w:numId w:val="113"/>
        </w:numPr>
        <w:spacing w:line="240" w:lineRule="auto"/>
        <w:ind w:left="2410"/>
        <w:rPr>
          <w:sz w:val="24"/>
        </w:rPr>
      </w:pPr>
      <w:r w:rsidRPr="0092311A">
        <w:rPr>
          <w:sz w:val="24"/>
        </w:rPr>
        <w:t>информацию об ограничениях скорости;</w:t>
      </w:r>
    </w:p>
    <w:p w:rsidR="005609E9" w:rsidRPr="0092311A" w:rsidRDefault="005609E9" w:rsidP="0092311A">
      <w:pPr>
        <w:pStyle w:val="a3"/>
        <w:numPr>
          <w:ilvl w:val="1"/>
          <w:numId w:val="113"/>
        </w:numPr>
        <w:spacing w:line="240" w:lineRule="auto"/>
        <w:ind w:left="2410"/>
        <w:rPr>
          <w:sz w:val="24"/>
        </w:rPr>
      </w:pPr>
      <w:r w:rsidRPr="0092311A">
        <w:rPr>
          <w:sz w:val="24"/>
        </w:rPr>
        <w:t>тип пересечений (подробнее в разделе 1.3 данного документа);</w:t>
      </w:r>
    </w:p>
    <w:p w:rsidR="005609E9" w:rsidRPr="0092311A" w:rsidRDefault="005609E9" w:rsidP="0092311A">
      <w:pPr>
        <w:pStyle w:val="a3"/>
        <w:numPr>
          <w:ilvl w:val="1"/>
          <w:numId w:val="113"/>
        </w:numPr>
        <w:spacing w:line="240" w:lineRule="auto"/>
        <w:ind w:left="2410"/>
        <w:rPr>
          <w:sz w:val="24"/>
        </w:rPr>
      </w:pPr>
      <w:r w:rsidRPr="0092311A">
        <w:rPr>
          <w:sz w:val="24"/>
        </w:rPr>
        <w:lastRenderedPageBreak/>
        <w:t>приоритете проезда перекрестка или параметрах светофорного регулирования и разрешенных направлениях движения по полосам.</w:t>
      </w:r>
    </w:p>
    <w:p w:rsidR="005609E9" w:rsidRPr="0092311A" w:rsidRDefault="005609E9" w:rsidP="0092311A">
      <w:pPr>
        <w:pStyle w:val="a3"/>
        <w:numPr>
          <w:ilvl w:val="2"/>
          <w:numId w:val="1"/>
        </w:numPr>
        <w:spacing w:line="240" w:lineRule="auto"/>
        <w:rPr>
          <w:sz w:val="24"/>
        </w:rPr>
      </w:pPr>
      <w:r w:rsidRPr="0092311A">
        <w:rPr>
          <w:sz w:val="24"/>
        </w:rPr>
        <w:t>Исходные данные для моделирования предоставляются в виде таблиц, схем, чертежей, проектов организации движения.</w:t>
      </w:r>
    </w:p>
    <w:p w:rsidR="005609E9" w:rsidRPr="0092311A" w:rsidRDefault="005609E9" w:rsidP="0092311A">
      <w:pPr>
        <w:pStyle w:val="a3"/>
        <w:numPr>
          <w:ilvl w:val="2"/>
          <w:numId w:val="1"/>
        </w:numPr>
        <w:spacing w:line="240" w:lineRule="auto"/>
        <w:rPr>
          <w:sz w:val="24"/>
        </w:rPr>
      </w:pPr>
      <w:r w:rsidRPr="0092311A">
        <w:rPr>
          <w:sz w:val="24"/>
        </w:rPr>
        <w:t>Целевые показатели эффективности мероприятий по реконструкции участка УДС и изменении схемы организации движения представлены в таблице 7.5.1</w:t>
      </w:r>
    </w:p>
    <w:p w:rsidR="005609E9" w:rsidRPr="0092311A" w:rsidRDefault="005609E9" w:rsidP="0092311A">
      <w:pPr>
        <w:spacing w:line="240" w:lineRule="auto"/>
        <w:jc w:val="right"/>
        <w:rPr>
          <w:sz w:val="24"/>
        </w:rPr>
      </w:pPr>
      <w:r w:rsidRPr="0092311A">
        <w:rPr>
          <w:sz w:val="24"/>
        </w:rPr>
        <w:t>Табл. 7.5.1</w:t>
      </w:r>
    </w:p>
    <w:p w:rsidR="005609E9" w:rsidRPr="0092311A" w:rsidRDefault="005609E9" w:rsidP="0092311A">
      <w:pPr>
        <w:spacing w:line="240" w:lineRule="auto"/>
        <w:rPr>
          <w:sz w:val="24"/>
        </w:rPr>
      </w:pPr>
      <w:r w:rsidRPr="0092311A">
        <w:rPr>
          <w:sz w:val="24"/>
        </w:rPr>
        <w:t>Целевые показатели эффективности мероприятий по реконструкции участка УДС и изменении схемы организации движения</w:t>
      </w:r>
    </w:p>
    <w:tbl>
      <w:tblPr>
        <w:tblStyle w:val="a4"/>
        <w:tblW w:w="0" w:type="auto"/>
        <w:tblLook w:val="04A0" w:firstRow="1" w:lastRow="0" w:firstColumn="1" w:lastColumn="0" w:noHBand="0" w:noVBand="1"/>
      </w:tblPr>
      <w:tblGrid>
        <w:gridCol w:w="846"/>
        <w:gridCol w:w="5103"/>
        <w:gridCol w:w="3396"/>
      </w:tblGrid>
      <w:tr w:rsidR="005609E9" w:rsidRPr="0092311A" w:rsidTr="0092311A">
        <w:tc>
          <w:tcPr>
            <w:tcW w:w="846" w:type="dxa"/>
          </w:tcPr>
          <w:p w:rsidR="005609E9" w:rsidRPr="0092311A" w:rsidRDefault="005609E9" w:rsidP="0092311A">
            <w:pPr>
              <w:widowControl w:val="0"/>
              <w:spacing w:line="240" w:lineRule="auto"/>
              <w:ind w:firstLine="0"/>
              <w:rPr>
                <w:sz w:val="24"/>
                <w:szCs w:val="24"/>
              </w:rPr>
            </w:pPr>
            <w:r w:rsidRPr="0092311A">
              <w:rPr>
                <w:sz w:val="24"/>
                <w:szCs w:val="24"/>
              </w:rPr>
              <w:t>№ п/п</w:t>
            </w:r>
          </w:p>
        </w:tc>
        <w:tc>
          <w:tcPr>
            <w:tcW w:w="5103" w:type="dxa"/>
          </w:tcPr>
          <w:p w:rsidR="005609E9" w:rsidRPr="0092311A" w:rsidRDefault="005609E9" w:rsidP="0092311A">
            <w:pPr>
              <w:widowControl w:val="0"/>
              <w:spacing w:line="240" w:lineRule="auto"/>
              <w:ind w:firstLine="0"/>
              <w:jc w:val="center"/>
              <w:rPr>
                <w:sz w:val="24"/>
                <w:szCs w:val="24"/>
              </w:rPr>
            </w:pPr>
            <w:r w:rsidRPr="0092311A">
              <w:rPr>
                <w:sz w:val="24"/>
                <w:szCs w:val="24"/>
              </w:rPr>
              <w:t>Показатель</w:t>
            </w:r>
          </w:p>
        </w:tc>
        <w:tc>
          <w:tcPr>
            <w:tcW w:w="3396" w:type="dxa"/>
          </w:tcPr>
          <w:p w:rsidR="005609E9" w:rsidRPr="0092311A" w:rsidRDefault="005609E9" w:rsidP="0092311A">
            <w:pPr>
              <w:widowControl w:val="0"/>
              <w:spacing w:line="240" w:lineRule="auto"/>
              <w:ind w:firstLine="0"/>
              <w:jc w:val="center"/>
              <w:rPr>
                <w:sz w:val="24"/>
                <w:szCs w:val="24"/>
              </w:rPr>
            </w:pPr>
            <w:r w:rsidRPr="0092311A">
              <w:rPr>
                <w:sz w:val="24"/>
                <w:szCs w:val="24"/>
              </w:rPr>
              <w:t>Целевое значение</w:t>
            </w:r>
          </w:p>
        </w:tc>
      </w:tr>
      <w:tr w:rsidR="005609E9" w:rsidRPr="0092311A" w:rsidTr="0092311A">
        <w:tc>
          <w:tcPr>
            <w:tcW w:w="846" w:type="dxa"/>
          </w:tcPr>
          <w:p w:rsidR="005609E9" w:rsidRPr="0092311A" w:rsidRDefault="005609E9" w:rsidP="0092311A">
            <w:pPr>
              <w:widowControl w:val="0"/>
              <w:spacing w:line="240" w:lineRule="auto"/>
              <w:ind w:firstLine="0"/>
              <w:rPr>
                <w:sz w:val="24"/>
                <w:szCs w:val="24"/>
              </w:rPr>
            </w:pPr>
            <w:r w:rsidRPr="0092311A">
              <w:rPr>
                <w:sz w:val="24"/>
                <w:szCs w:val="24"/>
              </w:rPr>
              <w:t>1</w:t>
            </w:r>
          </w:p>
        </w:tc>
        <w:tc>
          <w:tcPr>
            <w:tcW w:w="5103" w:type="dxa"/>
          </w:tcPr>
          <w:p w:rsidR="005609E9" w:rsidRPr="0092311A" w:rsidRDefault="005609E9" w:rsidP="0092311A">
            <w:pPr>
              <w:spacing w:line="240" w:lineRule="auto"/>
              <w:ind w:firstLine="0"/>
              <w:rPr>
                <w:sz w:val="24"/>
                <w:szCs w:val="24"/>
              </w:rPr>
            </w:pPr>
            <w:r w:rsidRPr="0092311A">
              <w:rPr>
                <w:sz w:val="24"/>
                <w:szCs w:val="24"/>
              </w:rPr>
              <w:t>Средняя длина затора на участке УДС</w:t>
            </w:r>
          </w:p>
        </w:tc>
        <w:tc>
          <w:tcPr>
            <w:tcW w:w="3396" w:type="dxa"/>
          </w:tcPr>
          <w:p w:rsidR="005609E9" w:rsidRPr="0092311A" w:rsidRDefault="005609E9" w:rsidP="0092311A">
            <w:pPr>
              <w:widowControl w:val="0"/>
              <w:spacing w:line="240" w:lineRule="auto"/>
              <w:ind w:firstLine="0"/>
              <w:rPr>
                <w:sz w:val="24"/>
                <w:szCs w:val="24"/>
              </w:rPr>
            </w:pPr>
            <w:r w:rsidRPr="0092311A">
              <w:rPr>
                <w:sz w:val="24"/>
                <w:szCs w:val="24"/>
              </w:rPr>
              <w:t>Уменьшение на 60%</w:t>
            </w:r>
          </w:p>
        </w:tc>
      </w:tr>
      <w:tr w:rsidR="005609E9" w:rsidRPr="0092311A" w:rsidTr="0092311A">
        <w:tc>
          <w:tcPr>
            <w:tcW w:w="846" w:type="dxa"/>
          </w:tcPr>
          <w:p w:rsidR="005609E9" w:rsidRPr="0092311A" w:rsidRDefault="005609E9" w:rsidP="0092311A">
            <w:pPr>
              <w:widowControl w:val="0"/>
              <w:spacing w:line="240" w:lineRule="auto"/>
              <w:ind w:firstLine="0"/>
              <w:rPr>
                <w:sz w:val="24"/>
                <w:szCs w:val="24"/>
              </w:rPr>
            </w:pPr>
            <w:r w:rsidRPr="0092311A">
              <w:rPr>
                <w:sz w:val="24"/>
                <w:szCs w:val="24"/>
              </w:rPr>
              <w:t>2</w:t>
            </w:r>
          </w:p>
        </w:tc>
        <w:tc>
          <w:tcPr>
            <w:tcW w:w="5103" w:type="dxa"/>
          </w:tcPr>
          <w:p w:rsidR="005609E9" w:rsidRPr="0092311A" w:rsidRDefault="005609E9" w:rsidP="0092311A">
            <w:pPr>
              <w:spacing w:line="240" w:lineRule="auto"/>
              <w:ind w:firstLine="0"/>
              <w:rPr>
                <w:sz w:val="24"/>
                <w:szCs w:val="24"/>
              </w:rPr>
            </w:pPr>
            <w:r w:rsidRPr="0092311A">
              <w:rPr>
                <w:sz w:val="24"/>
                <w:szCs w:val="24"/>
              </w:rPr>
              <w:t>Максимальная длина затора на участке УДС</w:t>
            </w:r>
          </w:p>
        </w:tc>
        <w:tc>
          <w:tcPr>
            <w:tcW w:w="3396" w:type="dxa"/>
          </w:tcPr>
          <w:p w:rsidR="005609E9" w:rsidRPr="0092311A" w:rsidRDefault="005609E9" w:rsidP="0092311A">
            <w:pPr>
              <w:widowControl w:val="0"/>
              <w:spacing w:line="240" w:lineRule="auto"/>
              <w:ind w:firstLine="0"/>
              <w:rPr>
                <w:sz w:val="24"/>
                <w:szCs w:val="24"/>
              </w:rPr>
            </w:pPr>
            <w:r w:rsidRPr="0092311A">
              <w:rPr>
                <w:sz w:val="24"/>
                <w:szCs w:val="24"/>
              </w:rPr>
              <w:t>Уменьшение на 50%</w:t>
            </w:r>
          </w:p>
        </w:tc>
      </w:tr>
      <w:tr w:rsidR="005609E9" w:rsidRPr="0092311A" w:rsidTr="0092311A">
        <w:tc>
          <w:tcPr>
            <w:tcW w:w="846" w:type="dxa"/>
          </w:tcPr>
          <w:p w:rsidR="005609E9" w:rsidRPr="0092311A" w:rsidRDefault="005609E9" w:rsidP="0092311A">
            <w:pPr>
              <w:widowControl w:val="0"/>
              <w:spacing w:line="240" w:lineRule="auto"/>
              <w:ind w:firstLine="0"/>
              <w:rPr>
                <w:sz w:val="24"/>
                <w:szCs w:val="24"/>
              </w:rPr>
            </w:pPr>
            <w:r w:rsidRPr="0092311A">
              <w:rPr>
                <w:sz w:val="24"/>
                <w:szCs w:val="24"/>
              </w:rPr>
              <w:t>3</w:t>
            </w:r>
          </w:p>
        </w:tc>
        <w:tc>
          <w:tcPr>
            <w:tcW w:w="5103" w:type="dxa"/>
          </w:tcPr>
          <w:p w:rsidR="005609E9" w:rsidRPr="0092311A" w:rsidRDefault="005609E9" w:rsidP="0092311A">
            <w:pPr>
              <w:spacing w:line="240" w:lineRule="auto"/>
              <w:ind w:firstLine="0"/>
              <w:rPr>
                <w:sz w:val="24"/>
                <w:szCs w:val="24"/>
              </w:rPr>
            </w:pPr>
            <w:r w:rsidRPr="0092311A">
              <w:rPr>
                <w:sz w:val="24"/>
                <w:szCs w:val="24"/>
              </w:rPr>
              <w:t>Интенсивность транспортного потока на участке УДС</w:t>
            </w:r>
          </w:p>
        </w:tc>
        <w:tc>
          <w:tcPr>
            <w:tcW w:w="3396" w:type="dxa"/>
          </w:tcPr>
          <w:p w:rsidR="005609E9" w:rsidRPr="0092311A" w:rsidRDefault="005609E9" w:rsidP="0092311A">
            <w:pPr>
              <w:widowControl w:val="0"/>
              <w:spacing w:line="240" w:lineRule="auto"/>
              <w:ind w:firstLine="0"/>
              <w:rPr>
                <w:sz w:val="24"/>
                <w:szCs w:val="24"/>
              </w:rPr>
            </w:pPr>
            <w:r w:rsidRPr="0092311A">
              <w:rPr>
                <w:sz w:val="24"/>
                <w:szCs w:val="24"/>
              </w:rPr>
              <w:t>Увеличение на 30%</w:t>
            </w:r>
          </w:p>
        </w:tc>
      </w:tr>
      <w:tr w:rsidR="005609E9" w:rsidRPr="0092311A" w:rsidTr="0092311A">
        <w:tc>
          <w:tcPr>
            <w:tcW w:w="846" w:type="dxa"/>
          </w:tcPr>
          <w:p w:rsidR="005609E9" w:rsidRPr="0092311A" w:rsidRDefault="005609E9" w:rsidP="0092311A">
            <w:pPr>
              <w:widowControl w:val="0"/>
              <w:spacing w:line="240" w:lineRule="auto"/>
              <w:ind w:firstLine="0"/>
              <w:rPr>
                <w:sz w:val="24"/>
                <w:szCs w:val="24"/>
              </w:rPr>
            </w:pPr>
            <w:r w:rsidRPr="0092311A">
              <w:rPr>
                <w:sz w:val="24"/>
                <w:szCs w:val="24"/>
              </w:rPr>
              <w:t>4</w:t>
            </w:r>
          </w:p>
        </w:tc>
        <w:tc>
          <w:tcPr>
            <w:tcW w:w="5103" w:type="dxa"/>
          </w:tcPr>
          <w:p w:rsidR="005609E9" w:rsidRPr="0092311A" w:rsidRDefault="005609E9" w:rsidP="0092311A">
            <w:pPr>
              <w:widowControl w:val="0"/>
              <w:spacing w:line="240" w:lineRule="auto"/>
              <w:ind w:firstLine="0"/>
              <w:rPr>
                <w:sz w:val="24"/>
                <w:szCs w:val="24"/>
              </w:rPr>
            </w:pPr>
            <w:r w:rsidRPr="0092311A">
              <w:rPr>
                <w:sz w:val="24"/>
                <w:szCs w:val="24"/>
              </w:rPr>
              <w:t xml:space="preserve">Средняя скорость транспортного потока на участке УДС </w:t>
            </w:r>
          </w:p>
        </w:tc>
        <w:tc>
          <w:tcPr>
            <w:tcW w:w="3396" w:type="dxa"/>
          </w:tcPr>
          <w:p w:rsidR="005609E9" w:rsidRPr="0092311A" w:rsidRDefault="005609E9" w:rsidP="0092311A">
            <w:pPr>
              <w:widowControl w:val="0"/>
              <w:spacing w:line="240" w:lineRule="auto"/>
              <w:ind w:firstLine="0"/>
              <w:rPr>
                <w:sz w:val="24"/>
                <w:szCs w:val="24"/>
              </w:rPr>
            </w:pPr>
            <w:r w:rsidRPr="0092311A">
              <w:rPr>
                <w:sz w:val="24"/>
                <w:szCs w:val="24"/>
              </w:rPr>
              <w:t>Увеличение до значения 80% от ограничения скорости движения на участке</w:t>
            </w:r>
          </w:p>
        </w:tc>
      </w:tr>
    </w:tbl>
    <w:p w:rsidR="005609E9" w:rsidRPr="0092311A" w:rsidRDefault="005609E9" w:rsidP="0092311A">
      <w:pPr>
        <w:spacing w:line="240" w:lineRule="auto"/>
        <w:rPr>
          <w:sz w:val="24"/>
        </w:rPr>
      </w:pPr>
    </w:p>
    <w:p w:rsidR="005609E9" w:rsidRPr="0092311A" w:rsidRDefault="005609E9" w:rsidP="0092311A">
      <w:pPr>
        <w:spacing w:line="240" w:lineRule="auto"/>
        <w:ind w:firstLine="0"/>
        <w:jc w:val="left"/>
        <w:rPr>
          <w:sz w:val="24"/>
        </w:rPr>
      </w:pPr>
      <w:r w:rsidRPr="0092311A">
        <w:rPr>
          <w:sz w:val="24"/>
        </w:rPr>
        <w:br w:type="page"/>
      </w:r>
    </w:p>
    <w:p w:rsidR="005609E9" w:rsidRPr="0092311A" w:rsidRDefault="00E338EE" w:rsidP="0092311A">
      <w:pPr>
        <w:numPr>
          <w:ilvl w:val="1"/>
          <w:numId w:val="1"/>
        </w:numPr>
        <w:spacing w:line="240" w:lineRule="auto"/>
        <w:rPr>
          <w:b/>
          <w:sz w:val="24"/>
        </w:rPr>
      </w:pPr>
      <w:r w:rsidRPr="0092311A">
        <w:rPr>
          <w:b/>
          <w:sz w:val="24"/>
        </w:rPr>
        <w:lastRenderedPageBreak/>
        <w:t>Планирование и оценка эффективности мероприятий по изменению организации дорожного движения на сетевом уровне.</w:t>
      </w:r>
    </w:p>
    <w:p w:rsidR="005609E9" w:rsidRPr="0092311A" w:rsidRDefault="005609E9" w:rsidP="0092311A">
      <w:pPr>
        <w:pStyle w:val="a3"/>
        <w:numPr>
          <w:ilvl w:val="2"/>
          <w:numId w:val="1"/>
        </w:numPr>
        <w:spacing w:line="240" w:lineRule="auto"/>
        <w:rPr>
          <w:sz w:val="24"/>
        </w:rPr>
      </w:pPr>
      <w:r w:rsidRPr="0092311A">
        <w:rPr>
          <w:sz w:val="24"/>
        </w:rPr>
        <w:t xml:space="preserve">Планирование мероприятий по изменению организации дорожного движения на сетевом уровне рекомендуется осуществлять при помощи построения существующей модели и измененной макромоделей муниципального образования. </w:t>
      </w:r>
    </w:p>
    <w:p w:rsidR="005609E9" w:rsidRPr="0092311A" w:rsidRDefault="005609E9" w:rsidP="0092311A">
      <w:pPr>
        <w:pStyle w:val="a3"/>
        <w:numPr>
          <w:ilvl w:val="2"/>
          <w:numId w:val="1"/>
        </w:numPr>
        <w:spacing w:line="240" w:lineRule="auto"/>
        <w:rPr>
          <w:sz w:val="24"/>
        </w:rPr>
      </w:pPr>
      <w:r w:rsidRPr="0092311A">
        <w:rPr>
          <w:sz w:val="24"/>
        </w:rPr>
        <w:t>Исходными данные для планирования описаны в пункте 7.3 данного документа, а также данные по проектируемым участкам дорожного движения.</w:t>
      </w:r>
    </w:p>
    <w:p w:rsidR="005609E9" w:rsidRPr="0092311A" w:rsidRDefault="005609E9" w:rsidP="0092311A">
      <w:pPr>
        <w:pStyle w:val="a3"/>
        <w:numPr>
          <w:ilvl w:val="2"/>
          <w:numId w:val="1"/>
        </w:numPr>
        <w:spacing w:line="240" w:lineRule="auto"/>
        <w:rPr>
          <w:sz w:val="24"/>
        </w:rPr>
      </w:pPr>
      <w:r w:rsidRPr="0092311A">
        <w:rPr>
          <w:sz w:val="24"/>
        </w:rPr>
        <w:t>Оценку эффективности мероприятий по изменению организации дорожного движения на сетевом уровне, рекомендуется производить по интегральным показателям качества функционирования дорожно-транспортного комплекса, рассчитывающимися программным обеспечением, по таблице 7.6.1:</w:t>
      </w:r>
    </w:p>
    <w:p w:rsidR="005609E9" w:rsidRPr="0092311A" w:rsidRDefault="005609E9" w:rsidP="0092311A">
      <w:pPr>
        <w:spacing w:line="240" w:lineRule="auto"/>
        <w:jc w:val="right"/>
        <w:rPr>
          <w:sz w:val="24"/>
        </w:rPr>
      </w:pPr>
      <w:r w:rsidRPr="0092311A">
        <w:rPr>
          <w:sz w:val="24"/>
        </w:rPr>
        <w:t>Табл. 7.6.1</w:t>
      </w:r>
    </w:p>
    <w:p w:rsidR="005609E9" w:rsidRPr="0092311A" w:rsidRDefault="005609E9" w:rsidP="0092311A">
      <w:pPr>
        <w:spacing w:line="240" w:lineRule="auto"/>
        <w:jc w:val="center"/>
        <w:rPr>
          <w:sz w:val="24"/>
        </w:rPr>
      </w:pPr>
      <w:r w:rsidRPr="0092311A">
        <w:rPr>
          <w:sz w:val="24"/>
        </w:rPr>
        <w:t>Целевые показатели эффективности мероприятий по изменению организации дорожного движения на сетевом уровне</w:t>
      </w:r>
    </w:p>
    <w:tbl>
      <w:tblPr>
        <w:tblStyle w:val="a4"/>
        <w:tblW w:w="0" w:type="auto"/>
        <w:tblLook w:val="04A0" w:firstRow="1" w:lastRow="0" w:firstColumn="1" w:lastColumn="0" w:noHBand="0" w:noVBand="1"/>
      </w:tblPr>
      <w:tblGrid>
        <w:gridCol w:w="846"/>
        <w:gridCol w:w="5103"/>
        <w:gridCol w:w="3396"/>
      </w:tblGrid>
      <w:tr w:rsidR="005609E9" w:rsidRPr="0092311A" w:rsidTr="0092311A">
        <w:tc>
          <w:tcPr>
            <w:tcW w:w="846" w:type="dxa"/>
          </w:tcPr>
          <w:p w:rsidR="005609E9" w:rsidRPr="0092311A" w:rsidRDefault="005609E9" w:rsidP="0092311A">
            <w:pPr>
              <w:widowControl w:val="0"/>
              <w:spacing w:line="240" w:lineRule="auto"/>
              <w:ind w:firstLine="0"/>
              <w:rPr>
                <w:sz w:val="24"/>
                <w:szCs w:val="24"/>
              </w:rPr>
            </w:pPr>
            <w:r w:rsidRPr="0092311A">
              <w:rPr>
                <w:sz w:val="24"/>
                <w:szCs w:val="24"/>
              </w:rPr>
              <w:t>№ п/п</w:t>
            </w:r>
          </w:p>
        </w:tc>
        <w:tc>
          <w:tcPr>
            <w:tcW w:w="5103" w:type="dxa"/>
          </w:tcPr>
          <w:p w:rsidR="005609E9" w:rsidRPr="0092311A" w:rsidRDefault="005609E9" w:rsidP="0092311A">
            <w:pPr>
              <w:widowControl w:val="0"/>
              <w:spacing w:line="240" w:lineRule="auto"/>
              <w:ind w:firstLine="0"/>
              <w:jc w:val="center"/>
              <w:rPr>
                <w:sz w:val="24"/>
                <w:szCs w:val="24"/>
              </w:rPr>
            </w:pPr>
            <w:r w:rsidRPr="0092311A">
              <w:rPr>
                <w:sz w:val="24"/>
                <w:szCs w:val="24"/>
              </w:rPr>
              <w:t>Показатель</w:t>
            </w:r>
          </w:p>
        </w:tc>
        <w:tc>
          <w:tcPr>
            <w:tcW w:w="3396" w:type="dxa"/>
          </w:tcPr>
          <w:p w:rsidR="005609E9" w:rsidRPr="0092311A" w:rsidRDefault="005609E9" w:rsidP="0092311A">
            <w:pPr>
              <w:widowControl w:val="0"/>
              <w:spacing w:line="240" w:lineRule="auto"/>
              <w:ind w:firstLine="0"/>
              <w:jc w:val="center"/>
              <w:rPr>
                <w:sz w:val="24"/>
                <w:szCs w:val="24"/>
              </w:rPr>
            </w:pPr>
            <w:r w:rsidRPr="0092311A">
              <w:rPr>
                <w:sz w:val="24"/>
                <w:szCs w:val="24"/>
              </w:rPr>
              <w:t>Целевое значение</w:t>
            </w:r>
          </w:p>
        </w:tc>
      </w:tr>
      <w:tr w:rsidR="005609E9" w:rsidRPr="0092311A" w:rsidTr="0092311A">
        <w:tc>
          <w:tcPr>
            <w:tcW w:w="846" w:type="dxa"/>
          </w:tcPr>
          <w:p w:rsidR="005609E9" w:rsidRPr="0092311A" w:rsidRDefault="005609E9" w:rsidP="0092311A">
            <w:pPr>
              <w:widowControl w:val="0"/>
              <w:spacing w:line="240" w:lineRule="auto"/>
              <w:ind w:firstLine="0"/>
              <w:rPr>
                <w:sz w:val="24"/>
                <w:szCs w:val="24"/>
              </w:rPr>
            </w:pPr>
            <w:r w:rsidRPr="0092311A">
              <w:rPr>
                <w:sz w:val="24"/>
                <w:szCs w:val="24"/>
              </w:rPr>
              <w:t>1</w:t>
            </w:r>
          </w:p>
        </w:tc>
        <w:tc>
          <w:tcPr>
            <w:tcW w:w="5103" w:type="dxa"/>
          </w:tcPr>
          <w:p w:rsidR="005609E9" w:rsidRPr="0092311A" w:rsidRDefault="005609E9" w:rsidP="0092311A">
            <w:pPr>
              <w:spacing w:line="240" w:lineRule="auto"/>
              <w:ind w:firstLine="0"/>
              <w:rPr>
                <w:sz w:val="24"/>
                <w:szCs w:val="24"/>
              </w:rPr>
            </w:pPr>
            <w:r w:rsidRPr="0092311A">
              <w:rPr>
                <w:sz w:val="24"/>
                <w:szCs w:val="24"/>
              </w:rPr>
              <w:t>Среднее время реализации транспортных корреспонденций</w:t>
            </w:r>
          </w:p>
        </w:tc>
        <w:tc>
          <w:tcPr>
            <w:tcW w:w="3396" w:type="dxa"/>
          </w:tcPr>
          <w:p w:rsidR="005609E9" w:rsidRPr="0092311A" w:rsidRDefault="005609E9" w:rsidP="0092311A">
            <w:pPr>
              <w:widowControl w:val="0"/>
              <w:spacing w:line="240" w:lineRule="auto"/>
              <w:ind w:firstLine="0"/>
              <w:rPr>
                <w:sz w:val="24"/>
                <w:szCs w:val="24"/>
              </w:rPr>
            </w:pPr>
            <w:r w:rsidRPr="0092311A">
              <w:rPr>
                <w:sz w:val="24"/>
                <w:szCs w:val="24"/>
              </w:rPr>
              <w:t>Уменьшение на 60%</w:t>
            </w:r>
          </w:p>
        </w:tc>
      </w:tr>
      <w:tr w:rsidR="005609E9" w:rsidRPr="0092311A" w:rsidTr="0092311A">
        <w:tc>
          <w:tcPr>
            <w:tcW w:w="846" w:type="dxa"/>
          </w:tcPr>
          <w:p w:rsidR="005609E9" w:rsidRPr="0092311A" w:rsidRDefault="005609E9" w:rsidP="0092311A">
            <w:pPr>
              <w:widowControl w:val="0"/>
              <w:spacing w:line="240" w:lineRule="auto"/>
              <w:ind w:firstLine="0"/>
              <w:rPr>
                <w:sz w:val="24"/>
                <w:szCs w:val="24"/>
              </w:rPr>
            </w:pPr>
            <w:r w:rsidRPr="0092311A">
              <w:rPr>
                <w:sz w:val="24"/>
                <w:szCs w:val="24"/>
              </w:rPr>
              <w:t>2</w:t>
            </w:r>
          </w:p>
        </w:tc>
        <w:tc>
          <w:tcPr>
            <w:tcW w:w="5103" w:type="dxa"/>
          </w:tcPr>
          <w:p w:rsidR="005609E9" w:rsidRPr="0092311A" w:rsidRDefault="005609E9" w:rsidP="0092311A">
            <w:pPr>
              <w:spacing w:line="240" w:lineRule="auto"/>
              <w:ind w:firstLine="0"/>
              <w:rPr>
                <w:sz w:val="24"/>
                <w:szCs w:val="24"/>
              </w:rPr>
            </w:pPr>
            <w:r w:rsidRPr="0092311A">
              <w:rPr>
                <w:sz w:val="24"/>
                <w:szCs w:val="24"/>
              </w:rPr>
              <w:t>Суммарный суточный пробег индивидуального транспорта</w:t>
            </w:r>
          </w:p>
        </w:tc>
        <w:tc>
          <w:tcPr>
            <w:tcW w:w="3396" w:type="dxa"/>
          </w:tcPr>
          <w:p w:rsidR="005609E9" w:rsidRPr="0092311A" w:rsidRDefault="005609E9" w:rsidP="0092311A">
            <w:pPr>
              <w:widowControl w:val="0"/>
              <w:spacing w:line="240" w:lineRule="auto"/>
              <w:ind w:firstLine="0"/>
              <w:rPr>
                <w:sz w:val="24"/>
                <w:szCs w:val="24"/>
              </w:rPr>
            </w:pPr>
            <w:r w:rsidRPr="0092311A">
              <w:rPr>
                <w:sz w:val="24"/>
                <w:szCs w:val="24"/>
              </w:rPr>
              <w:t>Уменьшение на 50%</w:t>
            </w:r>
          </w:p>
        </w:tc>
      </w:tr>
      <w:tr w:rsidR="005609E9" w:rsidRPr="0092311A" w:rsidTr="0092311A">
        <w:tc>
          <w:tcPr>
            <w:tcW w:w="846" w:type="dxa"/>
          </w:tcPr>
          <w:p w:rsidR="005609E9" w:rsidRPr="0092311A" w:rsidRDefault="005609E9" w:rsidP="0092311A">
            <w:pPr>
              <w:widowControl w:val="0"/>
              <w:spacing w:line="240" w:lineRule="auto"/>
              <w:ind w:firstLine="0"/>
              <w:rPr>
                <w:sz w:val="24"/>
                <w:szCs w:val="24"/>
              </w:rPr>
            </w:pPr>
            <w:r w:rsidRPr="0092311A">
              <w:rPr>
                <w:sz w:val="24"/>
                <w:szCs w:val="24"/>
              </w:rPr>
              <w:t>3</w:t>
            </w:r>
          </w:p>
        </w:tc>
        <w:tc>
          <w:tcPr>
            <w:tcW w:w="5103" w:type="dxa"/>
          </w:tcPr>
          <w:p w:rsidR="005609E9" w:rsidRPr="0092311A" w:rsidRDefault="005609E9" w:rsidP="0092311A">
            <w:pPr>
              <w:spacing w:line="240" w:lineRule="auto"/>
              <w:ind w:firstLine="0"/>
              <w:rPr>
                <w:sz w:val="24"/>
                <w:szCs w:val="24"/>
              </w:rPr>
            </w:pPr>
            <w:r w:rsidRPr="0092311A">
              <w:rPr>
                <w:sz w:val="24"/>
                <w:szCs w:val="24"/>
              </w:rPr>
              <w:t>Баланс использования индивидуального транспорта и городского пассажирского транспорта общего пользования</w:t>
            </w:r>
          </w:p>
        </w:tc>
        <w:tc>
          <w:tcPr>
            <w:tcW w:w="3396" w:type="dxa"/>
          </w:tcPr>
          <w:p w:rsidR="005609E9" w:rsidRPr="0092311A" w:rsidRDefault="005609E9" w:rsidP="0092311A">
            <w:pPr>
              <w:widowControl w:val="0"/>
              <w:spacing w:line="240" w:lineRule="auto"/>
              <w:ind w:firstLine="0"/>
              <w:rPr>
                <w:sz w:val="24"/>
                <w:szCs w:val="24"/>
              </w:rPr>
            </w:pPr>
            <w:r w:rsidRPr="0092311A">
              <w:rPr>
                <w:sz w:val="24"/>
                <w:szCs w:val="24"/>
              </w:rPr>
              <w:t>Снижение на 20%</w:t>
            </w:r>
          </w:p>
        </w:tc>
      </w:tr>
      <w:tr w:rsidR="005609E9" w:rsidRPr="0092311A" w:rsidTr="0092311A">
        <w:tc>
          <w:tcPr>
            <w:tcW w:w="846" w:type="dxa"/>
          </w:tcPr>
          <w:p w:rsidR="005609E9" w:rsidRPr="0092311A" w:rsidRDefault="005609E9" w:rsidP="0092311A">
            <w:pPr>
              <w:widowControl w:val="0"/>
              <w:spacing w:line="240" w:lineRule="auto"/>
              <w:ind w:firstLine="0"/>
              <w:rPr>
                <w:sz w:val="24"/>
                <w:szCs w:val="24"/>
              </w:rPr>
            </w:pPr>
            <w:r w:rsidRPr="0092311A">
              <w:rPr>
                <w:sz w:val="24"/>
                <w:szCs w:val="24"/>
              </w:rPr>
              <w:t>4</w:t>
            </w:r>
          </w:p>
        </w:tc>
        <w:tc>
          <w:tcPr>
            <w:tcW w:w="5103" w:type="dxa"/>
          </w:tcPr>
          <w:p w:rsidR="005609E9" w:rsidRPr="0092311A" w:rsidRDefault="005609E9" w:rsidP="0092311A">
            <w:pPr>
              <w:widowControl w:val="0"/>
              <w:spacing w:line="240" w:lineRule="auto"/>
              <w:ind w:firstLine="0"/>
              <w:rPr>
                <w:sz w:val="24"/>
                <w:szCs w:val="24"/>
              </w:rPr>
            </w:pPr>
            <w:r w:rsidRPr="0092311A">
              <w:rPr>
                <w:sz w:val="24"/>
                <w:szCs w:val="24"/>
              </w:rPr>
              <w:t>Суточный пассажиропоток городского пассажирского транспорта общего пользования</w:t>
            </w:r>
          </w:p>
        </w:tc>
        <w:tc>
          <w:tcPr>
            <w:tcW w:w="3396" w:type="dxa"/>
          </w:tcPr>
          <w:p w:rsidR="005609E9" w:rsidRPr="0092311A" w:rsidRDefault="005609E9" w:rsidP="0092311A">
            <w:pPr>
              <w:widowControl w:val="0"/>
              <w:spacing w:line="240" w:lineRule="auto"/>
              <w:ind w:firstLine="0"/>
              <w:rPr>
                <w:sz w:val="24"/>
                <w:szCs w:val="24"/>
              </w:rPr>
            </w:pPr>
            <w:r w:rsidRPr="0092311A">
              <w:rPr>
                <w:sz w:val="24"/>
                <w:szCs w:val="24"/>
              </w:rPr>
              <w:t>Увеличение на 15%</w:t>
            </w:r>
          </w:p>
        </w:tc>
      </w:tr>
      <w:tr w:rsidR="005609E9" w:rsidRPr="0092311A" w:rsidTr="0092311A">
        <w:tc>
          <w:tcPr>
            <w:tcW w:w="846" w:type="dxa"/>
          </w:tcPr>
          <w:p w:rsidR="005609E9" w:rsidRPr="0092311A" w:rsidRDefault="005609E9" w:rsidP="0092311A">
            <w:pPr>
              <w:widowControl w:val="0"/>
              <w:spacing w:line="240" w:lineRule="auto"/>
              <w:ind w:firstLine="0"/>
              <w:rPr>
                <w:sz w:val="24"/>
                <w:szCs w:val="24"/>
              </w:rPr>
            </w:pPr>
            <w:r w:rsidRPr="0092311A">
              <w:rPr>
                <w:sz w:val="24"/>
                <w:szCs w:val="24"/>
              </w:rPr>
              <w:t>6</w:t>
            </w:r>
          </w:p>
        </w:tc>
        <w:tc>
          <w:tcPr>
            <w:tcW w:w="5103" w:type="dxa"/>
          </w:tcPr>
          <w:p w:rsidR="005609E9" w:rsidRPr="0092311A" w:rsidRDefault="005609E9" w:rsidP="0092311A">
            <w:pPr>
              <w:widowControl w:val="0"/>
              <w:spacing w:line="240" w:lineRule="auto"/>
              <w:ind w:firstLine="0"/>
              <w:rPr>
                <w:sz w:val="24"/>
                <w:szCs w:val="24"/>
              </w:rPr>
            </w:pPr>
            <w:r w:rsidRPr="0092311A">
              <w:rPr>
                <w:sz w:val="24"/>
                <w:szCs w:val="24"/>
              </w:rPr>
              <w:t>Объемы движения транспортного потока</w:t>
            </w:r>
          </w:p>
        </w:tc>
        <w:tc>
          <w:tcPr>
            <w:tcW w:w="3396" w:type="dxa"/>
          </w:tcPr>
          <w:p w:rsidR="005609E9" w:rsidRPr="0092311A" w:rsidRDefault="005609E9" w:rsidP="0092311A">
            <w:pPr>
              <w:widowControl w:val="0"/>
              <w:spacing w:line="240" w:lineRule="auto"/>
              <w:ind w:firstLine="0"/>
              <w:rPr>
                <w:sz w:val="24"/>
                <w:szCs w:val="24"/>
              </w:rPr>
            </w:pPr>
            <w:r w:rsidRPr="0092311A">
              <w:rPr>
                <w:sz w:val="24"/>
                <w:szCs w:val="24"/>
              </w:rPr>
              <w:t>Увеличение до 80% от ограничения скорости движения на участке</w:t>
            </w:r>
          </w:p>
        </w:tc>
      </w:tr>
    </w:tbl>
    <w:p w:rsidR="00E338EE" w:rsidRPr="0092311A" w:rsidRDefault="00E338EE" w:rsidP="0092311A">
      <w:pPr>
        <w:numPr>
          <w:ilvl w:val="1"/>
          <w:numId w:val="1"/>
        </w:numPr>
        <w:spacing w:line="240" w:lineRule="auto"/>
        <w:rPr>
          <w:b/>
          <w:sz w:val="24"/>
        </w:rPr>
      </w:pPr>
      <w:r w:rsidRPr="0092311A">
        <w:rPr>
          <w:b/>
          <w:sz w:val="24"/>
        </w:rPr>
        <w:t>Планирование и оценка эффективности мероприятий по организации перевозок пассажирским транспортом общего пользования.</w:t>
      </w:r>
    </w:p>
    <w:p w:rsidR="005609E9" w:rsidRPr="0092311A" w:rsidRDefault="005609E9" w:rsidP="0092311A">
      <w:pPr>
        <w:pStyle w:val="a3"/>
        <w:numPr>
          <w:ilvl w:val="2"/>
          <w:numId w:val="1"/>
        </w:numPr>
        <w:spacing w:line="240" w:lineRule="auto"/>
        <w:rPr>
          <w:sz w:val="24"/>
        </w:rPr>
      </w:pPr>
      <w:r w:rsidRPr="0092311A">
        <w:rPr>
          <w:sz w:val="24"/>
        </w:rPr>
        <w:t>Для реализации планирования мероприятий по организации перевозок пассажирским транспортом общего пользования необходимо в программу для построения макромодели внести необходимые изменения в эту модель, исходными данными для которой будут данные, указанные в пункте 3 данного раздела, а также данные:</w:t>
      </w:r>
    </w:p>
    <w:p w:rsidR="005609E9" w:rsidRPr="0092311A" w:rsidRDefault="005609E9" w:rsidP="0092311A">
      <w:pPr>
        <w:pStyle w:val="a3"/>
        <w:numPr>
          <w:ilvl w:val="0"/>
          <w:numId w:val="114"/>
        </w:numPr>
        <w:spacing w:line="240" w:lineRule="auto"/>
        <w:rPr>
          <w:sz w:val="24"/>
        </w:rPr>
      </w:pPr>
      <w:r w:rsidRPr="0092311A">
        <w:rPr>
          <w:sz w:val="24"/>
        </w:rPr>
        <w:t>новые или измененные маршруты общественного транспорта</w:t>
      </w:r>
    </w:p>
    <w:p w:rsidR="005609E9" w:rsidRPr="0092311A" w:rsidRDefault="005609E9" w:rsidP="0092311A">
      <w:pPr>
        <w:pStyle w:val="a3"/>
        <w:numPr>
          <w:ilvl w:val="0"/>
          <w:numId w:val="114"/>
        </w:numPr>
        <w:spacing w:line="240" w:lineRule="auto"/>
        <w:rPr>
          <w:sz w:val="24"/>
        </w:rPr>
      </w:pPr>
      <w:r w:rsidRPr="0092311A">
        <w:rPr>
          <w:sz w:val="24"/>
        </w:rPr>
        <w:t>остановочные пункты общественного пассажирского транспорта</w:t>
      </w:r>
    </w:p>
    <w:p w:rsidR="005609E9" w:rsidRPr="0092311A" w:rsidRDefault="005609E9" w:rsidP="0092311A">
      <w:pPr>
        <w:pStyle w:val="a3"/>
        <w:numPr>
          <w:ilvl w:val="0"/>
          <w:numId w:val="114"/>
        </w:numPr>
        <w:spacing w:line="240" w:lineRule="auto"/>
        <w:rPr>
          <w:sz w:val="24"/>
        </w:rPr>
      </w:pPr>
      <w:r w:rsidRPr="0092311A">
        <w:rPr>
          <w:sz w:val="24"/>
        </w:rPr>
        <w:t>уточненное время движения между остановочными пунктами общественного пассажирского транспорта</w:t>
      </w:r>
    </w:p>
    <w:p w:rsidR="005609E9" w:rsidRPr="0092311A" w:rsidRDefault="005609E9" w:rsidP="0092311A">
      <w:pPr>
        <w:pStyle w:val="a3"/>
        <w:numPr>
          <w:ilvl w:val="2"/>
          <w:numId w:val="1"/>
        </w:numPr>
        <w:spacing w:line="240" w:lineRule="auto"/>
        <w:rPr>
          <w:sz w:val="24"/>
        </w:rPr>
      </w:pPr>
      <w:r w:rsidRPr="0092311A">
        <w:rPr>
          <w:sz w:val="24"/>
        </w:rPr>
        <w:t>Целевые показатели эффективности мероприятий по организации перевозок пассажирским транспортом общего пользования производится по параметрам, представленным в таблице 7.7.1.</w:t>
      </w:r>
    </w:p>
    <w:p w:rsidR="005609E9" w:rsidRPr="0092311A" w:rsidRDefault="005609E9" w:rsidP="0092311A">
      <w:pPr>
        <w:spacing w:line="240" w:lineRule="auto"/>
        <w:jc w:val="right"/>
        <w:rPr>
          <w:sz w:val="24"/>
        </w:rPr>
      </w:pPr>
      <w:r w:rsidRPr="0092311A">
        <w:rPr>
          <w:sz w:val="24"/>
        </w:rPr>
        <w:t>Табл. 7.7.1</w:t>
      </w:r>
    </w:p>
    <w:p w:rsidR="005609E9" w:rsidRPr="0092311A" w:rsidRDefault="005609E9" w:rsidP="0092311A">
      <w:pPr>
        <w:spacing w:line="240" w:lineRule="auto"/>
        <w:rPr>
          <w:sz w:val="24"/>
        </w:rPr>
      </w:pPr>
      <w:r w:rsidRPr="0092311A">
        <w:rPr>
          <w:sz w:val="24"/>
        </w:rPr>
        <w:t>Целевые показатели эффективности мероприятий по организации перевозок пассажирским транспортом общего пользования</w:t>
      </w:r>
    </w:p>
    <w:tbl>
      <w:tblPr>
        <w:tblStyle w:val="a4"/>
        <w:tblW w:w="0" w:type="auto"/>
        <w:tblLook w:val="04A0" w:firstRow="1" w:lastRow="0" w:firstColumn="1" w:lastColumn="0" w:noHBand="0" w:noVBand="1"/>
      </w:tblPr>
      <w:tblGrid>
        <w:gridCol w:w="846"/>
        <w:gridCol w:w="5103"/>
        <w:gridCol w:w="3396"/>
      </w:tblGrid>
      <w:tr w:rsidR="005609E9" w:rsidRPr="0092311A" w:rsidTr="0092311A">
        <w:tc>
          <w:tcPr>
            <w:tcW w:w="846" w:type="dxa"/>
          </w:tcPr>
          <w:p w:rsidR="005609E9" w:rsidRPr="0092311A" w:rsidRDefault="005609E9" w:rsidP="0092311A">
            <w:pPr>
              <w:widowControl w:val="0"/>
              <w:spacing w:line="240" w:lineRule="auto"/>
              <w:ind w:firstLine="0"/>
              <w:rPr>
                <w:sz w:val="24"/>
                <w:szCs w:val="24"/>
              </w:rPr>
            </w:pPr>
            <w:r w:rsidRPr="0092311A">
              <w:rPr>
                <w:sz w:val="24"/>
                <w:szCs w:val="24"/>
              </w:rPr>
              <w:t>№ П/п</w:t>
            </w:r>
          </w:p>
        </w:tc>
        <w:tc>
          <w:tcPr>
            <w:tcW w:w="5103" w:type="dxa"/>
          </w:tcPr>
          <w:p w:rsidR="005609E9" w:rsidRPr="0092311A" w:rsidRDefault="005609E9" w:rsidP="0092311A">
            <w:pPr>
              <w:widowControl w:val="0"/>
              <w:spacing w:line="240" w:lineRule="auto"/>
              <w:ind w:firstLine="0"/>
              <w:jc w:val="center"/>
              <w:rPr>
                <w:sz w:val="24"/>
                <w:szCs w:val="24"/>
              </w:rPr>
            </w:pPr>
            <w:r w:rsidRPr="0092311A">
              <w:rPr>
                <w:sz w:val="24"/>
                <w:szCs w:val="24"/>
              </w:rPr>
              <w:t>Показатель</w:t>
            </w:r>
          </w:p>
        </w:tc>
        <w:tc>
          <w:tcPr>
            <w:tcW w:w="3396" w:type="dxa"/>
          </w:tcPr>
          <w:p w:rsidR="005609E9" w:rsidRPr="0092311A" w:rsidRDefault="005609E9" w:rsidP="0092311A">
            <w:pPr>
              <w:widowControl w:val="0"/>
              <w:spacing w:line="240" w:lineRule="auto"/>
              <w:ind w:firstLine="0"/>
              <w:jc w:val="center"/>
              <w:rPr>
                <w:sz w:val="24"/>
                <w:szCs w:val="24"/>
              </w:rPr>
            </w:pPr>
            <w:r w:rsidRPr="0092311A">
              <w:rPr>
                <w:sz w:val="24"/>
                <w:szCs w:val="24"/>
              </w:rPr>
              <w:t>Целевое значение</w:t>
            </w:r>
          </w:p>
        </w:tc>
      </w:tr>
      <w:tr w:rsidR="005609E9" w:rsidRPr="0092311A" w:rsidTr="0092311A">
        <w:tc>
          <w:tcPr>
            <w:tcW w:w="846" w:type="dxa"/>
          </w:tcPr>
          <w:p w:rsidR="005609E9" w:rsidRPr="0092311A" w:rsidRDefault="005609E9" w:rsidP="0092311A">
            <w:pPr>
              <w:widowControl w:val="0"/>
              <w:spacing w:line="240" w:lineRule="auto"/>
              <w:ind w:firstLine="0"/>
              <w:rPr>
                <w:sz w:val="24"/>
                <w:szCs w:val="24"/>
              </w:rPr>
            </w:pPr>
            <w:r w:rsidRPr="0092311A">
              <w:rPr>
                <w:sz w:val="24"/>
                <w:szCs w:val="24"/>
              </w:rPr>
              <w:t>1</w:t>
            </w:r>
          </w:p>
        </w:tc>
        <w:tc>
          <w:tcPr>
            <w:tcW w:w="5103" w:type="dxa"/>
          </w:tcPr>
          <w:p w:rsidR="005609E9" w:rsidRPr="0092311A" w:rsidRDefault="005609E9" w:rsidP="0092311A">
            <w:pPr>
              <w:spacing w:line="240" w:lineRule="auto"/>
              <w:ind w:firstLine="0"/>
              <w:rPr>
                <w:sz w:val="24"/>
                <w:szCs w:val="24"/>
              </w:rPr>
            </w:pPr>
            <w:r w:rsidRPr="0092311A">
              <w:rPr>
                <w:sz w:val="24"/>
                <w:szCs w:val="24"/>
              </w:rPr>
              <w:t>Полученный прогнозный пассажиропоток новых или измененных маршрутов общественного пассажирского транспорта</w:t>
            </w:r>
          </w:p>
        </w:tc>
        <w:tc>
          <w:tcPr>
            <w:tcW w:w="3396" w:type="dxa"/>
          </w:tcPr>
          <w:p w:rsidR="005609E9" w:rsidRPr="0092311A" w:rsidRDefault="005609E9" w:rsidP="0092311A">
            <w:pPr>
              <w:widowControl w:val="0"/>
              <w:spacing w:line="240" w:lineRule="auto"/>
              <w:ind w:firstLine="0"/>
              <w:rPr>
                <w:sz w:val="24"/>
                <w:szCs w:val="24"/>
              </w:rPr>
            </w:pPr>
            <w:r w:rsidRPr="0092311A">
              <w:rPr>
                <w:sz w:val="24"/>
                <w:szCs w:val="24"/>
              </w:rPr>
              <w:t xml:space="preserve">Соответствие 10% перевозки межрайонных корреспонденций, </w:t>
            </w:r>
            <w:r w:rsidRPr="0092311A">
              <w:rPr>
                <w:sz w:val="24"/>
                <w:szCs w:val="24"/>
              </w:rPr>
              <w:lastRenderedPageBreak/>
              <w:t>затрагивающих маршрут</w:t>
            </w:r>
          </w:p>
        </w:tc>
      </w:tr>
      <w:tr w:rsidR="005609E9" w:rsidRPr="0092311A" w:rsidTr="0092311A">
        <w:tc>
          <w:tcPr>
            <w:tcW w:w="846" w:type="dxa"/>
          </w:tcPr>
          <w:p w:rsidR="005609E9" w:rsidRPr="0092311A" w:rsidRDefault="005609E9" w:rsidP="0092311A">
            <w:pPr>
              <w:widowControl w:val="0"/>
              <w:spacing w:line="240" w:lineRule="auto"/>
              <w:ind w:firstLine="0"/>
              <w:rPr>
                <w:sz w:val="24"/>
                <w:szCs w:val="24"/>
              </w:rPr>
            </w:pPr>
            <w:r w:rsidRPr="0092311A">
              <w:rPr>
                <w:sz w:val="24"/>
                <w:szCs w:val="24"/>
              </w:rPr>
              <w:lastRenderedPageBreak/>
              <w:t>2</w:t>
            </w:r>
          </w:p>
        </w:tc>
        <w:tc>
          <w:tcPr>
            <w:tcW w:w="5103" w:type="dxa"/>
          </w:tcPr>
          <w:p w:rsidR="005609E9" w:rsidRPr="0092311A" w:rsidRDefault="005609E9" w:rsidP="0092311A">
            <w:pPr>
              <w:spacing w:line="240" w:lineRule="auto"/>
              <w:ind w:firstLine="0"/>
              <w:rPr>
                <w:sz w:val="24"/>
                <w:szCs w:val="24"/>
              </w:rPr>
            </w:pPr>
            <w:r w:rsidRPr="0092311A">
              <w:rPr>
                <w:sz w:val="24"/>
                <w:szCs w:val="24"/>
              </w:rPr>
              <w:t>Интенсивность прогнозного суточного пассажиропотока на маршруте</w:t>
            </w:r>
          </w:p>
        </w:tc>
        <w:tc>
          <w:tcPr>
            <w:tcW w:w="3396" w:type="dxa"/>
          </w:tcPr>
          <w:p w:rsidR="005609E9" w:rsidRPr="0092311A" w:rsidRDefault="005609E9" w:rsidP="0092311A">
            <w:pPr>
              <w:widowControl w:val="0"/>
              <w:spacing w:line="240" w:lineRule="auto"/>
              <w:ind w:firstLine="0"/>
              <w:rPr>
                <w:sz w:val="24"/>
                <w:szCs w:val="24"/>
              </w:rPr>
            </w:pPr>
            <w:r w:rsidRPr="0092311A">
              <w:rPr>
                <w:sz w:val="24"/>
                <w:szCs w:val="24"/>
              </w:rPr>
              <w:t>Увеличение на 10%</w:t>
            </w:r>
          </w:p>
        </w:tc>
      </w:tr>
      <w:tr w:rsidR="005609E9" w:rsidRPr="0092311A" w:rsidTr="0092311A">
        <w:tc>
          <w:tcPr>
            <w:tcW w:w="846" w:type="dxa"/>
          </w:tcPr>
          <w:p w:rsidR="005609E9" w:rsidRPr="0092311A" w:rsidRDefault="005609E9" w:rsidP="0092311A">
            <w:pPr>
              <w:widowControl w:val="0"/>
              <w:spacing w:line="240" w:lineRule="auto"/>
              <w:ind w:firstLine="0"/>
              <w:rPr>
                <w:sz w:val="24"/>
                <w:szCs w:val="24"/>
              </w:rPr>
            </w:pPr>
            <w:r w:rsidRPr="0092311A">
              <w:rPr>
                <w:sz w:val="24"/>
                <w:szCs w:val="24"/>
              </w:rPr>
              <w:t>3</w:t>
            </w:r>
          </w:p>
        </w:tc>
        <w:tc>
          <w:tcPr>
            <w:tcW w:w="5103" w:type="dxa"/>
          </w:tcPr>
          <w:p w:rsidR="005609E9" w:rsidRPr="0092311A" w:rsidRDefault="005609E9" w:rsidP="0092311A">
            <w:pPr>
              <w:spacing w:line="240" w:lineRule="auto"/>
              <w:ind w:firstLine="0"/>
              <w:rPr>
                <w:sz w:val="24"/>
                <w:szCs w:val="24"/>
              </w:rPr>
            </w:pPr>
            <w:r w:rsidRPr="0092311A">
              <w:rPr>
                <w:sz w:val="24"/>
                <w:szCs w:val="24"/>
              </w:rPr>
              <w:t>Суммарный пассажиропоток на всех маршрутах</w:t>
            </w:r>
          </w:p>
        </w:tc>
        <w:tc>
          <w:tcPr>
            <w:tcW w:w="3396" w:type="dxa"/>
          </w:tcPr>
          <w:p w:rsidR="005609E9" w:rsidRPr="0092311A" w:rsidRDefault="005609E9" w:rsidP="0092311A">
            <w:pPr>
              <w:widowControl w:val="0"/>
              <w:spacing w:line="240" w:lineRule="auto"/>
              <w:ind w:firstLine="0"/>
              <w:rPr>
                <w:sz w:val="24"/>
                <w:szCs w:val="24"/>
              </w:rPr>
            </w:pPr>
            <w:r w:rsidRPr="0092311A">
              <w:rPr>
                <w:sz w:val="24"/>
                <w:szCs w:val="24"/>
              </w:rPr>
              <w:t>Увеличение на 5%</w:t>
            </w:r>
          </w:p>
        </w:tc>
      </w:tr>
      <w:tr w:rsidR="005609E9" w:rsidRPr="0092311A" w:rsidTr="0092311A">
        <w:tc>
          <w:tcPr>
            <w:tcW w:w="846" w:type="dxa"/>
          </w:tcPr>
          <w:p w:rsidR="005609E9" w:rsidRPr="0092311A" w:rsidRDefault="005609E9" w:rsidP="0092311A">
            <w:pPr>
              <w:widowControl w:val="0"/>
              <w:spacing w:line="240" w:lineRule="auto"/>
              <w:ind w:firstLine="0"/>
              <w:rPr>
                <w:sz w:val="24"/>
                <w:szCs w:val="24"/>
              </w:rPr>
            </w:pPr>
            <w:r w:rsidRPr="0092311A">
              <w:rPr>
                <w:sz w:val="24"/>
                <w:szCs w:val="24"/>
              </w:rPr>
              <w:t>4</w:t>
            </w:r>
          </w:p>
        </w:tc>
        <w:tc>
          <w:tcPr>
            <w:tcW w:w="5103" w:type="dxa"/>
          </w:tcPr>
          <w:p w:rsidR="005609E9" w:rsidRPr="0092311A" w:rsidRDefault="005609E9" w:rsidP="0092311A">
            <w:pPr>
              <w:spacing w:line="240" w:lineRule="auto"/>
              <w:ind w:firstLine="0"/>
              <w:rPr>
                <w:sz w:val="24"/>
                <w:szCs w:val="24"/>
              </w:rPr>
            </w:pPr>
            <w:r w:rsidRPr="0092311A">
              <w:rPr>
                <w:sz w:val="24"/>
                <w:szCs w:val="24"/>
              </w:rPr>
              <w:t>Объем транспортных корреспонденций, реализуемых на ГПТОП</w:t>
            </w:r>
          </w:p>
        </w:tc>
        <w:tc>
          <w:tcPr>
            <w:tcW w:w="3396" w:type="dxa"/>
          </w:tcPr>
          <w:p w:rsidR="005609E9" w:rsidRPr="0092311A" w:rsidRDefault="005609E9" w:rsidP="0092311A">
            <w:pPr>
              <w:widowControl w:val="0"/>
              <w:spacing w:line="240" w:lineRule="auto"/>
              <w:ind w:firstLine="0"/>
              <w:rPr>
                <w:sz w:val="24"/>
                <w:szCs w:val="24"/>
              </w:rPr>
            </w:pPr>
            <w:r w:rsidRPr="0092311A">
              <w:rPr>
                <w:sz w:val="24"/>
                <w:szCs w:val="24"/>
              </w:rPr>
              <w:t>Увеличение на 15%</w:t>
            </w:r>
          </w:p>
        </w:tc>
      </w:tr>
      <w:tr w:rsidR="005609E9" w:rsidRPr="0092311A" w:rsidTr="0092311A">
        <w:tc>
          <w:tcPr>
            <w:tcW w:w="846" w:type="dxa"/>
          </w:tcPr>
          <w:p w:rsidR="005609E9" w:rsidRPr="0092311A" w:rsidRDefault="005609E9" w:rsidP="0092311A">
            <w:pPr>
              <w:widowControl w:val="0"/>
              <w:spacing w:line="240" w:lineRule="auto"/>
              <w:ind w:firstLine="0"/>
              <w:rPr>
                <w:sz w:val="24"/>
                <w:szCs w:val="24"/>
              </w:rPr>
            </w:pPr>
            <w:r w:rsidRPr="0092311A">
              <w:rPr>
                <w:sz w:val="24"/>
                <w:szCs w:val="24"/>
              </w:rPr>
              <w:t>6</w:t>
            </w:r>
          </w:p>
        </w:tc>
        <w:tc>
          <w:tcPr>
            <w:tcW w:w="5103" w:type="dxa"/>
          </w:tcPr>
          <w:p w:rsidR="005609E9" w:rsidRPr="0092311A" w:rsidRDefault="005609E9" w:rsidP="0092311A">
            <w:pPr>
              <w:spacing w:line="240" w:lineRule="auto"/>
              <w:ind w:firstLine="0"/>
              <w:rPr>
                <w:sz w:val="24"/>
                <w:szCs w:val="24"/>
              </w:rPr>
            </w:pPr>
            <w:r w:rsidRPr="0092311A">
              <w:rPr>
                <w:sz w:val="24"/>
                <w:szCs w:val="24"/>
              </w:rPr>
              <w:t>Суммарный пассажиропоток на ГПТОП</w:t>
            </w:r>
          </w:p>
        </w:tc>
        <w:tc>
          <w:tcPr>
            <w:tcW w:w="3396" w:type="dxa"/>
          </w:tcPr>
          <w:p w:rsidR="005609E9" w:rsidRPr="0092311A" w:rsidRDefault="005609E9" w:rsidP="0092311A">
            <w:pPr>
              <w:widowControl w:val="0"/>
              <w:spacing w:line="240" w:lineRule="auto"/>
              <w:ind w:firstLine="0"/>
              <w:rPr>
                <w:sz w:val="24"/>
                <w:szCs w:val="24"/>
              </w:rPr>
            </w:pPr>
            <w:r w:rsidRPr="0092311A">
              <w:rPr>
                <w:sz w:val="24"/>
                <w:szCs w:val="24"/>
              </w:rPr>
              <w:t>Увеличение на 10%</w:t>
            </w:r>
          </w:p>
        </w:tc>
      </w:tr>
    </w:tbl>
    <w:p w:rsidR="005609E9" w:rsidRPr="0092311A" w:rsidRDefault="005609E9" w:rsidP="0092311A">
      <w:pPr>
        <w:spacing w:line="240" w:lineRule="auto"/>
        <w:rPr>
          <w:sz w:val="24"/>
        </w:rPr>
      </w:pPr>
    </w:p>
    <w:p w:rsidR="00E338EE" w:rsidRPr="0092311A" w:rsidRDefault="00E338EE" w:rsidP="0092311A">
      <w:pPr>
        <w:numPr>
          <w:ilvl w:val="1"/>
          <w:numId w:val="1"/>
        </w:numPr>
        <w:spacing w:line="240" w:lineRule="auto"/>
        <w:rPr>
          <w:b/>
          <w:sz w:val="24"/>
        </w:rPr>
      </w:pPr>
      <w:r w:rsidRPr="0092311A">
        <w:rPr>
          <w:b/>
          <w:sz w:val="24"/>
        </w:rPr>
        <w:t>Планирование и оценка эффективности мероприятий и стратегий регулирования транспортного спроса.</w:t>
      </w:r>
    </w:p>
    <w:p w:rsidR="005609E9" w:rsidRPr="0092311A" w:rsidRDefault="005609E9" w:rsidP="0092311A">
      <w:pPr>
        <w:pStyle w:val="a3"/>
        <w:numPr>
          <w:ilvl w:val="2"/>
          <w:numId w:val="1"/>
        </w:numPr>
        <w:spacing w:line="240" w:lineRule="auto"/>
        <w:rPr>
          <w:sz w:val="24"/>
        </w:rPr>
      </w:pPr>
      <w:r w:rsidRPr="0092311A">
        <w:rPr>
          <w:sz w:val="24"/>
        </w:rPr>
        <w:t>Планирование мероприятий и стратегий регулирования транспортного спроса рекомендуется произвести на макромодели муниципального образования. Исходными данными для планирования являются:</w:t>
      </w:r>
    </w:p>
    <w:p w:rsidR="005609E9" w:rsidRPr="0092311A" w:rsidRDefault="005609E9" w:rsidP="0092311A">
      <w:pPr>
        <w:pStyle w:val="a3"/>
        <w:numPr>
          <w:ilvl w:val="0"/>
          <w:numId w:val="115"/>
        </w:numPr>
        <w:spacing w:line="240" w:lineRule="auto"/>
        <w:rPr>
          <w:sz w:val="24"/>
        </w:rPr>
      </w:pPr>
      <w:r w:rsidRPr="0092311A">
        <w:rPr>
          <w:sz w:val="24"/>
        </w:rPr>
        <w:t>изменения мест социального притяжения, притяжения труда и учебы (изменение, децентрализация, централизация);</w:t>
      </w:r>
    </w:p>
    <w:p w:rsidR="005609E9" w:rsidRPr="0092311A" w:rsidRDefault="005609E9" w:rsidP="0092311A">
      <w:pPr>
        <w:pStyle w:val="a3"/>
        <w:numPr>
          <w:ilvl w:val="0"/>
          <w:numId w:val="115"/>
        </w:numPr>
        <w:spacing w:line="240" w:lineRule="auto"/>
        <w:rPr>
          <w:sz w:val="24"/>
        </w:rPr>
      </w:pPr>
      <w:r w:rsidRPr="0092311A">
        <w:rPr>
          <w:sz w:val="24"/>
        </w:rPr>
        <w:t>добавление и изменение участков УДС (реконструкция, введение новых транспортных узлов);</w:t>
      </w:r>
    </w:p>
    <w:p w:rsidR="005609E9" w:rsidRPr="0092311A" w:rsidRDefault="005609E9" w:rsidP="0092311A">
      <w:pPr>
        <w:pStyle w:val="a3"/>
        <w:numPr>
          <w:ilvl w:val="0"/>
          <w:numId w:val="115"/>
        </w:numPr>
        <w:spacing w:line="240" w:lineRule="auto"/>
        <w:rPr>
          <w:sz w:val="24"/>
        </w:rPr>
      </w:pPr>
      <w:r w:rsidRPr="0092311A">
        <w:rPr>
          <w:sz w:val="24"/>
        </w:rPr>
        <w:t>изменения правил, ограничений и условий дорожного движения;</w:t>
      </w:r>
    </w:p>
    <w:p w:rsidR="005609E9" w:rsidRPr="0092311A" w:rsidRDefault="005609E9" w:rsidP="0092311A">
      <w:pPr>
        <w:pStyle w:val="a3"/>
        <w:numPr>
          <w:ilvl w:val="0"/>
          <w:numId w:val="115"/>
        </w:numPr>
        <w:spacing w:line="240" w:lineRule="auto"/>
        <w:rPr>
          <w:sz w:val="24"/>
        </w:rPr>
      </w:pPr>
      <w:r w:rsidRPr="0092311A">
        <w:rPr>
          <w:sz w:val="24"/>
        </w:rPr>
        <w:t>изменение ценовой политики на ОПТ.</w:t>
      </w:r>
    </w:p>
    <w:p w:rsidR="005609E9" w:rsidRPr="0092311A" w:rsidRDefault="005609E9" w:rsidP="0092311A">
      <w:pPr>
        <w:pStyle w:val="a3"/>
        <w:numPr>
          <w:ilvl w:val="2"/>
          <w:numId w:val="1"/>
        </w:numPr>
        <w:spacing w:line="240" w:lineRule="auto"/>
        <w:rPr>
          <w:sz w:val="24"/>
        </w:rPr>
      </w:pPr>
      <w:r w:rsidRPr="0092311A">
        <w:rPr>
          <w:sz w:val="24"/>
        </w:rPr>
        <w:t>После внесения изменений в транспортную модель в программном обеспечении, рекомендуется произвести оценку эффективности мероприятий и стратегий регулирования транспортного спроса, целевые характеристики которого представлены в таблице 7.8.1.</w:t>
      </w:r>
    </w:p>
    <w:p w:rsidR="005609E9" w:rsidRPr="0092311A" w:rsidRDefault="005609E9" w:rsidP="0092311A">
      <w:pPr>
        <w:spacing w:line="240" w:lineRule="auto"/>
        <w:jc w:val="right"/>
        <w:rPr>
          <w:sz w:val="24"/>
        </w:rPr>
      </w:pPr>
      <w:r w:rsidRPr="0092311A">
        <w:rPr>
          <w:sz w:val="24"/>
        </w:rPr>
        <w:t>Табл. 7.8.1</w:t>
      </w:r>
    </w:p>
    <w:p w:rsidR="005609E9" w:rsidRPr="0092311A" w:rsidRDefault="005609E9" w:rsidP="0092311A">
      <w:pPr>
        <w:spacing w:line="240" w:lineRule="auto"/>
        <w:rPr>
          <w:sz w:val="24"/>
        </w:rPr>
      </w:pPr>
      <w:r w:rsidRPr="0092311A">
        <w:rPr>
          <w:sz w:val="24"/>
        </w:rPr>
        <w:t>Целевые характеристикиоценке эффективности мероприятий и стратегий регулирования транспортного спроса</w:t>
      </w:r>
    </w:p>
    <w:tbl>
      <w:tblPr>
        <w:tblStyle w:val="a4"/>
        <w:tblW w:w="0" w:type="auto"/>
        <w:tblLook w:val="04A0" w:firstRow="1" w:lastRow="0" w:firstColumn="1" w:lastColumn="0" w:noHBand="0" w:noVBand="1"/>
      </w:tblPr>
      <w:tblGrid>
        <w:gridCol w:w="846"/>
        <w:gridCol w:w="5103"/>
        <w:gridCol w:w="3396"/>
      </w:tblGrid>
      <w:tr w:rsidR="005609E9" w:rsidRPr="0092311A" w:rsidTr="0092311A">
        <w:tc>
          <w:tcPr>
            <w:tcW w:w="846" w:type="dxa"/>
          </w:tcPr>
          <w:p w:rsidR="005609E9" w:rsidRPr="0092311A" w:rsidRDefault="005609E9" w:rsidP="0092311A">
            <w:pPr>
              <w:widowControl w:val="0"/>
              <w:spacing w:line="240" w:lineRule="auto"/>
              <w:ind w:firstLine="0"/>
              <w:rPr>
                <w:sz w:val="24"/>
                <w:szCs w:val="24"/>
              </w:rPr>
            </w:pPr>
            <w:r w:rsidRPr="0092311A">
              <w:rPr>
                <w:sz w:val="24"/>
                <w:szCs w:val="24"/>
              </w:rPr>
              <w:t>№ п/п</w:t>
            </w:r>
          </w:p>
        </w:tc>
        <w:tc>
          <w:tcPr>
            <w:tcW w:w="5103" w:type="dxa"/>
          </w:tcPr>
          <w:p w:rsidR="005609E9" w:rsidRPr="0092311A" w:rsidRDefault="005609E9" w:rsidP="0092311A">
            <w:pPr>
              <w:widowControl w:val="0"/>
              <w:spacing w:line="240" w:lineRule="auto"/>
              <w:ind w:firstLine="0"/>
              <w:jc w:val="center"/>
              <w:rPr>
                <w:sz w:val="24"/>
                <w:szCs w:val="24"/>
              </w:rPr>
            </w:pPr>
            <w:r w:rsidRPr="0092311A">
              <w:rPr>
                <w:sz w:val="24"/>
                <w:szCs w:val="24"/>
              </w:rPr>
              <w:t>Показатель</w:t>
            </w:r>
          </w:p>
        </w:tc>
        <w:tc>
          <w:tcPr>
            <w:tcW w:w="3396" w:type="dxa"/>
          </w:tcPr>
          <w:p w:rsidR="005609E9" w:rsidRPr="0092311A" w:rsidRDefault="005609E9" w:rsidP="0092311A">
            <w:pPr>
              <w:widowControl w:val="0"/>
              <w:spacing w:line="240" w:lineRule="auto"/>
              <w:ind w:firstLine="0"/>
              <w:jc w:val="center"/>
              <w:rPr>
                <w:sz w:val="24"/>
                <w:szCs w:val="24"/>
              </w:rPr>
            </w:pPr>
            <w:r w:rsidRPr="0092311A">
              <w:rPr>
                <w:sz w:val="24"/>
                <w:szCs w:val="24"/>
              </w:rPr>
              <w:t>Целевое значение</w:t>
            </w:r>
          </w:p>
        </w:tc>
      </w:tr>
      <w:tr w:rsidR="005609E9" w:rsidRPr="0092311A" w:rsidTr="0092311A">
        <w:tc>
          <w:tcPr>
            <w:tcW w:w="846" w:type="dxa"/>
          </w:tcPr>
          <w:p w:rsidR="005609E9" w:rsidRPr="0092311A" w:rsidRDefault="005609E9" w:rsidP="0092311A">
            <w:pPr>
              <w:widowControl w:val="0"/>
              <w:spacing w:line="240" w:lineRule="auto"/>
              <w:ind w:firstLine="0"/>
              <w:rPr>
                <w:sz w:val="24"/>
                <w:szCs w:val="24"/>
              </w:rPr>
            </w:pPr>
            <w:r w:rsidRPr="0092311A">
              <w:rPr>
                <w:sz w:val="24"/>
                <w:szCs w:val="24"/>
              </w:rPr>
              <w:t>1</w:t>
            </w:r>
          </w:p>
        </w:tc>
        <w:tc>
          <w:tcPr>
            <w:tcW w:w="5103" w:type="dxa"/>
          </w:tcPr>
          <w:p w:rsidR="005609E9" w:rsidRPr="0092311A" w:rsidRDefault="005609E9" w:rsidP="0092311A">
            <w:pPr>
              <w:spacing w:line="240" w:lineRule="auto"/>
              <w:ind w:firstLine="0"/>
              <w:rPr>
                <w:sz w:val="24"/>
                <w:szCs w:val="24"/>
              </w:rPr>
            </w:pPr>
            <w:r w:rsidRPr="0092311A">
              <w:rPr>
                <w:sz w:val="24"/>
                <w:szCs w:val="24"/>
              </w:rPr>
              <w:t>Средняя скорость транспортных потоков по магистралям на обследуемой территории</w:t>
            </w:r>
          </w:p>
        </w:tc>
        <w:tc>
          <w:tcPr>
            <w:tcW w:w="3396" w:type="dxa"/>
          </w:tcPr>
          <w:p w:rsidR="005609E9" w:rsidRPr="0092311A" w:rsidRDefault="005609E9" w:rsidP="0092311A">
            <w:pPr>
              <w:widowControl w:val="0"/>
              <w:spacing w:line="240" w:lineRule="auto"/>
              <w:ind w:firstLine="0"/>
              <w:rPr>
                <w:sz w:val="24"/>
                <w:szCs w:val="24"/>
              </w:rPr>
            </w:pPr>
            <w:r w:rsidRPr="0092311A">
              <w:rPr>
                <w:sz w:val="24"/>
                <w:szCs w:val="24"/>
              </w:rPr>
              <w:t>Увеличение скорости от 10% в пределах разрешенной скорости движения на участке согласно ПДД, при условии что достигается минимальное значение в 40 км/ч (на ELC при разрешенной скорости 60 км/ч) и 60 км/ч на магистралях с ограничением скорости в 90 км/ч</w:t>
            </w:r>
          </w:p>
        </w:tc>
      </w:tr>
      <w:tr w:rsidR="005609E9" w:rsidRPr="0092311A" w:rsidTr="0092311A">
        <w:tc>
          <w:tcPr>
            <w:tcW w:w="846" w:type="dxa"/>
          </w:tcPr>
          <w:p w:rsidR="005609E9" w:rsidRPr="0092311A" w:rsidRDefault="005609E9" w:rsidP="0092311A">
            <w:pPr>
              <w:widowControl w:val="0"/>
              <w:spacing w:line="240" w:lineRule="auto"/>
              <w:ind w:firstLine="0"/>
              <w:rPr>
                <w:sz w:val="24"/>
                <w:szCs w:val="24"/>
              </w:rPr>
            </w:pPr>
            <w:r w:rsidRPr="0092311A">
              <w:rPr>
                <w:sz w:val="24"/>
                <w:szCs w:val="24"/>
              </w:rPr>
              <w:t>2</w:t>
            </w:r>
          </w:p>
        </w:tc>
        <w:tc>
          <w:tcPr>
            <w:tcW w:w="5103" w:type="dxa"/>
          </w:tcPr>
          <w:p w:rsidR="005609E9" w:rsidRPr="0092311A" w:rsidRDefault="005609E9" w:rsidP="0092311A">
            <w:pPr>
              <w:spacing w:line="240" w:lineRule="auto"/>
              <w:ind w:firstLine="0"/>
              <w:rPr>
                <w:sz w:val="24"/>
                <w:szCs w:val="24"/>
              </w:rPr>
            </w:pPr>
            <w:r w:rsidRPr="0092311A">
              <w:rPr>
                <w:sz w:val="24"/>
                <w:szCs w:val="24"/>
              </w:rPr>
              <w:t>Средняя плотность транспортных потоков на обследуемой территории</w:t>
            </w:r>
          </w:p>
        </w:tc>
        <w:tc>
          <w:tcPr>
            <w:tcW w:w="3396" w:type="dxa"/>
          </w:tcPr>
          <w:p w:rsidR="005609E9" w:rsidRPr="0092311A" w:rsidRDefault="005609E9" w:rsidP="0092311A">
            <w:pPr>
              <w:widowControl w:val="0"/>
              <w:spacing w:line="240" w:lineRule="auto"/>
              <w:ind w:firstLine="0"/>
              <w:rPr>
                <w:sz w:val="24"/>
                <w:szCs w:val="24"/>
              </w:rPr>
            </w:pPr>
            <w:r w:rsidRPr="0092311A">
              <w:rPr>
                <w:sz w:val="24"/>
                <w:szCs w:val="24"/>
              </w:rPr>
              <w:t>Уменьшение на перегонах и дорогах не менее чем на 10%</w:t>
            </w:r>
          </w:p>
        </w:tc>
      </w:tr>
      <w:tr w:rsidR="005609E9" w:rsidRPr="0092311A" w:rsidTr="0092311A">
        <w:tc>
          <w:tcPr>
            <w:tcW w:w="846" w:type="dxa"/>
          </w:tcPr>
          <w:p w:rsidR="005609E9" w:rsidRPr="0092311A" w:rsidRDefault="005609E9" w:rsidP="0092311A">
            <w:pPr>
              <w:widowControl w:val="0"/>
              <w:spacing w:line="240" w:lineRule="auto"/>
              <w:ind w:firstLine="0"/>
              <w:rPr>
                <w:sz w:val="24"/>
                <w:szCs w:val="24"/>
              </w:rPr>
            </w:pPr>
            <w:r w:rsidRPr="0092311A">
              <w:rPr>
                <w:sz w:val="24"/>
                <w:szCs w:val="24"/>
              </w:rPr>
              <w:t>3</w:t>
            </w:r>
          </w:p>
        </w:tc>
        <w:tc>
          <w:tcPr>
            <w:tcW w:w="5103" w:type="dxa"/>
          </w:tcPr>
          <w:p w:rsidR="005609E9" w:rsidRPr="0092311A" w:rsidRDefault="005609E9" w:rsidP="0092311A">
            <w:pPr>
              <w:spacing w:line="240" w:lineRule="auto"/>
              <w:ind w:firstLine="0"/>
              <w:rPr>
                <w:sz w:val="24"/>
                <w:szCs w:val="24"/>
              </w:rPr>
            </w:pPr>
            <w:r w:rsidRPr="0092311A">
              <w:rPr>
                <w:sz w:val="24"/>
                <w:szCs w:val="24"/>
              </w:rPr>
              <w:t>Средняя интенсивность транспортных потоков на магистралях обследуемой территории</w:t>
            </w:r>
          </w:p>
        </w:tc>
        <w:tc>
          <w:tcPr>
            <w:tcW w:w="3396" w:type="dxa"/>
          </w:tcPr>
          <w:p w:rsidR="005609E9" w:rsidRPr="0092311A" w:rsidRDefault="005609E9" w:rsidP="0092311A">
            <w:pPr>
              <w:widowControl w:val="0"/>
              <w:spacing w:line="240" w:lineRule="auto"/>
              <w:ind w:firstLine="0"/>
              <w:rPr>
                <w:sz w:val="24"/>
                <w:szCs w:val="24"/>
              </w:rPr>
            </w:pPr>
            <w:r w:rsidRPr="0092311A">
              <w:rPr>
                <w:sz w:val="24"/>
                <w:szCs w:val="24"/>
              </w:rPr>
              <w:t>Увеличение на 10%</w:t>
            </w:r>
          </w:p>
        </w:tc>
      </w:tr>
      <w:tr w:rsidR="005609E9" w:rsidRPr="0092311A" w:rsidTr="0092311A">
        <w:tc>
          <w:tcPr>
            <w:tcW w:w="846" w:type="dxa"/>
          </w:tcPr>
          <w:p w:rsidR="005609E9" w:rsidRPr="0092311A" w:rsidRDefault="005609E9" w:rsidP="0092311A">
            <w:pPr>
              <w:widowControl w:val="0"/>
              <w:spacing w:line="240" w:lineRule="auto"/>
              <w:ind w:firstLine="0"/>
              <w:rPr>
                <w:sz w:val="24"/>
                <w:szCs w:val="24"/>
              </w:rPr>
            </w:pPr>
            <w:r w:rsidRPr="0092311A">
              <w:rPr>
                <w:sz w:val="24"/>
                <w:szCs w:val="24"/>
              </w:rPr>
              <w:t>4</w:t>
            </w:r>
          </w:p>
        </w:tc>
        <w:tc>
          <w:tcPr>
            <w:tcW w:w="5103" w:type="dxa"/>
          </w:tcPr>
          <w:p w:rsidR="005609E9" w:rsidRPr="0092311A" w:rsidRDefault="005609E9" w:rsidP="0092311A">
            <w:pPr>
              <w:spacing w:line="240" w:lineRule="auto"/>
              <w:ind w:firstLine="0"/>
              <w:rPr>
                <w:sz w:val="24"/>
                <w:szCs w:val="24"/>
              </w:rPr>
            </w:pPr>
            <w:r w:rsidRPr="0092311A">
              <w:rPr>
                <w:sz w:val="24"/>
                <w:szCs w:val="24"/>
              </w:rPr>
              <w:t>Средние временные затраты на межрайонные перемещения на обследуемой территории</w:t>
            </w:r>
          </w:p>
        </w:tc>
        <w:tc>
          <w:tcPr>
            <w:tcW w:w="3396" w:type="dxa"/>
          </w:tcPr>
          <w:p w:rsidR="005609E9" w:rsidRPr="0092311A" w:rsidRDefault="005609E9" w:rsidP="0092311A">
            <w:pPr>
              <w:widowControl w:val="0"/>
              <w:spacing w:line="240" w:lineRule="auto"/>
              <w:ind w:firstLine="0"/>
              <w:rPr>
                <w:sz w:val="24"/>
                <w:szCs w:val="24"/>
              </w:rPr>
            </w:pPr>
            <w:r w:rsidRPr="0092311A">
              <w:rPr>
                <w:sz w:val="24"/>
                <w:szCs w:val="24"/>
              </w:rPr>
              <w:t>Уменьшение временных затрат на 15%.</w:t>
            </w:r>
          </w:p>
        </w:tc>
      </w:tr>
    </w:tbl>
    <w:p w:rsidR="005609E9" w:rsidRPr="0092311A" w:rsidRDefault="005609E9" w:rsidP="0092311A">
      <w:pPr>
        <w:spacing w:line="240" w:lineRule="auto"/>
        <w:ind w:firstLine="0"/>
        <w:rPr>
          <w:sz w:val="24"/>
        </w:rPr>
      </w:pPr>
    </w:p>
    <w:p w:rsidR="00BB76AE" w:rsidRPr="0092311A" w:rsidRDefault="00E338EE" w:rsidP="0092311A">
      <w:pPr>
        <w:numPr>
          <w:ilvl w:val="1"/>
          <w:numId w:val="1"/>
        </w:numPr>
        <w:spacing w:line="240" w:lineRule="auto"/>
        <w:rPr>
          <w:b/>
          <w:sz w:val="24"/>
        </w:rPr>
      </w:pPr>
      <w:r w:rsidRPr="0092311A">
        <w:rPr>
          <w:b/>
          <w:sz w:val="24"/>
        </w:rPr>
        <w:t>Оценка влияния проектируемых объектов капитального строительства на загрузку улично-дорожной сети и условия движения.</w:t>
      </w:r>
    </w:p>
    <w:p w:rsidR="00BB76AE" w:rsidRPr="0092311A" w:rsidRDefault="005609E9" w:rsidP="0092311A">
      <w:pPr>
        <w:numPr>
          <w:ilvl w:val="2"/>
          <w:numId w:val="1"/>
        </w:numPr>
        <w:spacing w:line="240" w:lineRule="auto"/>
        <w:rPr>
          <w:sz w:val="24"/>
        </w:rPr>
      </w:pPr>
      <w:r w:rsidRPr="0092311A">
        <w:rPr>
          <w:color w:val="222222"/>
          <w:sz w:val="24"/>
        </w:rPr>
        <w:t xml:space="preserve">Оценка влияния проектируемых объектов капитального строительства на загрузку улично-дорожной сети и условия движения возможно при помощи построения моделей в программных продуктах, предназначенных для мезомоделирования в случае необходимости оценки влияния объекта (при </w:t>
      </w:r>
      <w:r w:rsidRPr="0092311A">
        <w:rPr>
          <w:color w:val="222222"/>
          <w:sz w:val="24"/>
        </w:rPr>
        <w:lastRenderedPageBreak/>
        <w:t xml:space="preserve">площади строительства меньшей чем 30% района муниципального образования) на район муниципального образования, предназначенных для макромоделирования в случае необходимости оценки влияния на всю сеть муниципального образования (при площади строительства большей 30% района муниципального образования). </w:t>
      </w:r>
    </w:p>
    <w:p w:rsidR="005609E9" w:rsidRPr="0092311A" w:rsidRDefault="005609E9" w:rsidP="0092311A">
      <w:pPr>
        <w:numPr>
          <w:ilvl w:val="2"/>
          <w:numId w:val="1"/>
        </w:numPr>
        <w:spacing w:line="240" w:lineRule="auto"/>
        <w:rPr>
          <w:sz w:val="24"/>
        </w:rPr>
      </w:pPr>
      <w:r w:rsidRPr="0092311A">
        <w:rPr>
          <w:color w:val="222222"/>
          <w:sz w:val="24"/>
        </w:rPr>
        <w:t>Для мезомоделирования исходными данными для оценки влияния будут данные, описанные в пункте 7.2 данного документа и изменившиеся характеристики участков сети:</w:t>
      </w:r>
    </w:p>
    <w:p w:rsidR="005609E9" w:rsidRPr="0092311A" w:rsidRDefault="005609E9" w:rsidP="0092311A">
      <w:pPr>
        <w:pStyle w:val="a3"/>
        <w:widowControl w:val="0"/>
        <w:numPr>
          <w:ilvl w:val="0"/>
          <w:numId w:val="116"/>
        </w:numPr>
        <w:spacing w:line="240" w:lineRule="auto"/>
        <w:rPr>
          <w:sz w:val="24"/>
        </w:rPr>
      </w:pPr>
      <w:r w:rsidRPr="0092311A">
        <w:rPr>
          <w:sz w:val="24"/>
        </w:rPr>
        <w:t>максимальная и минимальная скорость движения на участках дорожной сети;</w:t>
      </w:r>
    </w:p>
    <w:p w:rsidR="005609E9" w:rsidRPr="0092311A" w:rsidRDefault="005609E9" w:rsidP="0092311A">
      <w:pPr>
        <w:pStyle w:val="a3"/>
        <w:widowControl w:val="0"/>
        <w:numPr>
          <w:ilvl w:val="0"/>
          <w:numId w:val="116"/>
        </w:numPr>
        <w:spacing w:line="240" w:lineRule="auto"/>
        <w:rPr>
          <w:sz w:val="24"/>
        </w:rPr>
      </w:pPr>
      <w:r w:rsidRPr="0092311A">
        <w:rPr>
          <w:sz w:val="24"/>
        </w:rPr>
        <w:t xml:space="preserve">характер полотна дороги; </w:t>
      </w:r>
    </w:p>
    <w:p w:rsidR="005609E9" w:rsidRPr="0092311A" w:rsidRDefault="005609E9" w:rsidP="0092311A">
      <w:pPr>
        <w:pStyle w:val="a3"/>
        <w:widowControl w:val="0"/>
        <w:numPr>
          <w:ilvl w:val="0"/>
          <w:numId w:val="116"/>
        </w:numPr>
        <w:spacing w:line="240" w:lineRule="auto"/>
        <w:rPr>
          <w:sz w:val="24"/>
        </w:rPr>
      </w:pPr>
      <w:r w:rsidRPr="0092311A">
        <w:rPr>
          <w:sz w:val="24"/>
        </w:rPr>
        <w:t>пропускная способность;</w:t>
      </w:r>
    </w:p>
    <w:p w:rsidR="005609E9" w:rsidRPr="0092311A" w:rsidRDefault="005609E9" w:rsidP="0092311A">
      <w:pPr>
        <w:pStyle w:val="a3"/>
        <w:widowControl w:val="0"/>
        <w:numPr>
          <w:ilvl w:val="0"/>
          <w:numId w:val="116"/>
        </w:numPr>
        <w:spacing w:line="240" w:lineRule="auto"/>
        <w:rPr>
          <w:sz w:val="24"/>
        </w:rPr>
      </w:pPr>
      <w:r w:rsidRPr="0092311A">
        <w:rPr>
          <w:sz w:val="24"/>
        </w:rPr>
        <w:t>количество полос движения;</w:t>
      </w:r>
    </w:p>
    <w:p w:rsidR="005609E9" w:rsidRPr="0092311A" w:rsidRDefault="005609E9" w:rsidP="0092311A">
      <w:pPr>
        <w:pStyle w:val="a3"/>
        <w:widowControl w:val="0"/>
        <w:numPr>
          <w:ilvl w:val="0"/>
          <w:numId w:val="116"/>
        </w:numPr>
        <w:spacing w:line="240" w:lineRule="auto"/>
        <w:rPr>
          <w:sz w:val="24"/>
        </w:rPr>
      </w:pPr>
      <w:r w:rsidRPr="0092311A">
        <w:rPr>
          <w:sz w:val="24"/>
        </w:rPr>
        <w:t>ширина участка дороги;</w:t>
      </w:r>
    </w:p>
    <w:p w:rsidR="005609E9" w:rsidRPr="0092311A" w:rsidRDefault="005609E9" w:rsidP="0092311A">
      <w:pPr>
        <w:pStyle w:val="a3"/>
        <w:widowControl w:val="0"/>
        <w:numPr>
          <w:ilvl w:val="0"/>
          <w:numId w:val="116"/>
        </w:numPr>
        <w:spacing w:line="240" w:lineRule="auto"/>
        <w:rPr>
          <w:sz w:val="24"/>
        </w:rPr>
      </w:pPr>
      <w:r w:rsidRPr="0092311A">
        <w:rPr>
          <w:sz w:val="24"/>
        </w:rPr>
        <w:t>выделенные полосы движения;</w:t>
      </w:r>
    </w:p>
    <w:p w:rsidR="005609E9" w:rsidRPr="0092311A" w:rsidRDefault="005609E9" w:rsidP="0092311A">
      <w:pPr>
        <w:pStyle w:val="a3"/>
        <w:widowControl w:val="0"/>
        <w:numPr>
          <w:ilvl w:val="0"/>
          <w:numId w:val="116"/>
        </w:numPr>
        <w:spacing w:line="240" w:lineRule="auto"/>
        <w:rPr>
          <w:sz w:val="24"/>
        </w:rPr>
      </w:pPr>
      <w:r w:rsidRPr="0092311A">
        <w:rPr>
          <w:sz w:val="24"/>
        </w:rPr>
        <w:t>предпочитаемые направления движения</w:t>
      </w:r>
    </w:p>
    <w:p w:rsidR="005609E9" w:rsidRPr="0092311A" w:rsidRDefault="005609E9" w:rsidP="0092311A">
      <w:pPr>
        <w:pStyle w:val="a3"/>
        <w:numPr>
          <w:ilvl w:val="2"/>
          <w:numId w:val="1"/>
        </w:numPr>
        <w:spacing w:line="240" w:lineRule="auto"/>
        <w:rPr>
          <w:sz w:val="24"/>
        </w:rPr>
      </w:pPr>
      <w:r w:rsidRPr="0092311A">
        <w:rPr>
          <w:sz w:val="24"/>
        </w:rPr>
        <w:t>Оценку влияния объектов капитального строительства на загрузку улично-дорожной сети и условия движения на моделируемой территории рекомендуется проводить по параметрам, целевые показатели которых представлены в таблице 7.9.1 данного документа</w:t>
      </w:r>
    </w:p>
    <w:p w:rsidR="005609E9" w:rsidRPr="0092311A" w:rsidRDefault="005609E9" w:rsidP="0092311A">
      <w:pPr>
        <w:spacing w:line="240" w:lineRule="auto"/>
        <w:jc w:val="right"/>
        <w:rPr>
          <w:sz w:val="24"/>
        </w:rPr>
      </w:pPr>
      <w:r w:rsidRPr="0092311A">
        <w:rPr>
          <w:sz w:val="24"/>
        </w:rPr>
        <w:t>Табл. 7.9.1</w:t>
      </w:r>
    </w:p>
    <w:tbl>
      <w:tblPr>
        <w:tblStyle w:val="a4"/>
        <w:tblW w:w="0" w:type="auto"/>
        <w:tblLook w:val="04A0" w:firstRow="1" w:lastRow="0" w:firstColumn="1" w:lastColumn="0" w:noHBand="0" w:noVBand="1"/>
      </w:tblPr>
      <w:tblGrid>
        <w:gridCol w:w="610"/>
        <w:gridCol w:w="2391"/>
        <w:gridCol w:w="3126"/>
        <w:gridCol w:w="3444"/>
      </w:tblGrid>
      <w:tr w:rsidR="005609E9" w:rsidRPr="0092311A" w:rsidTr="005609E9">
        <w:tc>
          <w:tcPr>
            <w:tcW w:w="0" w:type="auto"/>
          </w:tcPr>
          <w:p w:rsidR="005609E9" w:rsidRPr="0092311A" w:rsidRDefault="005609E9" w:rsidP="0092311A">
            <w:pPr>
              <w:widowControl w:val="0"/>
              <w:spacing w:line="240" w:lineRule="auto"/>
              <w:ind w:firstLine="0"/>
              <w:rPr>
                <w:sz w:val="24"/>
                <w:szCs w:val="24"/>
              </w:rPr>
            </w:pPr>
            <w:r w:rsidRPr="0092311A">
              <w:rPr>
                <w:sz w:val="24"/>
                <w:szCs w:val="24"/>
              </w:rPr>
              <w:t>№ П/п</w:t>
            </w:r>
          </w:p>
        </w:tc>
        <w:tc>
          <w:tcPr>
            <w:tcW w:w="0" w:type="auto"/>
          </w:tcPr>
          <w:p w:rsidR="005609E9" w:rsidRPr="0092311A" w:rsidRDefault="005609E9" w:rsidP="0092311A">
            <w:pPr>
              <w:widowControl w:val="0"/>
              <w:spacing w:line="240" w:lineRule="auto"/>
              <w:ind w:firstLine="0"/>
              <w:jc w:val="center"/>
              <w:rPr>
                <w:sz w:val="24"/>
                <w:szCs w:val="24"/>
              </w:rPr>
            </w:pPr>
            <w:r w:rsidRPr="0092311A">
              <w:rPr>
                <w:sz w:val="24"/>
                <w:szCs w:val="24"/>
              </w:rPr>
              <w:t>Показатель</w:t>
            </w:r>
          </w:p>
        </w:tc>
        <w:tc>
          <w:tcPr>
            <w:tcW w:w="0" w:type="auto"/>
          </w:tcPr>
          <w:p w:rsidR="005609E9" w:rsidRPr="0092311A" w:rsidRDefault="005609E9" w:rsidP="0092311A">
            <w:pPr>
              <w:widowControl w:val="0"/>
              <w:spacing w:line="240" w:lineRule="auto"/>
              <w:ind w:firstLine="0"/>
              <w:jc w:val="center"/>
              <w:rPr>
                <w:sz w:val="24"/>
                <w:szCs w:val="24"/>
              </w:rPr>
            </w:pPr>
            <w:r w:rsidRPr="0092311A">
              <w:rPr>
                <w:sz w:val="24"/>
                <w:szCs w:val="24"/>
              </w:rPr>
              <w:t>Целевое значение для мезомодели</w:t>
            </w:r>
          </w:p>
        </w:tc>
        <w:tc>
          <w:tcPr>
            <w:tcW w:w="0" w:type="auto"/>
          </w:tcPr>
          <w:p w:rsidR="005609E9" w:rsidRPr="0092311A" w:rsidRDefault="005609E9" w:rsidP="0092311A">
            <w:pPr>
              <w:widowControl w:val="0"/>
              <w:spacing w:line="240" w:lineRule="auto"/>
              <w:ind w:firstLine="0"/>
              <w:jc w:val="center"/>
              <w:rPr>
                <w:sz w:val="24"/>
                <w:szCs w:val="24"/>
              </w:rPr>
            </w:pPr>
            <w:r w:rsidRPr="0092311A">
              <w:rPr>
                <w:sz w:val="24"/>
                <w:szCs w:val="24"/>
              </w:rPr>
              <w:t>Целевое значение для макромодели</w:t>
            </w:r>
          </w:p>
        </w:tc>
      </w:tr>
      <w:tr w:rsidR="005609E9" w:rsidRPr="0092311A" w:rsidTr="005609E9">
        <w:tc>
          <w:tcPr>
            <w:tcW w:w="0" w:type="auto"/>
          </w:tcPr>
          <w:p w:rsidR="005609E9" w:rsidRPr="0092311A" w:rsidRDefault="005609E9" w:rsidP="0092311A">
            <w:pPr>
              <w:widowControl w:val="0"/>
              <w:spacing w:line="240" w:lineRule="auto"/>
              <w:ind w:firstLine="0"/>
              <w:rPr>
                <w:sz w:val="24"/>
                <w:szCs w:val="24"/>
              </w:rPr>
            </w:pPr>
            <w:r w:rsidRPr="0092311A">
              <w:rPr>
                <w:sz w:val="24"/>
                <w:szCs w:val="24"/>
              </w:rPr>
              <w:t>1</w:t>
            </w:r>
          </w:p>
        </w:tc>
        <w:tc>
          <w:tcPr>
            <w:tcW w:w="0" w:type="auto"/>
          </w:tcPr>
          <w:p w:rsidR="005609E9" w:rsidRPr="0092311A" w:rsidRDefault="005609E9" w:rsidP="0092311A">
            <w:pPr>
              <w:spacing w:line="240" w:lineRule="auto"/>
              <w:ind w:firstLine="0"/>
              <w:rPr>
                <w:sz w:val="24"/>
                <w:szCs w:val="24"/>
              </w:rPr>
            </w:pPr>
            <w:r w:rsidRPr="0092311A">
              <w:rPr>
                <w:sz w:val="24"/>
                <w:szCs w:val="24"/>
              </w:rPr>
              <w:t>Средняя скорость транспортных потоков по магистралям на обследуемой территории</w:t>
            </w:r>
          </w:p>
        </w:tc>
        <w:tc>
          <w:tcPr>
            <w:tcW w:w="0" w:type="auto"/>
          </w:tcPr>
          <w:p w:rsidR="005609E9" w:rsidRPr="0092311A" w:rsidRDefault="005609E9" w:rsidP="0092311A">
            <w:pPr>
              <w:widowControl w:val="0"/>
              <w:spacing w:line="240" w:lineRule="auto"/>
              <w:ind w:firstLine="0"/>
              <w:rPr>
                <w:sz w:val="24"/>
                <w:szCs w:val="24"/>
              </w:rPr>
            </w:pPr>
            <w:r w:rsidRPr="0092311A">
              <w:rPr>
                <w:sz w:val="24"/>
                <w:szCs w:val="24"/>
              </w:rPr>
              <w:t>Уменьшение скорости не более чем на 15%, при условии что достигается минимальное значение в 30 км/ч (на УДС) и 50 км/ч на магистралях с ограничением скорости в 90 км/ч</w:t>
            </w:r>
          </w:p>
        </w:tc>
        <w:tc>
          <w:tcPr>
            <w:tcW w:w="0" w:type="auto"/>
          </w:tcPr>
          <w:p w:rsidR="005609E9" w:rsidRPr="0092311A" w:rsidRDefault="005609E9" w:rsidP="0092311A">
            <w:pPr>
              <w:widowControl w:val="0"/>
              <w:spacing w:line="240" w:lineRule="auto"/>
              <w:ind w:firstLine="0"/>
              <w:rPr>
                <w:sz w:val="24"/>
                <w:szCs w:val="24"/>
              </w:rPr>
            </w:pPr>
            <w:r w:rsidRPr="0092311A">
              <w:rPr>
                <w:sz w:val="24"/>
                <w:szCs w:val="24"/>
              </w:rPr>
              <w:t>Уменьшение скорости не более чем на 10%, при условии что достигается минимальное значение в 30 км/ч (на УДС при разрешенной скорости 60 км/ч) и 50 км/ч на магистралях с ограничением скорости в 90 км/ч</w:t>
            </w:r>
          </w:p>
        </w:tc>
      </w:tr>
      <w:tr w:rsidR="005609E9" w:rsidRPr="0092311A" w:rsidTr="005609E9">
        <w:tc>
          <w:tcPr>
            <w:tcW w:w="0" w:type="auto"/>
          </w:tcPr>
          <w:p w:rsidR="005609E9" w:rsidRPr="0092311A" w:rsidRDefault="005609E9" w:rsidP="0092311A">
            <w:pPr>
              <w:widowControl w:val="0"/>
              <w:spacing w:line="240" w:lineRule="auto"/>
              <w:ind w:firstLine="0"/>
              <w:rPr>
                <w:sz w:val="24"/>
                <w:szCs w:val="24"/>
              </w:rPr>
            </w:pPr>
            <w:r w:rsidRPr="0092311A">
              <w:rPr>
                <w:sz w:val="24"/>
                <w:szCs w:val="24"/>
              </w:rPr>
              <w:t>2</w:t>
            </w:r>
          </w:p>
        </w:tc>
        <w:tc>
          <w:tcPr>
            <w:tcW w:w="0" w:type="auto"/>
          </w:tcPr>
          <w:p w:rsidR="005609E9" w:rsidRPr="0092311A" w:rsidRDefault="005609E9" w:rsidP="0092311A">
            <w:pPr>
              <w:spacing w:line="240" w:lineRule="auto"/>
              <w:ind w:firstLine="0"/>
              <w:rPr>
                <w:sz w:val="24"/>
                <w:szCs w:val="24"/>
              </w:rPr>
            </w:pPr>
            <w:r w:rsidRPr="0092311A">
              <w:rPr>
                <w:sz w:val="24"/>
                <w:szCs w:val="24"/>
              </w:rPr>
              <w:t>Средняя плотность транспортных потоков на обследуемой территории</w:t>
            </w:r>
          </w:p>
        </w:tc>
        <w:tc>
          <w:tcPr>
            <w:tcW w:w="0" w:type="auto"/>
          </w:tcPr>
          <w:p w:rsidR="005609E9" w:rsidRPr="0092311A" w:rsidRDefault="005609E9" w:rsidP="0092311A">
            <w:pPr>
              <w:widowControl w:val="0"/>
              <w:spacing w:line="240" w:lineRule="auto"/>
              <w:ind w:firstLine="0"/>
              <w:rPr>
                <w:sz w:val="24"/>
                <w:szCs w:val="24"/>
              </w:rPr>
            </w:pPr>
            <w:r w:rsidRPr="0092311A">
              <w:rPr>
                <w:sz w:val="24"/>
                <w:szCs w:val="24"/>
              </w:rPr>
              <w:t>Увеличение на перегонах и дорогах не более чем на 25%</w:t>
            </w:r>
          </w:p>
        </w:tc>
        <w:tc>
          <w:tcPr>
            <w:tcW w:w="0" w:type="auto"/>
          </w:tcPr>
          <w:p w:rsidR="005609E9" w:rsidRPr="0092311A" w:rsidRDefault="005609E9" w:rsidP="0092311A">
            <w:pPr>
              <w:widowControl w:val="0"/>
              <w:spacing w:line="240" w:lineRule="auto"/>
              <w:ind w:firstLine="0"/>
              <w:rPr>
                <w:sz w:val="24"/>
                <w:szCs w:val="24"/>
              </w:rPr>
            </w:pPr>
            <w:r w:rsidRPr="0092311A">
              <w:rPr>
                <w:sz w:val="24"/>
                <w:szCs w:val="24"/>
              </w:rPr>
              <w:t>Увеличение на перегонах и дорогах не более чем на 10%</w:t>
            </w:r>
          </w:p>
        </w:tc>
      </w:tr>
      <w:tr w:rsidR="005609E9" w:rsidRPr="0092311A" w:rsidTr="005609E9">
        <w:tc>
          <w:tcPr>
            <w:tcW w:w="0" w:type="auto"/>
          </w:tcPr>
          <w:p w:rsidR="005609E9" w:rsidRPr="0092311A" w:rsidRDefault="005609E9" w:rsidP="0092311A">
            <w:pPr>
              <w:widowControl w:val="0"/>
              <w:spacing w:line="240" w:lineRule="auto"/>
              <w:ind w:firstLine="0"/>
              <w:rPr>
                <w:sz w:val="24"/>
                <w:szCs w:val="24"/>
              </w:rPr>
            </w:pPr>
            <w:r w:rsidRPr="0092311A">
              <w:rPr>
                <w:sz w:val="24"/>
                <w:szCs w:val="24"/>
              </w:rPr>
              <w:t>3</w:t>
            </w:r>
          </w:p>
        </w:tc>
        <w:tc>
          <w:tcPr>
            <w:tcW w:w="0" w:type="auto"/>
          </w:tcPr>
          <w:p w:rsidR="005609E9" w:rsidRPr="0092311A" w:rsidRDefault="005609E9" w:rsidP="0092311A">
            <w:pPr>
              <w:spacing w:line="240" w:lineRule="auto"/>
              <w:ind w:firstLine="0"/>
              <w:rPr>
                <w:sz w:val="24"/>
                <w:szCs w:val="24"/>
              </w:rPr>
            </w:pPr>
            <w:r w:rsidRPr="0092311A">
              <w:rPr>
                <w:sz w:val="24"/>
                <w:szCs w:val="24"/>
              </w:rPr>
              <w:t>Средняя интенсивность транспортных потоков на магистралях обследуемой территории</w:t>
            </w:r>
          </w:p>
        </w:tc>
        <w:tc>
          <w:tcPr>
            <w:tcW w:w="0" w:type="auto"/>
          </w:tcPr>
          <w:p w:rsidR="005609E9" w:rsidRPr="0092311A" w:rsidRDefault="005609E9" w:rsidP="0092311A">
            <w:pPr>
              <w:widowControl w:val="0"/>
              <w:spacing w:line="240" w:lineRule="auto"/>
              <w:ind w:firstLine="0"/>
              <w:rPr>
                <w:sz w:val="24"/>
                <w:szCs w:val="24"/>
              </w:rPr>
            </w:pPr>
            <w:r w:rsidRPr="0092311A">
              <w:rPr>
                <w:sz w:val="24"/>
                <w:szCs w:val="24"/>
              </w:rPr>
              <w:t>Увеличение не более чем на 30%</w:t>
            </w:r>
          </w:p>
        </w:tc>
        <w:tc>
          <w:tcPr>
            <w:tcW w:w="0" w:type="auto"/>
          </w:tcPr>
          <w:p w:rsidR="005609E9" w:rsidRPr="0092311A" w:rsidRDefault="005609E9" w:rsidP="0092311A">
            <w:pPr>
              <w:widowControl w:val="0"/>
              <w:spacing w:line="240" w:lineRule="auto"/>
              <w:ind w:firstLine="0"/>
              <w:rPr>
                <w:sz w:val="24"/>
                <w:szCs w:val="24"/>
              </w:rPr>
            </w:pPr>
            <w:r w:rsidRPr="0092311A">
              <w:rPr>
                <w:sz w:val="24"/>
                <w:szCs w:val="24"/>
              </w:rPr>
              <w:t>Увеличение не более чем на 10%</w:t>
            </w:r>
          </w:p>
        </w:tc>
      </w:tr>
      <w:tr w:rsidR="005609E9" w:rsidRPr="0092311A" w:rsidTr="005609E9">
        <w:tc>
          <w:tcPr>
            <w:tcW w:w="0" w:type="auto"/>
          </w:tcPr>
          <w:p w:rsidR="005609E9" w:rsidRPr="0092311A" w:rsidRDefault="005609E9" w:rsidP="0092311A">
            <w:pPr>
              <w:widowControl w:val="0"/>
              <w:spacing w:line="240" w:lineRule="auto"/>
              <w:ind w:firstLine="0"/>
              <w:rPr>
                <w:sz w:val="24"/>
                <w:szCs w:val="24"/>
              </w:rPr>
            </w:pPr>
            <w:r w:rsidRPr="0092311A">
              <w:rPr>
                <w:sz w:val="24"/>
                <w:szCs w:val="24"/>
              </w:rPr>
              <w:t>4</w:t>
            </w:r>
          </w:p>
        </w:tc>
        <w:tc>
          <w:tcPr>
            <w:tcW w:w="0" w:type="auto"/>
          </w:tcPr>
          <w:p w:rsidR="005609E9" w:rsidRPr="0092311A" w:rsidRDefault="005609E9" w:rsidP="0092311A">
            <w:pPr>
              <w:spacing w:line="240" w:lineRule="auto"/>
              <w:ind w:firstLine="0"/>
              <w:rPr>
                <w:sz w:val="24"/>
                <w:szCs w:val="24"/>
              </w:rPr>
            </w:pPr>
            <w:r w:rsidRPr="0092311A">
              <w:rPr>
                <w:sz w:val="24"/>
                <w:szCs w:val="24"/>
              </w:rPr>
              <w:t>Средние временные затраты на межрайонные перемещения на обследуемой территории</w:t>
            </w:r>
          </w:p>
        </w:tc>
        <w:tc>
          <w:tcPr>
            <w:tcW w:w="0" w:type="auto"/>
          </w:tcPr>
          <w:p w:rsidR="005609E9" w:rsidRPr="0092311A" w:rsidRDefault="005609E9" w:rsidP="0092311A">
            <w:pPr>
              <w:widowControl w:val="0"/>
              <w:spacing w:line="240" w:lineRule="auto"/>
              <w:ind w:firstLine="0"/>
              <w:rPr>
                <w:sz w:val="24"/>
                <w:szCs w:val="24"/>
              </w:rPr>
            </w:pPr>
            <w:r w:rsidRPr="0092311A">
              <w:rPr>
                <w:sz w:val="24"/>
                <w:szCs w:val="24"/>
              </w:rPr>
              <w:t>Увеличение временных затрат не более чем на 10%.</w:t>
            </w:r>
          </w:p>
        </w:tc>
        <w:tc>
          <w:tcPr>
            <w:tcW w:w="0" w:type="auto"/>
          </w:tcPr>
          <w:p w:rsidR="005609E9" w:rsidRPr="0092311A" w:rsidRDefault="005609E9" w:rsidP="0092311A">
            <w:pPr>
              <w:widowControl w:val="0"/>
              <w:spacing w:line="240" w:lineRule="auto"/>
              <w:ind w:firstLine="0"/>
              <w:rPr>
                <w:sz w:val="24"/>
                <w:szCs w:val="24"/>
              </w:rPr>
            </w:pPr>
            <w:r w:rsidRPr="0092311A">
              <w:rPr>
                <w:sz w:val="24"/>
                <w:szCs w:val="24"/>
              </w:rPr>
              <w:t>Увеличение временных затрат не более чем на 5%.</w:t>
            </w:r>
          </w:p>
        </w:tc>
      </w:tr>
    </w:tbl>
    <w:p w:rsidR="005609E9" w:rsidRDefault="005609E9" w:rsidP="0092311A">
      <w:pPr>
        <w:spacing w:line="240" w:lineRule="auto"/>
        <w:rPr>
          <w:sz w:val="24"/>
        </w:rPr>
      </w:pPr>
    </w:p>
    <w:p w:rsidR="0092311A" w:rsidRPr="0092311A" w:rsidRDefault="0092311A" w:rsidP="0092311A">
      <w:pPr>
        <w:spacing w:line="240" w:lineRule="auto"/>
        <w:rPr>
          <w:sz w:val="24"/>
        </w:rPr>
      </w:pPr>
    </w:p>
    <w:p w:rsidR="00E338EE" w:rsidRPr="0092311A" w:rsidRDefault="00E338EE" w:rsidP="0092311A">
      <w:pPr>
        <w:numPr>
          <w:ilvl w:val="1"/>
          <w:numId w:val="1"/>
        </w:numPr>
        <w:spacing w:line="240" w:lineRule="auto"/>
        <w:rPr>
          <w:b/>
          <w:sz w:val="24"/>
        </w:rPr>
      </w:pPr>
      <w:r w:rsidRPr="0092311A">
        <w:rPr>
          <w:b/>
          <w:sz w:val="24"/>
        </w:rPr>
        <w:lastRenderedPageBreak/>
        <w:t>Планирование развития улично-дорожной сети на долгосрочный период, с соответствующим изменением организации дорожного движения.</w:t>
      </w:r>
    </w:p>
    <w:p w:rsidR="00BB76AE" w:rsidRPr="0092311A" w:rsidRDefault="00BB76AE" w:rsidP="0092311A">
      <w:pPr>
        <w:pStyle w:val="a3"/>
        <w:numPr>
          <w:ilvl w:val="2"/>
          <w:numId w:val="1"/>
        </w:numPr>
        <w:spacing w:line="240" w:lineRule="auto"/>
        <w:rPr>
          <w:sz w:val="24"/>
        </w:rPr>
      </w:pPr>
      <w:r w:rsidRPr="0092311A">
        <w:rPr>
          <w:sz w:val="24"/>
        </w:rPr>
        <w:t>При планировании развития улично-дорожной сети на долгосрочный период учитываются изменения, происходящие во времени, такие как изменение транспортного спроса и предложения. Главной особенностью долгосрочного планирования является изменение в транспортной подвижности населения. При изменении в транспортном предложении изменятся и затраты на совершение корреспонденций. Также здесь изменятся и матрицы корреспонденции.</w:t>
      </w:r>
    </w:p>
    <w:p w:rsidR="00BB76AE" w:rsidRPr="0092311A" w:rsidRDefault="00BB76AE" w:rsidP="0092311A">
      <w:pPr>
        <w:pStyle w:val="a3"/>
        <w:numPr>
          <w:ilvl w:val="2"/>
          <w:numId w:val="1"/>
        </w:numPr>
        <w:spacing w:line="240" w:lineRule="auto"/>
        <w:rPr>
          <w:sz w:val="24"/>
        </w:rPr>
      </w:pPr>
      <w:r w:rsidRPr="0092311A">
        <w:rPr>
          <w:sz w:val="24"/>
        </w:rPr>
        <w:t>Исходными данными для развития улично-дорожной сети на долгосрочный период с соответствующим изменением организации дорожного движения будут:</w:t>
      </w:r>
    </w:p>
    <w:p w:rsidR="00BB76AE" w:rsidRPr="0092311A" w:rsidRDefault="00BB76AE" w:rsidP="0092311A">
      <w:pPr>
        <w:pStyle w:val="a3"/>
        <w:numPr>
          <w:ilvl w:val="0"/>
          <w:numId w:val="117"/>
        </w:numPr>
        <w:spacing w:line="240" w:lineRule="auto"/>
        <w:rPr>
          <w:sz w:val="24"/>
        </w:rPr>
      </w:pPr>
      <w:r w:rsidRPr="0092311A">
        <w:rPr>
          <w:sz w:val="24"/>
        </w:rPr>
        <w:t>организация дорожного движения на изменяемых перекрестках и пересечениях;</w:t>
      </w:r>
    </w:p>
    <w:p w:rsidR="00BB76AE" w:rsidRPr="0092311A" w:rsidRDefault="00BB76AE" w:rsidP="0092311A">
      <w:pPr>
        <w:pStyle w:val="a3"/>
        <w:numPr>
          <w:ilvl w:val="0"/>
          <w:numId w:val="117"/>
        </w:numPr>
        <w:spacing w:line="240" w:lineRule="auto"/>
        <w:rPr>
          <w:sz w:val="24"/>
        </w:rPr>
      </w:pPr>
      <w:r w:rsidRPr="0092311A">
        <w:rPr>
          <w:sz w:val="24"/>
        </w:rPr>
        <w:t>перечень новых или реконструируемых участков улично-дорожной сети;</w:t>
      </w:r>
    </w:p>
    <w:p w:rsidR="00BB76AE" w:rsidRPr="0092311A" w:rsidRDefault="00BB76AE" w:rsidP="0092311A">
      <w:pPr>
        <w:pStyle w:val="a3"/>
        <w:numPr>
          <w:ilvl w:val="0"/>
          <w:numId w:val="117"/>
        </w:numPr>
        <w:spacing w:line="240" w:lineRule="auto"/>
        <w:rPr>
          <w:sz w:val="24"/>
        </w:rPr>
      </w:pPr>
      <w:r w:rsidRPr="0092311A">
        <w:rPr>
          <w:sz w:val="24"/>
        </w:rPr>
        <w:t>параметры новых или реконструируемых элементов улично-дорожной сети;</w:t>
      </w:r>
    </w:p>
    <w:p w:rsidR="00BB76AE" w:rsidRPr="0092311A" w:rsidRDefault="00BB76AE" w:rsidP="0092311A">
      <w:pPr>
        <w:pStyle w:val="a3"/>
        <w:numPr>
          <w:ilvl w:val="0"/>
          <w:numId w:val="117"/>
        </w:numPr>
        <w:shd w:val="clear" w:color="auto" w:fill="FFFFFF"/>
        <w:spacing w:line="240" w:lineRule="auto"/>
        <w:rPr>
          <w:sz w:val="24"/>
        </w:rPr>
      </w:pPr>
      <w:r w:rsidRPr="0092311A">
        <w:rPr>
          <w:sz w:val="24"/>
        </w:rPr>
        <w:t>изменение статистических данных: расселение жителей, трудящихся, студентов, дислокация рабочих и учебных мест;</w:t>
      </w:r>
    </w:p>
    <w:p w:rsidR="00BB76AE" w:rsidRPr="0092311A" w:rsidRDefault="00BB76AE" w:rsidP="0092311A">
      <w:pPr>
        <w:pStyle w:val="a3"/>
        <w:numPr>
          <w:ilvl w:val="0"/>
          <w:numId w:val="117"/>
        </w:numPr>
        <w:shd w:val="clear" w:color="auto" w:fill="FFFFFF"/>
        <w:spacing w:line="240" w:lineRule="auto"/>
        <w:rPr>
          <w:color w:val="222222"/>
          <w:sz w:val="24"/>
        </w:rPr>
      </w:pPr>
      <w:r w:rsidRPr="0092311A">
        <w:rPr>
          <w:sz w:val="24"/>
        </w:rPr>
        <w:t>изменение транспортной подвижности населения.</w:t>
      </w:r>
    </w:p>
    <w:p w:rsidR="00BB76AE" w:rsidRPr="0092311A" w:rsidRDefault="00BB76AE" w:rsidP="0092311A">
      <w:pPr>
        <w:pStyle w:val="a3"/>
        <w:numPr>
          <w:ilvl w:val="2"/>
          <w:numId w:val="1"/>
        </w:numPr>
        <w:shd w:val="clear" w:color="auto" w:fill="FFFFFF"/>
        <w:spacing w:line="240" w:lineRule="auto"/>
        <w:rPr>
          <w:color w:val="222222"/>
          <w:sz w:val="24"/>
        </w:rPr>
      </w:pPr>
      <w:r w:rsidRPr="0092311A">
        <w:rPr>
          <w:color w:val="222222"/>
          <w:sz w:val="24"/>
        </w:rPr>
        <w:t>Рекомендуется для планирования развития улично-дорожной сети применить программные пакеты по разработке макромоделей, где необходимо разработать существующую макромодель планируемой территории и моделей с планируемыми изменениями.</w:t>
      </w:r>
    </w:p>
    <w:p w:rsidR="00BB76AE" w:rsidRPr="0092311A" w:rsidRDefault="00BB76AE" w:rsidP="0092311A">
      <w:pPr>
        <w:pStyle w:val="a3"/>
        <w:numPr>
          <w:ilvl w:val="2"/>
          <w:numId w:val="1"/>
        </w:numPr>
        <w:shd w:val="clear" w:color="auto" w:fill="FFFFFF"/>
        <w:spacing w:line="240" w:lineRule="auto"/>
        <w:rPr>
          <w:color w:val="222222"/>
          <w:sz w:val="24"/>
        </w:rPr>
      </w:pPr>
      <w:r w:rsidRPr="0092311A">
        <w:rPr>
          <w:color w:val="222222"/>
          <w:sz w:val="24"/>
        </w:rPr>
        <w:t>Оценку планируемых изменений на улично-дорожной сети в программных пакетах рекомендуется производить в соответствии с целевыми показателями, представленными в таблице 7.10.1</w:t>
      </w:r>
    </w:p>
    <w:p w:rsidR="00BB76AE" w:rsidRPr="0092311A" w:rsidRDefault="00BB76AE" w:rsidP="0092311A">
      <w:pPr>
        <w:spacing w:line="240" w:lineRule="auto"/>
        <w:ind w:firstLine="0"/>
        <w:jc w:val="left"/>
        <w:rPr>
          <w:color w:val="222222"/>
          <w:sz w:val="24"/>
        </w:rPr>
      </w:pPr>
      <w:r w:rsidRPr="0092311A">
        <w:rPr>
          <w:color w:val="222222"/>
          <w:sz w:val="24"/>
        </w:rPr>
        <w:br w:type="page"/>
      </w:r>
    </w:p>
    <w:p w:rsidR="00BB76AE" w:rsidRPr="0092311A" w:rsidRDefault="00BB76AE" w:rsidP="0092311A">
      <w:pPr>
        <w:shd w:val="clear" w:color="auto" w:fill="FFFFFF"/>
        <w:spacing w:line="240" w:lineRule="auto"/>
        <w:jc w:val="right"/>
        <w:rPr>
          <w:color w:val="222222"/>
          <w:sz w:val="24"/>
        </w:rPr>
      </w:pPr>
      <w:r w:rsidRPr="0092311A">
        <w:rPr>
          <w:color w:val="222222"/>
          <w:sz w:val="24"/>
        </w:rPr>
        <w:lastRenderedPageBreak/>
        <w:t>Табл. 7.10.1</w:t>
      </w:r>
    </w:p>
    <w:p w:rsidR="00BB76AE" w:rsidRPr="0092311A" w:rsidRDefault="00BB76AE" w:rsidP="0092311A">
      <w:pPr>
        <w:spacing w:line="240" w:lineRule="auto"/>
        <w:jc w:val="center"/>
        <w:rPr>
          <w:sz w:val="24"/>
        </w:rPr>
      </w:pPr>
      <w:r w:rsidRPr="0092311A">
        <w:rPr>
          <w:sz w:val="24"/>
        </w:rPr>
        <w:t>Целевые показатели планирования развития улично-дорожной сети на долгосрочный период.</w:t>
      </w:r>
    </w:p>
    <w:tbl>
      <w:tblPr>
        <w:tblStyle w:val="a4"/>
        <w:tblW w:w="0" w:type="auto"/>
        <w:tblLook w:val="04A0" w:firstRow="1" w:lastRow="0" w:firstColumn="1" w:lastColumn="0" w:noHBand="0" w:noVBand="1"/>
      </w:tblPr>
      <w:tblGrid>
        <w:gridCol w:w="578"/>
        <w:gridCol w:w="3483"/>
        <w:gridCol w:w="5510"/>
      </w:tblGrid>
      <w:tr w:rsidR="00BB76AE" w:rsidRPr="0092311A" w:rsidTr="00BB76AE">
        <w:tc>
          <w:tcPr>
            <w:tcW w:w="0" w:type="auto"/>
          </w:tcPr>
          <w:p w:rsidR="00BB76AE" w:rsidRPr="0092311A" w:rsidRDefault="00BB76AE" w:rsidP="0092311A">
            <w:pPr>
              <w:widowControl w:val="0"/>
              <w:spacing w:line="240" w:lineRule="auto"/>
              <w:ind w:firstLine="0"/>
              <w:rPr>
                <w:sz w:val="24"/>
                <w:szCs w:val="24"/>
              </w:rPr>
            </w:pPr>
            <w:r w:rsidRPr="0092311A">
              <w:rPr>
                <w:sz w:val="24"/>
                <w:szCs w:val="24"/>
              </w:rPr>
              <w:t>№ п/п</w:t>
            </w:r>
          </w:p>
        </w:tc>
        <w:tc>
          <w:tcPr>
            <w:tcW w:w="0" w:type="auto"/>
          </w:tcPr>
          <w:p w:rsidR="00BB76AE" w:rsidRPr="0092311A" w:rsidRDefault="00BB76AE" w:rsidP="0092311A">
            <w:pPr>
              <w:widowControl w:val="0"/>
              <w:spacing w:line="240" w:lineRule="auto"/>
              <w:ind w:firstLine="0"/>
              <w:jc w:val="center"/>
              <w:rPr>
                <w:sz w:val="24"/>
                <w:szCs w:val="24"/>
              </w:rPr>
            </w:pPr>
            <w:r w:rsidRPr="0092311A">
              <w:rPr>
                <w:sz w:val="24"/>
                <w:szCs w:val="24"/>
              </w:rPr>
              <w:t>Показатель</w:t>
            </w:r>
          </w:p>
        </w:tc>
        <w:tc>
          <w:tcPr>
            <w:tcW w:w="0" w:type="auto"/>
          </w:tcPr>
          <w:p w:rsidR="00BB76AE" w:rsidRPr="0092311A" w:rsidRDefault="00BB76AE" w:rsidP="0092311A">
            <w:pPr>
              <w:widowControl w:val="0"/>
              <w:spacing w:line="240" w:lineRule="auto"/>
              <w:ind w:firstLine="0"/>
              <w:jc w:val="center"/>
              <w:rPr>
                <w:sz w:val="24"/>
                <w:szCs w:val="24"/>
              </w:rPr>
            </w:pPr>
            <w:r w:rsidRPr="0092311A">
              <w:rPr>
                <w:sz w:val="24"/>
                <w:szCs w:val="24"/>
              </w:rPr>
              <w:t>Целевое значение</w:t>
            </w:r>
          </w:p>
        </w:tc>
      </w:tr>
      <w:tr w:rsidR="00BB76AE" w:rsidRPr="0092311A" w:rsidTr="00BB76AE">
        <w:tc>
          <w:tcPr>
            <w:tcW w:w="0" w:type="auto"/>
          </w:tcPr>
          <w:p w:rsidR="00BB76AE" w:rsidRPr="0092311A" w:rsidRDefault="00BB76AE" w:rsidP="0092311A">
            <w:pPr>
              <w:widowControl w:val="0"/>
              <w:spacing w:line="240" w:lineRule="auto"/>
              <w:ind w:firstLine="0"/>
              <w:rPr>
                <w:sz w:val="24"/>
                <w:szCs w:val="24"/>
              </w:rPr>
            </w:pPr>
            <w:r w:rsidRPr="0092311A">
              <w:rPr>
                <w:sz w:val="24"/>
                <w:szCs w:val="24"/>
              </w:rPr>
              <w:t>1</w:t>
            </w:r>
          </w:p>
        </w:tc>
        <w:tc>
          <w:tcPr>
            <w:tcW w:w="0" w:type="auto"/>
          </w:tcPr>
          <w:p w:rsidR="00BB76AE" w:rsidRPr="0092311A" w:rsidRDefault="00BB76AE" w:rsidP="0092311A">
            <w:pPr>
              <w:spacing w:line="240" w:lineRule="auto"/>
              <w:ind w:firstLine="0"/>
              <w:rPr>
                <w:sz w:val="24"/>
                <w:szCs w:val="24"/>
              </w:rPr>
            </w:pPr>
            <w:r w:rsidRPr="0092311A">
              <w:rPr>
                <w:sz w:val="24"/>
                <w:szCs w:val="24"/>
              </w:rPr>
              <w:t>Средняя скорость транспортных потоков по магистралям на обследуемой территории</w:t>
            </w:r>
          </w:p>
        </w:tc>
        <w:tc>
          <w:tcPr>
            <w:tcW w:w="0" w:type="auto"/>
          </w:tcPr>
          <w:p w:rsidR="00BB76AE" w:rsidRPr="0092311A" w:rsidRDefault="00BB76AE" w:rsidP="0092311A">
            <w:pPr>
              <w:widowControl w:val="0"/>
              <w:spacing w:line="240" w:lineRule="auto"/>
              <w:ind w:firstLine="0"/>
              <w:rPr>
                <w:sz w:val="24"/>
                <w:szCs w:val="24"/>
              </w:rPr>
            </w:pPr>
            <w:r w:rsidRPr="0092311A">
              <w:rPr>
                <w:sz w:val="24"/>
                <w:szCs w:val="24"/>
              </w:rPr>
              <w:t>Увеличение скорости от 15% в пределах разрешенной скорости движения на участке согласно ПДД, при условии что достигается минимальное значение в 35 км/ч (на УДС при разрешенной скорости 60 км/ч) и 50 км/ч на магистралях с ограничением скорости в 90 км/ч</w:t>
            </w:r>
          </w:p>
        </w:tc>
      </w:tr>
      <w:tr w:rsidR="00BB76AE" w:rsidRPr="0092311A" w:rsidTr="00BB76AE">
        <w:tc>
          <w:tcPr>
            <w:tcW w:w="0" w:type="auto"/>
          </w:tcPr>
          <w:p w:rsidR="00BB76AE" w:rsidRPr="0092311A" w:rsidRDefault="00BB76AE" w:rsidP="0092311A">
            <w:pPr>
              <w:widowControl w:val="0"/>
              <w:spacing w:line="240" w:lineRule="auto"/>
              <w:ind w:firstLine="0"/>
              <w:rPr>
                <w:sz w:val="24"/>
                <w:szCs w:val="24"/>
              </w:rPr>
            </w:pPr>
            <w:r w:rsidRPr="0092311A">
              <w:rPr>
                <w:sz w:val="24"/>
                <w:szCs w:val="24"/>
              </w:rPr>
              <w:t>2</w:t>
            </w:r>
          </w:p>
        </w:tc>
        <w:tc>
          <w:tcPr>
            <w:tcW w:w="0" w:type="auto"/>
          </w:tcPr>
          <w:p w:rsidR="00BB76AE" w:rsidRPr="0092311A" w:rsidRDefault="00BB76AE" w:rsidP="0092311A">
            <w:pPr>
              <w:spacing w:line="240" w:lineRule="auto"/>
              <w:ind w:firstLine="0"/>
              <w:rPr>
                <w:sz w:val="24"/>
                <w:szCs w:val="24"/>
              </w:rPr>
            </w:pPr>
            <w:r w:rsidRPr="0092311A">
              <w:rPr>
                <w:sz w:val="24"/>
                <w:szCs w:val="24"/>
              </w:rPr>
              <w:t>Средняя плотность транспортных потоков на обследуемой территории</w:t>
            </w:r>
          </w:p>
        </w:tc>
        <w:tc>
          <w:tcPr>
            <w:tcW w:w="0" w:type="auto"/>
          </w:tcPr>
          <w:p w:rsidR="00BB76AE" w:rsidRPr="0092311A" w:rsidRDefault="00BB76AE" w:rsidP="0092311A">
            <w:pPr>
              <w:widowControl w:val="0"/>
              <w:spacing w:line="240" w:lineRule="auto"/>
              <w:ind w:firstLine="0"/>
              <w:rPr>
                <w:sz w:val="24"/>
                <w:szCs w:val="24"/>
              </w:rPr>
            </w:pPr>
            <w:r w:rsidRPr="0092311A">
              <w:rPr>
                <w:sz w:val="24"/>
                <w:szCs w:val="24"/>
              </w:rPr>
              <w:t>Уменьшение на перегонах и дорогах не менее чем на 10%</w:t>
            </w:r>
          </w:p>
        </w:tc>
      </w:tr>
      <w:tr w:rsidR="00BB76AE" w:rsidRPr="0092311A" w:rsidTr="00BB76AE">
        <w:tc>
          <w:tcPr>
            <w:tcW w:w="0" w:type="auto"/>
          </w:tcPr>
          <w:p w:rsidR="00BB76AE" w:rsidRPr="0092311A" w:rsidRDefault="00BB76AE" w:rsidP="0092311A">
            <w:pPr>
              <w:widowControl w:val="0"/>
              <w:spacing w:line="240" w:lineRule="auto"/>
              <w:ind w:firstLine="0"/>
              <w:rPr>
                <w:sz w:val="24"/>
                <w:szCs w:val="24"/>
              </w:rPr>
            </w:pPr>
            <w:r w:rsidRPr="0092311A">
              <w:rPr>
                <w:sz w:val="24"/>
                <w:szCs w:val="24"/>
              </w:rPr>
              <w:t>3</w:t>
            </w:r>
          </w:p>
        </w:tc>
        <w:tc>
          <w:tcPr>
            <w:tcW w:w="0" w:type="auto"/>
          </w:tcPr>
          <w:p w:rsidR="00BB76AE" w:rsidRPr="0092311A" w:rsidRDefault="00BB76AE" w:rsidP="0092311A">
            <w:pPr>
              <w:spacing w:line="240" w:lineRule="auto"/>
              <w:ind w:firstLine="0"/>
              <w:rPr>
                <w:sz w:val="24"/>
                <w:szCs w:val="24"/>
              </w:rPr>
            </w:pPr>
            <w:r w:rsidRPr="0092311A">
              <w:rPr>
                <w:sz w:val="24"/>
                <w:szCs w:val="24"/>
              </w:rPr>
              <w:t>Средняя интенсивность транспортных потоков на магистралях обследуемой территории</w:t>
            </w:r>
          </w:p>
        </w:tc>
        <w:tc>
          <w:tcPr>
            <w:tcW w:w="0" w:type="auto"/>
          </w:tcPr>
          <w:p w:rsidR="00BB76AE" w:rsidRPr="0092311A" w:rsidRDefault="00BB76AE" w:rsidP="0092311A">
            <w:pPr>
              <w:widowControl w:val="0"/>
              <w:spacing w:line="240" w:lineRule="auto"/>
              <w:ind w:firstLine="0"/>
              <w:rPr>
                <w:sz w:val="24"/>
                <w:szCs w:val="24"/>
              </w:rPr>
            </w:pPr>
            <w:r w:rsidRPr="0092311A">
              <w:rPr>
                <w:sz w:val="24"/>
                <w:szCs w:val="24"/>
              </w:rPr>
              <w:t>Увеличение на 20%</w:t>
            </w:r>
          </w:p>
        </w:tc>
      </w:tr>
      <w:tr w:rsidR="00BB76AE" w:rsidRPr="0092311A" w:rsidTr="00BB76AE">
        <w:tc>
          <w:tcPr>
            <w:tcW w:w="0" w:type="auto"/>
          </w:tcPr>
          <w:p w:rsidR="00BB76AE" w:rsidRPr="0092311A" w:rsidRDefault="00BB76AE" w:rsidP="0092311A">
            <w:pPr>
              <w:widowControl w:val="0"/>
              <w:spacing w:line="240" w:lineRule="auto"/>
              <w:ind w:firstLine="0"/>
              <w:rPr>
                <w:sz w:val="24"/>
                <w:szCs w:val="24"/>
              </w:rPr>
            </w:pPr>
            <w:r w:rsidRPr="0092311A">
              <w:rPr>
                <w:sz w:val="24"/>
                <w:szCs w:val="24"/>
              </w:rPr>
              <w:t>4</w:t>
            </w:r>
          </w:p>
        </w:tc>
        <w:tc>
          <w:tcPr>
            <w:tcW w:w="0" w:type="auto"/>
          </w:tcPr>
          <w:p w:rsidR="00BB76AE" w:rsidRPr="0092311A" w:rsidRDefault="00BB76AE" w:rsidP="0092311A">
            <w:pPr>
              <w:spacing w:line="240" w:lineRule="auto"/>
              <w:ind w:firstLine="0"/>
              <w:rPr>
                <w:sz w:val="24"/>
                <w:szCs w:val="24"/>
              </w:rPr>
            </w:pPr>
            <w:r w:rsidRPr="0092311A">
              <w:rPr>
                <w:sz w:val="24"/>
                <w:szCs w:val="24"/>
              </w:rPr>
              <w:t>Средние временные затраты на межрайонные перемещения на обследуемой территории</w:t>
            </w:r>
          </w:p>
        </w:tc>
        <w:tc>
          <w:tcPr>
            <w:tcW w:w="0" w:type="auto"/>
          </w:tcPr>
          <w:p w:rsidR="00BB76AE" w:rsidRPr="0092311A" w:rsidRDefault="00BB76AE" w:rsidP="0092311A">
            <w:pPr>
              <w:widowControl w:val="0"/>
              <w:spacing w:line="240" w:lineRule="auto"/>
              <w:ind w:firstLine="0"/>
              <w:rPr>
                <w:sz w:val="24"/>
                <w:szCs w:val="24"/>
              </w:rPr>
            </w:pPr>
            <w:r w:rsidRPr="0092311A">
              <w:rPr>
                <w:sz w:val="24"/>
                <w:szCs w:val="24"/>
              </w:rPr>
              <w:t>Уменьшение временных затрат на 15%.</w:t>
            </w:r>
          </w:p>
          <w:p w:rsidR="00BB76AE" w:rsidRPr="0092311A" w:rsidRDefault="00BB76AE" w:rsidP="0092311A">
            <w:pPr>
              <w:widowControl w:val="0"/>
              <w:spacing w:line="240" w:lineRule="auto"/>
              <w:ind w:firstLine="0"/>
              <w:rPr>
                <w:sz w:val="24"/>
                <w:szCs w:val="24"/>
              </w:rPr>
            </w:pPr>
          </w:p>
        </w:tc>
      </w:tr>
      <w:tr w:rsidR="00BB76AE" w:rsidRPr="0092311A" w:rsidTr="00BB76AE">
        <w:tc>
          <w:tcPr>
            <w:tcW w:w="0" w:type="auto"/>
          </w:tcPr>
          <w:p w:rsidR="00BB76AE" w:rsidRPr="0092311A" w:rsidRDefault="00BB76AE" w:rsidP="0092311A">
            <w:pPr>
              <w:widowControl w:val="0"/>
              <w:spacing w:line="240" w:lineRule="auto"/>
              <w:ind w:firstLine="0"/>
              <w:rPr>
                <w:sz w:val="24"/>
                <w:szCs w:val="24"/>
              </w:rPr>
            </w:pPr>
            <w:r w:rsidRPr="0092311A">
              <w:rPr>
                <w:sz w:val="24"/>
                <w:szCs w:val="24"/>
              </w:rPr>
              <w:t>5</w:t>
            </w:r>
          </w:p>
        </w:tc>
        <w:tc>
          <w:tcPr>
            <w:tcW w:w="0" w:type="auto"/>
          </w:tcPr>
          <w:p w:rsidR="00BB76AE" w:rsidRPr="0092311A" w:rsidRDefault="00BB76AE" w:rsidP="0092311A">
            <w:pPr>
              <w:spacing w:line="240" w:lineRule="auto"/>
              <w:ind w:firstLine="0"/>
              <w:rPr>
                <w:sz w:val="24"/>
                <w:szCs w:val="24"/>
              </w:rPr>
            </w:pPr>
            <w:r w:rsidRPr="0092311A">
              <w:rPr>
                <w:sz w:val="24"/>
                <w:szCs w:val="24"/>
              </w:rPr>
              <w:t>Полученный прогнозный пассажиропоток новых или измененных маршрутов общественного пассажирского транспорта</w:t>
            </w:r>
          </w:p>
        </w:tc>
        <w:tc>
          <w:tcPr>
            <w:tcW w:w="0" w:type="auto"/>
          </w:tcPr>
          <w:p w:rsidR="00BB76AE" w:rsidRPr="0092311A" w:rsidRDefault="00BB76AE" w:rsidP="0092311A">
            <w:pPr>
              <w:widowControl w:val="0"/>
              <w:spacing w:line="240" w:lineRule="auto"/>
              <w:ind w:firstLine="0"/>
              <w:rPr>
                <w:sz w:val="24"/>
                <w:szCs w:val="24"/>
              </w:rPr>
            </w:pPr>
            <w:r w:rsidRPr="0092311A">
              <w:rPr>
                <w:sz w:val="24"/>
                <w:szCs w:val="24"/>
              </w:rPr>
              <w:t>Соответствие 10% перевозки межрайонных корреспонденций, затрагивающих маршрут</w:t>
            </w:r>
          </w:p>
        </w:tc>
      </w:tr>
      <w:tr w:rsidR="00BB76AE" w:rsidRPr="0092311A" w:rsidTr="00BB76AE">
        <w:tc>
          <w:tcPr>
            <w:tcW w:w="0" w:type="auto"/>
          </w:tcPr>
          <w:p w:rsidR="00BB76AE" w:rsidRPr="0092311A" w:rsidRDefault="00BB76AE" w:rsidP="0092311A">
            <w:pPr>
              <w:widowControl w:val="0"/>
              <w:spacing w:line="240" w:lineRule="auto"/>
              <w:ind w:firstLine="0"/>
              <w:rPr>
                <w:sz w:val="24"/>
                <w:szCs w:val="24"/>
              </w:rPr>
            </w:pPr>
            <w:r w:rsidRPr="0092311A">
              <w:rPr>
                <w:sz w:val="24"/>
                <w:szCs w:val="24"/>
              </w:rPr>
              <w:t>6</w:t>
            </w:r>
          </w:p>
        </w:tc>
        <w:tc>
          <w:tcPr>
            <w:tcW w:w="0" w:type="auto"/>
          </w:tcPr>
          <w:p w:rsidR="00BB76AE" w:rsidRPr="0092311A" w:rsidRDefault="00BB76AE" w:rsidP="0092311A">
            <w:pPr>
              <w:spacing w:line="240" w:lineRule="auto"/>
              <w:ind w:firstLine="0"/>
              <w:rPr>
                <w:sz w:val="24"/>
                <w:szCs w:val="24"/>
              </w:rPr>
            </w:pPr>
            <w:r w:rsidRPr="0092311A">
              <w:rPr>
                <w:sz w:val="24"/>
                <w:szCs w:val="24"/>
              </w:rPr>
              <w:t>Интенсивность прогнозного суточного пассажиропотока на маршруте</w:t>
            </w:r>
          </w:p>
        </w:tc>
        <w:tc>
          <w:tcPr>
            <w:tcW w:w="0" w:type="auto"/>
          </w:tcPr>
          <w:p w:rsidR="00BB76AE" w:rsidRPr="0092311A" w:rsidRDefault="00BB76AE" w:rsidP="0092311A">
            <w:pPr>
              <w:widowControl w:val="0"/>
              <w:spacing w:line="240" w:lineRule="auto"/>
              <w:ind w:firstLine="0"/>
              <w:rPr>
                <w:sz w:val="24"/>
                <w:szCs w:val="24"/>
              </w:rPr>
            </w:pPr>
            <w:r w:rsidRPr="0092311A">
              <w:rPr>
                <w:sz w:val="24"/>
                <w:szCs w:val="24"/>
              </w:rPr>
              <w:t>Увеличение на 15%</w:t>
            </w:r>
          </w:p>
        </w:tc>
      </w:tr>
      <w:tr w:rsidR="00BB76AE" w:rsidRPr="0092311A" w:rsidTr="00BB76AE">
        <w:tc>
          <w:tcPr>
            <w:tcW w:w="0" w:type="auto"/>
          </w:tcPr>
          <w:p w:rsidR="00BB76AE" w:rsidRPr="0092311A" w:rsidRDefault="00BB76AE" w:rsidP="0092311A">
            <w:pPr>
              <w:widowControl w:val="0"/>
              <w:spacing w:line="240" w:lineRule="auto"/>
              <w:ind w:firstLine="0"/>
              <w:rPr>
                <w:sz w:val="24"/>
                <w:szCs w:val="24"/>
              </w:rPr>
            </w:pPr>
            <w:r w:rsidRPr="0092311A">
              <w:rPr>
                <w:sz w:val="24"/>
                <w:szCs w:val="24"/>
              </w:rPr>
              <w:t>7</w:t>
            </w:r>
          </w:p>
        </w:tc>
        <w:tc>
          <w:tcPr>
            <w:tcW w:w="0" w:type="auto"/>
          </w:tcPr>
          <w:p w:rsidR="00BB76AE" w:rsidRPr="0092311A" w:rsidRDefault="00BB76AE" w:rsidP="0092311A">
            <w:pPr>
              <w:spacing w:line="240" w:lineRule="auto"/>
              <w:ind w:firstLine="0"/>
              <w:rPr>
                <w:sz w:val="24"/>
                <w:szCs w:val="24"/>
              </w:rPr>
            </w:pPr>
            <w:r w:rsidRPr="0092311A">
              <w:rPr>
                <w:sz w:val="24"/>
                <w:szCs w:val="24"/>
              </w:rPr>
              <w:t>Суммарный пассажиропоток на всех маршрутах</w:t>
            </w:r>
          </w:p>
        </w:tc>
        <w:tc>
          <w:tcPr>
            <w:tcW w:w="0" w:type="auto"/>
          </w:tcPr>
          <w:p w:rsidR="00BB76AE" w:rsidRPr="0092311A" w:rsidRDefault="00BB76AE" w:rsidP="0092311A">
            <w:pPr>
              <w:widowControl w:val="0"/>
              <w:spacing w:line="240" w:lineRule="auto"/>
              <w:ind w:firstLine="0"/>
              <w:rPr>
                <w:sz w:val="24"/>
                <w:szCs w:val="24"/>
              </w:rPr>
            </w:pPr>
            <w:r w:rsidRPr="0092311A">
              <w:rPr>
                <w:sz w:val="24"/>
                <w:szCs w:val="24"/>
              </w:rPr>
              <w:t>Увеличение на 15%</w:t>
            </w:r>
          </w:p>
        </w:tc>
      </w:tr>
      <w:tr w:rsidR="00BB76AE" w:rsidRPr="0092311A" w:rsidTr="00BB76AE">
        <w:tc>
          <w:tcPr>
            <w:tcW w:w="0" w:type="auto"/>
          </w:tcPr>
          <w:p w:rsidR="00BB76AE" w:rsidRPr="0092311A" w:rsidRDefault="00BB76AE" w:rsidP="0092311A">
            <w:pPr>
              <w:widowControl w:val="0"/>
              <w:spacing w:line="240" w:lineRule="auto"/>
              <w:ind w:firstLine="0"/>
              <w:rPr>
                <w:sz w:val="24"/>
                <w:szCs w:val="24"/>
              </w:rPr>
            </w:pPr>
            <w:r w:rsidRPr="0092311A">
              <w:rPr>
                <w:sz w:val="24"/>
                <w:szCs w:val="24"/>
              </w:rPr>
              <w:t>8</w:t>
            </w:r>
          </w:p>
        </w:tc>
        <w:tc>
          <w:tcPr>
            <w:tcW w:w="0" w:type="auto"/>
          </w:tcPr>
          <w:p w:rsidR="00BB76AE" w:rsidRPr="0092311A" w:rsidRDefault="00BB76AE" w:rsidP="0092311A">
            <w:pPr>
              <w:spacing w:line="240" w:lineRule="auto"/>
              <w:ind w:firstLine="0"/>
              <w:rPr>
                <w:sz w:val="24"/>
                <w:szCs w:val="24"/>
              </w:rPr>
            </w:pPr>
            <w:r w:rsidRPr="0092311A">
              <w:rPr>
                <w:sz w:val="24"/>
                <w:szCs w:val="24"/>
              </w:rPr>
              <w:t>Объем транспортных корреспонденций, реализуемых на ГПТОП</w:t>
            </w:r>
          </w:p>
        </w:tc>
        <w:tc>
          <w:tcPr>
            <w:tcW w:w="0" w:type="auto"/>
          </w:tcPr>
          <w:p w:rsidR="00BB76AE" w:rsidRPr="0092311A" w:rsidRDefault="00BB76AE" w:rsidP="0092311A">
            <w:pPr>
              <w:widowControl w:val="0"/>
              <w:spacing w:line="240" w:lineRule="auto"/>
              <w:ind w:firstLine="0"/>
              <w:rPr>
                <w:sz w:val="24"/>
                <w:szCs w:val="24"/>
              </w:rPr>
            </w:pPr>
            <w:r w:rsidRPr="0092311A">
              <w:rPr>
                <w:sz w:val="24"/>
                <w:szCs w:val="24"/>
              </w:rPr>
              <w:t>Увеличение на 30%</w:t>
            </w:r>
          </w:p>
        </w:tc>
      </w:tr>
      <w:tr w:rsidR="00BB76AE" w:rsidRPr="0092311A" w:rsidTr="00BB76AE">
        <w:tc>
          <w:tcPr>
            <w:tcW w:w="0" w:type="auto"/>
          </w:tcPr>
          <w:p w:rsidR="00BB76AE" w:rsidRPr="0092311A" w:rsidRDefault="00BB76AE" w:rsidP="0092311A">
            <w:pPr>
              <w:widowControl w:val="0"/>
              <w:spacing w:line="240" w:lineRule="auto"/>
              <w:ind w:firstLine="0"/>
              <w:rPr>
                <w:sz w:val="24"/>
                <w:szCs w:val="24"/>
              </w:rPr>
            </w:pPr>
            <w:r w:rsidRPr="0092311A">
              <w:rPr>
                <w:sz w:val="24"/>
                <w:szCs w:val="24"/>
              </w:rPr>
              <w:t>9</w:t>
            </w:r>
          </w:p>
        </w:tc>
        <w:tc>
          <w:tcPr>
            <w:tcW w:w="0" w:type="auto"/>
          </w:tcPr>
          <w:p w:rsidR="00BB76AE" w:rsidRPr="0092311A" w:rsidRDefault="00BB76AE" w:rsidP="0092311A">
            <w:pPr>
              <w:spacing w:line="240" w:lineRule="auto"/>
              <w:ind w:firstLine="0"/>
              <w:rPr>
                <w:sz w:val="24"/>
                <w:szCs w:val="24"/>
              </w:rPr>
            </w:pPr>
            <w:r w:rsidRPr="0092311A">
              <w:rPr>
                <w:sz w:val="24"/>
                <w:szCs w:val="24"/>
              </w:rPr>
              <w:t>Суммарный пассажиропоток на ГПТОП</w:t>
            </w:r>
          </w:p>
        </w:tc>
        <w:tc>
          <w:tcPr>
            <w:tcW w:w="0" w:type="auto"/>
          </w:tcPr>
          <w:p w:rsidR="00BB76AE" w:rsidRPr="0092311A" w:rsidRDefault="00BB76AE" w:rsidP="0092311A">
            <w:pPr>
              <w:widowControl w:val="0"/>
              <w:spacing w:line="240" w:lineRule="auto"/>
              <w:ind w:firstLine="0"/>
              <w:rPr>
                <w:sz w:val="24"/>
                <w:szCs w:val="24"/>
              </w:rPr>
            </w:pPr>
            <w:r w:rsidRPr="0092311A">
              <w:rPr>
                <w:sz w:val="24"/>
                <w:szCs w:val="24"/>
              </w:rPr>
              <w:t>Увеличение на 20%</w:t>
            </w:r>
          </w:p>
        </w:tc>
      </w:tr>
    </w:tbl>
    <w:p w:rsidR="00BB76AE" w:rsidRPr="0092311A" w:rsidRDefault="00BB76AE" w:rsidP="0092311A">
      <w:pPr>
        <w:spacing w:line="240" w:lineRule="auto"/>
        <w:ind w:firstLine="0"/>
        <w:rPr>
          <w:sz w:val="24"/>
        </w:rPr>
      </w:pPr>
    </w:p>
    <w:p w:rsidR="00E338EE" w:rsidRPr="0092311A" w:rsidRDefault="00E338EE" w:rsidP="0092311A">
      <w:pPr>
        <w:spacing w:line="240" w:lineRule="auto"/>
        <w:rPr>
          <w:sz w:val="24"/>
        </w:rPr>
      </w:pPr>
    </w:p>
    <w:sectPr w:rsidR="00E338EE" w:rsidRPr="0092311A" w:rsidSect="00E22215">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4BD9" w:rsidRDefault="00C14BD9" w:rsidP="0092311A">
      <w:pPr>
        <w:spacing w:line="240" w:lineRule="auto"/>
      </w:pPr>
      <w:r>
        <w:separator/>
      </w:r>
    </w:p>
  </w:endnote>
  <w:endnote w:type="continuationSeparator" w:id="0">
    <w:p w:rsidR="00C14BD9" w:rsidRDefault="00C14BD9" w:rsidP="009231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Narrow">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4BD9" w:rsidRDefault="00C14BD9" w:rsidP="0092311A">
      <w:pPr>
        <w:spacing w:line="240" w:lineRule="auto"/>
      </w:pPr>
      <w:r>
        <w:separator/>
      </w:r>
    </w:p>
  </w:footnote>
  <w:footnote w:type="continuationSeparator" w:id="0">
    <w:p w:rsidR="00C14BD9" w:rsidRDefault="00C14BD9" w:rsidP="0092311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45996"/>
      <w:docPartObj>
        <w:docPartGallery w:val="Page Numbers (Top of Page)"/>
        <w:docPartUnique/>
      </w:docPartObj>
    </w:sdtPr>
    <w:sdtEndPr/>
    <w:sdtContent>
      <w:p w:rsidR="0092311A" w:rsidRDefault="006F0B8E">
        <w:pPr>
          <w:pStyle w:val="aa"/>
          <w:jc w:val="right"/>
        </w:pPr>
        <w:r>
          <w:rPr>
            <w:noProof/>
          </w:rPr>
          <w:fldChar w:fldCharType="begin"/>
        </w:r>
        <w:r>
          <w:rPr>
            <w:noProof/>
          </w:rPr>
          <w:instrText xml:space="preserve"> PAGE   \* MERGEFORMAT </w:instrText>
        </w:r>
        <w:r>
          <w:rPr>
            <w:noProof/>
          </w:rPr>
          <w:fldChar w:fldCharType="separate"/>
        </w:r>
        <w:r w:rsidR="00FB12D6">
          <w:rPr>
            <w:noProof/>
          </w:rPr>
          <w:t>1</w:t>
        </w:r>
        <w:r>
          <w:rPr>
            <w:noProof/>
          </w:rPr>
          <w:fldChar w:fldCharType="end"/>
        </w:r>
      </w:p>
    </w:sdtContent>
  </w:sdt>
  <w:p w:rsidR="0092311A" w:rsidRDefault="0092311A">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329B"/>
    <w:multiLevelType w:val="multilevel"/>
    <w:tmpl w:val="E482CFA4"/>
    <w:lvl w:ilvl="0">
      <w:start w:val="2"/>
      <w:numFmt w:val="decimal"/>
      <w:lvlText w:val="%1"/>
      <w:lvlJc w:val="left"/>
      <w:pPr>
        <w:ind w:left="375" w:hanging="375"/>
      </w:pPr>
    </w:lvl>
    <w:lvl w:ilvl="1">
      <w:start w:val="1"/>
      <w:numFmt w:val="decimal"/>
      <w:lvlText w:val="%1.%2"/>
      <w:lvlJc w:val="left"/>
      <w:pPr>
        <w:ind w:left="1084" w:hanging="375"/>
      </w:pPr>
    </w:lvl>
    <w:lvl w:ilvl="2">
      <w:start w:val="1"/>
      <w:numFmt w:val="decimal"/>
      <w:lvlText w:val="%3."/>
      <w:lvlJc w:val="left"/>
      <w:pPr>
        <w:ind w:left="2138" w:hanging="720"/>
      </w:pPr>
      <w:rPr>
        <w:rFonts w:ascii="Times New Roman" w:eastAsia="Times New Roman" w:hAnsi="Times New Roman" w:cs="Times New Roman"/>
      </w:r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 w15:restartNumberingAfterBreak="0">
    <w:nsid w:val="037F4AED"/>
    <w:multiLevelType w:val="hybridMultilevel"/>
    <w:tmpl w:val="5614D06E"/>
    <w:lvl w:ilvl="0" w:tplc="4CA24D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 w15:restartNumberingAfterBreak="0">
    <w:nsid w:val="03F74A4E"/>
    <w:multiLevelType w:val="multilevel"/>
    <w:tmpl w:val="A17EE2EE"/>
    <w:lvl w:ilvl="0">
      <w:start w:val="1"/>
      <w:numFmt w:val="decimal"/>
      <w:lvlText w:val="%1. "/>
      <w:lvlJc w:val="left"/>
      <w:pPr>
        <w:ind w:left="360" w:hanging="360"/>
      </w:pPr>
      <w:rPr>
        <w:rFonts w:hint="default"/>
      </w:rPr>
    </w:lvl>
    <w:lvl w:ilvl="1">
      <w:start w:val="1"/>
      <w:numFmt w:val="decimal"/>
      <w:lvlText w:val="%1.%2. "/>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4C0F72"/>
    <w:multiLevelType w:val="hybridMultilevel"/>
    <w:tmpl w:val="8B12C544"/>
    <w:lvl w:ilvl="0" w:tplc="FD0693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5E1311D"/>
    <w:multiLevelType w:val="hybridMultilevel"/>
    <w:tmpl w:val="DC006AF2"/>
    <w:lvl w:ilvl="0" w:tplc="4CA24D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6E7064E"/>
    <w:multiLevelType w:val="multilevel"/>
    <w:tmpl w:val="8070D0F6"/>
    <w:lvl w:ilvl="0">
      <w:start w:val="1"/>
      <w:numFmt w:val="decimal"/>
      <w:lvlText w:val="%1. "/>
      <w:lvlJc w:val="left"/>
      <w:pPr>
        <w:ind w:left="360" w:hanging="360"/>
      </w:pPr>
      <w:rPr>
        <w:rFonts w:hint="default"/>
      </w:rPr>
    </w:lvl>
    <w:lvl w:ilvl="1">
      <w:start w:val="1"/>
      <w:numFmt w:val="decimal"/>
      <w:lvlText w:val="%1.%2. "/>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7B54A11"/>
    <w:multiLevelType w:val="multilevel"/>
    <w:tmpl w:val="9DD8D282"/>
    <w:lvl w:ilvl="0">
      <w:start w:val="1"/>
      <w:numFmt w:val="decimal"/>
      <w:lvlText w:val="%1. "/>
      <w:lvlJc w:val="left"/>
      <w:pPr>
        <w:ind w:left="360" w:hanging="360"/>
      </w:pPr>
      <w:rPr>
        <w:rFonts w:hint="default"/>
      </w:rPr>
    </w:lvl>
    <w:lvl w:ilvl="1">
      <w:start w:val="1"/>
      <w:numFmt w:val="decimal"/>
      <w:lvlText w:val="%1.%2. "/>
      <w:lvlJc w:val="left"/>
      <w:pPr>
        <w:ind w:left="792" w:hanging="432"/>
      </w:pPr>
      <w:rPr>
        <w:rFonts w:hint="default"/>
      </w:rPr>
    </w:lvl>
    <w:lvl w:ilvl="2">
      <w:start w:val="1"/>
      <w:numFmt w:val="decimal"/>
      <w:lvlText w:val="%1.%2.%3. "/>
      <w:lvlJc w:val="left"/>
      <w:pPr>
        <w:ind w:left="1224" w:hanging="504"/>
      </w:pPr>
      <w:rPr>
        <w:rFonts w:hint="default"/>
      </w:rPr>
    </w:lvl>
    <w:lvl w:ilvl="3">
      <w:start w:val="1"/>
      <w:numFmt w:val="decimal"/>
      <w:lvlText w:val="%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7EC1DBA"/>
    <w:multiLevelType w:val="hybridMultilevel"/>
    <w:tmpl w:val="FC726070"/>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8" w15:restartNumberingAfterBreak="0">
    <w:nsid w:val="09677372"/>
    <w:multiLevelType w:val="multilevel"/>
    <w:tmpl w:val="3848788C"/>
    <w:lvl w:ilvl="0">
      <w:start w:val="1"/>
      <w:numFmt w:val="bullet"/>
      <w:lvlText w:val=""/>
      <w:lvlJc w:val="left"/>
      <w:pPr>
        <w:ind w:left="720" w:hanging="360"/>
      </w:pPr>
      <w:rPr>
        <w:rFonts w:ascii="Symbol" w:hAnsi="Symbol" w:hint="default"/>
      </w:rPr>
    </w:lvl>
    <w:lvl w:ilvl="1">
      <w:start w:val="1"/>
      <w:numFmt w:val="decimal"/>
      <w:lvlText w:val="%1.%2. "/>
      <w:lvlJc w:val="left"/>
      <w:pPr>
        <w:ind w:left="1152" w:hanging="432"/>
      </w:pPr>
      <w:rPr>
        <w:rFonts w:hint="default"/>
      </w:rPr>
    </w:lvl>
    <w:lvl w:ilvl="2">
      <w:start w:val="1"/>
      <w:numFmt w:val="bullet"/>
      <w:lvlText w:val=""/>
      <w:lvlJc w:val="left"/>
      <w:pPr>
        <w:ind w:left="1584" w:hanging="504"/>
      </w:pPr>
      <w:rPr>
        <w:rFonts w:ascii="Symbol" w:hAnsi="Symbol"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9" w15:restartNumberingAfterBreak="0">
    <w:nsid w:val="098851B3"/>
    <w:multiLevelType w:val="multilevel"/>
    <w:tmpl w:val="729E9678"/>
    <w:lvl w:ilvl="0">
      <w:start w:val="1"/>
      <w:numFmt w:val="decimal"/>
      <w:lvlText w:val="%1."/>
      <w:lvlJc w:val="left"/>
      <w:pPr>
        <w:ind w:left="0" w:firstLine="709"/>
      </w:pPr>
      <w:rPr>
        <w:rFonts w:hint="default"/>
      </w:rPr>
    </w:lvl>
    <w:lvl w:ilvl="1">
      <w:start w:val="1"/>
      <w:numFmt w:val="lowerLetter"/>
      <w:lvlText w:val="%2."/>
      <w:lvlJc w:val="left"/>
      <w:pPr>
        <w:ind w:left="1789" w:hanging="360"/>
      </w:pPr>
      <w:rPr>
        <w:rFonts w:hint="default"/>
      </w:rPr>
    </w:lvl>
    <w:lvl w:ilvl="2">
      <w:start w:val="1"/>
      <w:numFmt w:val="lowerRoman"/>
      <w:lvlText w:val="%3."/>
      <w:lvlJc w:val="right"/>
      <w:pPr>
        <w:ind w:left="2509" w:hanging="180"/>
      </w:pPr>
      <w:rPr>
        <w:rFonts w:hint="default"/>
      </w:rPr>
    </w:lvl>
    <w:lvl w:ilvl="3">
      <w:start w:val="1"/>
      <w:numFmt w:val="decimal"/>
      <w:lvlText w:val="%4."/>
      <w:lvlJc w:val="left"/>
      <w:pPr>
        <w:ind w:left="3229"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10" w15:restartNumberingAfterBreak="0">
    <w:nsid w:val="0AAD3984"/>
    <w:multiLevelType w:val="hybridMultilevel"/>
    <w:tmpl w:val="5D8E84BE"/>
    <w:lvl w:ilvl="0" w:tplc="4CA24D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0CAC6039"/>
    <w:multiLevelType w:val="hybridMultilevel"/>
    <w:tmpl w:val="713A5304"/>
    <w:lvl w:ilvl="0" w:tplc="4CA24DF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0DC31626"/>
    <w:multiLevelType w:val="hybridMultilevel"/>
    <w:tmpl w:val="4A2ABA02"/>
    <w:lvl w:ilvl="0" w:tplc="04190001">
      <w:start w:val="1"/>
      <w:numFmt w:val="bullet"/>
      <w:lvlText w:val=""/>
      <w:lvlJc w:val="left"/>
      <w:pPr>
        <w:ind w:left="107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0E394F1A"/>
    <w:multiLevelType w:val="hybridMultilevel"/>
    <w:tmpl w:val="D424F7AE"/>
    <w:lvl w:ilvl="0" w:tplc="4CA24DFA">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4" w15:restartNumberingAfterBreak="0">
    <w:nsid w:val="0E667F12"/>
    <w:multiLevelType w:val="hybridMultilevel"/>
    <w:tmpl w:val="5B38E32A"/>
    <w:lvl w:ilvl="0" w:tplc="4CA24D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0EE0633F"/>
    <w:multiLevelType w:val="hybridMultilevel"/>
    <w:tmpl w:val="45647318"/>
    <w:lvl w:ilvl="0" w:tplc="4CA24D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102332B4"/>
    <w:multiLevelType w:val="hybridMultilevel"/>
    <w:tmpl w:val="CE1471B4"/>
    <w:lvl w:ilvl="0" w:tplc="4CA24D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10332B55"/>
    <w:multiLevelType w:val="hybridMultilevel"/>
    <w:tmpl w:val="3B105BCC"/>
    <w:lvl w:ilvl="0" w:tplc="FD069384">
      <w:start w:val="1"/>
      <w:numFmt w:val="bullet"/>
      <w:lvlText w:val=""/>
      <w:lvlJc w:val="left"/>
      <w:pPr>
        <w:ind w:left="1776" w:hanging="360"/>
      </w:pPr>
      <w:rPr>
        <w:rFonts w:ascii="Symbol" w:hAnsi="Symbol"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18" w15:restartNumberingAfterBreak="0">
    <w:nsid w:val="12A56ADA"/>
    <w:multiLevelType w:val="hybridMultilevel"/>
    <w:tmpl w:val="FC80553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9" w15:restartNumberingAfterBreak="0">
    <w:nsid w:val="12D34DDA"/>
    <w:multiLevelType w:val="hybridMultilevel"/>
    <w:tmpl w:val="B6A0A1C8"/>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14B52B01"/>
    <w:multiLevelType w:val="hybridMultilevel"/>
    <w:tmpl w:val="F956F456"/>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14BE7666"/>
    <w:multiLevelType w:val="hybridMultilevel"/>
    <w:tmpl w:val="06BA9250"/>
    <w:lvl w:ilvl="0" w:tplc="4CA24D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154E0386"/>
    <w:multiLevelType w:val="hybridMultilevel"/>
    <w:tmpl w:val="93886A5E"/>
    <w:lvl w:ilvl="0" w:tplc="4CA24D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154F1F20"/>
    <w:multiLevelType w:val="hybridMultilevel"/>
    <w:tmpl w:val="22383562"/>
    <w:lvl w:ilvl="0" w:tplc="4CA24D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4" w15:restartNumberingAfterBreak="0">
    <w:nsid w:val="16713443"/>
    <w:multiLevelType w:val="hybridMultilevel"/>
    <w:tmpl w:val="78F849AA"/>
    <w:lvl w:ilvl="0" w:tplc="4CA24D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5" w15:restartNumberingAfterBreak="0">
    <w:nsid w:val="169804C5"/>
    <w:multiLevelType w:val="multilevel"/>
    <w:tmpl w:val="BA26B72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16A446A3"/>
    <w:multiLevelType w:val="hybridMultilevel"/>
    <w:tmpl w:val="333025E4"/>
    <w:lvl w:ilvl="0" w:tplc="4CA24DFA">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17195AC5"/>
    <w:multiLevelType w:val="hybridMultilevel"/>
    <w:tmpl w:val="7EB0C24C"/>
    <w:lvl w:ilvl="0" w:tplc="4CA24DFA">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28" w15:restartNumberingAfterBreak="0">
    <w:nsid w:val="181F23E9"/>
    <w:multiLevelType w:val="hybridMultilevel"/>
    <w:tmpl w:val="B47ED7E4"/>
    <w:lvl w:ilvl="0" w:tplc="4CA24D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19576266"/>
    <w:multiLevelType w:val="hybridMultilevel"/>
    <w:tmpl w:val="4C9A2348"/>
    <w:lvl w:ilvl="0" w:tplc="4CA24DFA">
      <w:start w:val="1"/>
      <w:numFmt w:val="bullet"/>
      <w:lvlText w:val=""/>
      <w:lvlJc w:val="left"/>
      <w:pPr>
        <w:ind w:left="1477" w:hanging="360"/>
      </w:pPr>
      <w:rPr>
        <w:rFonts w:ascii="Symbol" w:hAnsi="Symbol" w:hint="default"/>
      </w:rPr>
    </w:lvl>
    <w:lvl w:ilvl="1" w:tplc="04190003" w:tentative="1">
      <w:start w:val="1"/>
      <w:numFmt w:val="bullet"/>
      <w:lvlText w:val="o"/>
      <w:lvlJc w:val="left"/>
      <w:pPr>
        <w:ind w:left="2197" w:hanging="360"/>
      </w:pPr>
      <w:rPr>
        <w:rFonts w:ascii="Courier New" w:hAnsi="Courier New" w:cs="Courier New" w:hint="default"/>
      </w:rPr>
    </w:lvl>
    <w:lvl w:ilvl="2" w:tplc="04190005" w:tentative="1">
      <w:start w:val="1"/>
      <w:numFmt w:val="bullet"/>
      <w:lvlText w:val=""/>
      <w:lvlJc w:val="left"/>
      <w:pPr>
        <w:ind w:left="2917" w:hanging="360"/>
      </w:pPr>
      <w:rPr>
        <w:rFonts w:ascii="Wingdings" w:hAnsi="Wingdings" w:hint="default"/>
      </w:rPr>
    </w:lvl>
    <w:lvl w:ilvl="3" w:tplc="04190001" w:tentative="1">
      <w:start w:val="1"/>
      <w:numFmt w:val="bullet"/>
      <w:lvlText w:val=""/>
      <w:lvlJc w:val="left"/>
      <w:pPr>
        <w:ind w:left="3637" w:hanging="360"/>
      </w:pPr>
      <w:rPr>
        <w:rFonts w:ascii="Symbol" w:hAnsi="Symbol" w:hint="default"/>
      </w:rPr>
    </w:lvl>
    <w:lvl w:ilvl="4" w:tplc="04190003" w:tentative="1">
      <w:start w:val="1"/>
      <w:numFmt w:val="bullet"/>
      <w:lvlText w:val="o"/>
      <w:lvlJc w:val="left"/>
      <w:pPr>
        <w:ind w:left="4357" w:hanging="360"/>
      </w:pPr>
      <w:rPr>
        <w:rFonts w:ascii="Courier New" w:hAnsi="Courier New" w:cs="Courier New" w:hint="default"/>
      </w:rPr>
    </w:lvl>
    <w:lvl w:ilvl="5" w:tplc="04190005" w:tentative="1">
      <w:start w:val="1"/>
      <w:numFmt w:val="bullet"/>
      <w:lvlText w:val=""/>
      <w:lvlJc w:val="left"/>
      <w:pPr>
        <w:ind w:left="5077" w:hanging="360"/>
      </w:pPr>
      <w:rPr>
        <w:rFonts w:ascii="Wingdings" w:hAnsi="Wingdings" w:hint="default"/>
      </w:rPr>
    </w:lvl>
    <w:lvl w:ilvl="6" w:tplc="04190001" w:tentative="1">
      <w:start w:val="1"/>
      <w:numFmt w:val="bullet"/>
      <w:lvlText w:val=""/>
      <w:lvlJc w:val="left"/>
      <w:pPr>
        <w:ind w:left="5797" w:hanging="360"/>
      </w:pPr>
      <w:rPr>
        <w:rFonts w:ascii="Symbol" w:hAnsi="Symbol" w:hint="default"/>
      </w:rPr>
    </w:lvl>
    <w:lvl w:ilvl="7" w:tplc="04190003" w:tentative="1">
      <w:start w:val="1"/>
      <w:numFmt w:val="bullet"/>
      <w:lvlText w:val="o"/>
      <w:lvlJc w:val="left"/>
      <w:pPr>
        <w:ind w:left="6517" w:hanging="360"/>
      </w:pPr>
      <w:rPr>
        <w:rFonts w:ascii="Courier New" w:hAnsi="Courier New" w:cs="Courier New" w:hint="default"/>
      </w:rPr>
    </w:lvl>
    <w:lvl w:ilvl="8" w:tplc="04190005" w:tentative="1">
      <w:start w:val="1"/>
      <w:numFmt w:val="bullet"/>
      <w:lvlText w:val=""/>
      <w:lvlJc w:val="left"/>
      <w:pPr>
        <w:ind w:left="7237" w:hanging="360"/>
      </w:pPr>
      <w:rPr>
        <w:rFonts w:ascii="Wingdings" w:hAnsi="Wingdings" w:hint="default"/>
      </w:rPr>
    </w:lvl>
  </w:abstractNum>
  <w:abstractNum w:abstractNumId="30" w15:restartNumberingAfterBreak="0">
    <w:nsid w:val="1A3808CF"/>
    <w:multiLevelType w:val="hybridMultilevel"/>
    <w:tmpl w:val="5C3E463A"/>
    <w:lvl w:ilvl="0" w:tplc="4CA24D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1C547580"/>
    <w:multiLevelType w:val="hybridMultilevel"/>
    <w:tmpl w:val="F26E02DE"/>
    <w:lvl w:ilvl="0" w:tplc="4CA24D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1CFD3E72"/>
    <w:multiLevelType w:val="hybridMultilevel"/>
    <w:tmpl w:val="AB7E88EE"/>
    <w:lvl w:ilvl="0" w:tplc="4CA24D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1D631FBC"/>
    <w:multiLevelType w:val="hybridMultilevel"/>
    <w:tmpl w:val="45E85B8C"/>
    <w:lvl w:ilvl="0" w:tplc="4CA24D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4" w15:restartNumberingAfterBreak="0">
    <w:nsid w:val="1DCD74C1"/>
    <w:multiLevelType w:val="hybridMultilevel"/>
    <w:tmpl w:val="FC726070"/>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5" w15:restartNumberingAfterBreak="0">
    <w:nsid w:val="1DE332C7"/>
    <w:multiLevelType w:val="hybridMultilevel"/>
    <w:tmpl w:val="7580254A"/>
    <w:lvl w:ilvl="0" w:tplc="4CA24D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1DED43A0"/>
    <w:multiLevelType w:val="multilevel"/>
    <w:tmpl w:val="92403B1E"/>
    <w:lvl w:ilvl="0">
      <w:start w:val="1"/>
      <w:numFmt w:val="decimal"/>
      <w:lvlText w:val="%1. "/>
      <w:lvlJc w:val="left"/>
      <w:pPr>
        <w:ind w:left="360" w:hanging="360"/>
      </w:pPr>
      <w:rPr>
        <w:rFonts w:hint="default"/>
      </w:rPr>
    </w:lvl>
    <w:lvl w:ilvl="1">
      <w:start w:val="1"/>
      <w:numFmt w:val="decimal"/>
      <w:lvlText w:val="%1.%2. "/>
      <w:lvlJc w:val="left"/>
      <w:pPr>
        <w:ind w:left="792" w:hanging="432"/>
      </w:pPr>
      <w:rPr>
        <w:rFonts w:hint="default"/>
      </w:rPr>
    </w:lvl>
    <w:lvl w:ilvl="2">
      <w:start w:val="1"/>
      <w:numFmt w:val="decimal"/>
      <w:lvlText w:val="%1.%2.%3. "/>
      <w:lvlJc w:val="left"/>
      <w:pPr>
        <w:ind w:left="1224" w:hanging="504"/>
      </w:pPr>
      <w:rPr>
        <w:rFonts w:hint="default"/>
      </w:rPr>
    </w:lvl>
    <w:lvl w:ilvl="3">
      <w:start w:val="1"/>
      <w:numFmt w:val="decimal"/>
      <w:lvlText w:val="%4."/>
      <w:lvlJc w:val="left"/>
      <w:pPr>
        <w:ind w:left="1728" w:hanging="648"/>
      </w:pPr>
      <w:rPr>
        <w:rFonts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22670F6D"/>
    <w:multiLevelType w:val="hybridMultilevel"/>
    <w:tmpl w:val="0B6C7284"/>
    <w:lvl w:ilvl="0" w:tplc="4CA24D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22F37DC2"/>
    <w:multiLevelType w:val="hybridMultilevel"/>
    <w:tmpl w:val="24042B2A"/>
    <w:lvl w:ilvl="0" w:tplc="4CA24DFA">
      <w:start w:val="1"/>
      <w:numFmt w:val="bullet"/>
      <w:lvlText w:val=""/>
      <w:lvlJc w:val="left"/>
      <w:pPr>
        <w:ind w:left="1429" w:hanging="360"/>
      </w:pPr>
      <w:rPr>
        <w:rFonts w:ascii="Symbol" w:hAnsi="Symbol" w:hint="default"/>
      </w:rPr>
    </w:lvl>
    <w:lvl w:ilvl="1" w:tplc="4CA24DFA">
      <w:start w:val="1"/>
      <w:numFmt w:val="bullet"/>
      <w:lvlText w:val=""/>
      <w:lvlJc w:val="left"/>
      <w:pPr>
        <w:ind w:left="2149" w:hanging="360"/>
      </w:pPr>
      <w:rPr>
        <w:rFonts w:ascii="Symbol" w:hAnsi="Symbol"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9" w15:restartNumberingAfterBreak="0">
    <w:nsid w:val="231C1F3B"/>
    <w:multiLevelType w:val="multilevel"/>
    <w:tmpl w:val="92E00F56"/>
    <w:lvl w:ilvl="0">
      <w:start w:val="3"/>
      <w:numFmt w:val="decimal"/>
      <w:lvlText w:val="%1."/>
      <w:lvlJc w:val="left"/>
      <w:pPr>
        <w:ind w:left="360" w:hanging="360"/>
      </w:pPr>
      <w:rPr>
        <w:rFonts w:hint="default"/>
      </w:rPr>
    </w:lvl>
    <w:lvl w:ilvl="1">
      <w:start w:val="1"/>
      <w:numFmt w:val="decimal"/>
      <w:lvlText w:val="%1.%2. "/>
      <w:lvlJc w:val="left"/>
      <w:pPr>
        <w:ind w:left="792" w:hanging="432"/>
      </w:pPr>
      <w:rPr>
        <w:rFonts w:hint="default"/>
      </w:rPr>
    </w:lvl>
    <w:lvl w:ilvl="2">
      <w:start w:val="1"/>
      <w:numFmt w:val="decimal"/>
      <w:lvlText w:val="%3. "/>
      <w:lvlJc w:val="left"/>
      <w:pPr>
        <w:ind w:left="1224" w:hanging="504"/>
      </w:pPr>
      <w:rPr>
        <w:rFonts w:hint="default"/>
      </w:rPr>
    </w:lvl>
    <w:lvl w:ilvl="3">
      <w:start w:val="1"/>
      <w:numFmt w:val="bullet"/>
      <w:lvlText w:val=""/>
      <w:lvlJc w:val="left"/>
      <w:pPr>
        <w:ind w:left="1728" w:hanging="648"/>
      </w:pPr>
      <w:rPr>
        <w:rFonts w:ascii="Symbol" w:hAnsi="Symbol" w:hint="default"/>
      </w:rPr>
    </w:lvl>
    <w:lvl w:ilvl="4">
      <w:start w:val="1"/>
      <w:numFmt w:val="decimal"/>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238B4963"/>
    <w:multiLevelType w:val="multilevel"/>
    <w:tmpl w:val="729E9678"/>
    <w:lvl w:ilvl="0">
      <w:start w:val="1"/>
      <w:numFmt w:val="decimal"/>
      <w:lvlText w:val="%1."/>
      <w:lvlJc w:val="left"/>
      <w:pPr>
        <w:ind w:left="0" w:firstLine="709"/>
      </w:pPr>
      <w:rPr>
        <w:rFonts w:hint="default"/>
      </w:rPr>
    </w:lvl>
    <w:lvl w:ilvl="1">
      <w:start w:val="1"/>
      <w:numFmt w:val="lowerLetter"/>
      <w:lvlText w:val="%2."/>
      <w:lvlJc w:val="left"/>
      <w:pPr>
        <w:ind w:left="1789" w:hanging="360"/>
      </w:pPr>
      <w:rPr>
        <w:rFonts w:hint="default"/>
      </w:rPr>
    </w:lvl>
    <w:lvl w:ilvl="2">
      <w:start w:val="1"/>
      <w:numFmt w:val="lowerRoman"/>
      <w:lvlText w:val="%3."/>
      <w:lvlJc w:val="right"/>
      <w:pPr>
        <w:ind w:left="2509" w:hanging="180"/>
      </w:pPr>
      <w:rPr>
        <w:rFonts w:hint="default"/>
      </w:rPr>
    </w:lvl>
    <w:lvl w:ilvl="3">
      <w:start w:val="1"/>
      <w:numFmt w:val="decimal"/>
      <w:lvlText w:val="%4."/>
      <w:lvlJc w:val="left"/>
      <w:pPr>
        <w:ind w:left="3229"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41" w15:restartNumberingAfterBreak="0">
    <w:nsid w:val="23F94EFA"/>
    <w:multiLevelType w:val="hybridMultilevel"/>
    <w:tmpl w:val="09B0E112"/>
    <w:lvl w:ilvl="0" w:tplc="4CA24D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2" w15:restartNumberingAfterBreak="0">
    <w:nsid w:val="25F26B71"/>
    <w:multiLevelType w:val="hybridMultilevel"/>
    <w:tmpl w:val="25FC7A26"/>
    <w:lvl w:ilvl="0" w:tplc="4CA24D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26D206FD"/>
    <w:multiLevelType w:val="multilevel"/>
    <w:tmpl w:val="8B188806"/>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281445AA"/>
    <w:multiLevelType w:val="hybridMultilevel"/>
    <w:tmpl w:val="A086A7DC"/>
    <w:lvl w:ilvl="0" w:tplc="4CA24DF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5" w15:restartNumberingAfterBreak="0">
    <w:nsid w:val="29B369C3"/>
    <w:multiLevelType w:val="hybridMultilevel"/>
    <w:tmpl w:val="43BCCF9A"/>
    <w:lvl w:ilvl="0" w:tplc="4CA24D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3013095E"/>
    <w:multiLevelType w:val="hybridMultilevel"/>
    <w:tmpl w:val="0C906442"/>
    <w:lvl w:ilvl="0" w:tplc="4CA24D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30AC71B1"/>
    <w:multiLevelType w:val="hybridMultilevel"/>
    <w:tmpl w:val="AE1E2588"/>
    <w:lvl w:ilvl="0" w:tplc="FD06938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8" w15:restartNumberingAfterBreak="0">
    <w:nsid w:val="32F50B6D"/>
    <w:multiLevelType w:val="hybridMultilevel"/>
    <w:tmpl w:val="1188164E"/>
    <w:lvl w:ilvl="0" w:tplc="FD0693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330576E9"/>
    <w:multiLevelType w:val="multilevel"/>
    <w:tmpl w:val="E482CFA4"/>
    <w:lvl w:ilvl="0">
      <w:start w:val="2"/>
      <w:numFmt w:val="decimal"/>
      <w:lvlText w:val="%1"/>
      <w:lvlJc w:val="left"/>
      <w:pPr>
        <w:ind w:left="375" w:hanging="375"/>
      </w:pPr>
    </w:lvl>
    <w:lvl w:ilvl="1">
      <w:start w:val="1"/>
      <w:numFmt w:val="decimal"/>
      <w:lvlText w:val="%1.%2"/>
      <w:lvlJc w:val="left"/>
      <w:pPr>
        <w:ind w:left="1084" w:hanging="375"/>
      </w:pPr>
    </w:lvl>
    <w:lvl w:ilvl="2">
      <w:start w:val="1"/>
      <w:numFmt w:val="decimal"/>
      <w:lvlText w:val="%3."/>
      <w:lvlJc w:val="left"/>
      <w:pPr>
        <w:ind w:left="2138" w:hanging="720"/>
      </w:pPr>
      <w:rPr>
        <w:rFonts w:ascii="Times New Roman" w:eastAsia="Times New Roman" w:hAnsi="Times New Roman" w:cs="Times New Roman"/>
      </w:r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50" w15:restartNumberingAfterBreak="0">
    <w:nsid w:val="33A15A47"/>
    <w:multiLevelType w:val="hybridMultilevel"/>
    <w:tmpl w:val="14601042"/>
    <w:lvl w:ilvl="0" w:tplc="4CA24D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1" w15:restartNumberingAfterBreak="0">
    <w:nsid w:val="34920207"/>
    <w:multiLevelType w:val="hybridMultilevel"/>
    <w:tmpl w:val="DD44328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52" w15:restartNumberingAfterBreak="0">
    <w:nsid w:val="34932651"/>
    <w:multiLevelType w:val="multilevel"/>
    <w:tmpl w:val="9B349EA4"/>
    <w:lvl w:ilvl="0">
      <w:start w:val="2"/>
      <w:numFmt w:val="decimal"/>
      <w:lvlText w:val="%1"/>
      <w:lvlJc w:val="left"/>
      <w:pPr>
        <w:ind w:left="375" w:hanging="375"/>
      </w:pPr>
    </w:lvl>
    <w:lvl w:ilvl="1">
      <w:start w:val="1"/>
      <w:numFmt w:val="decimal"/>
      <w:lvlText w:val="%1.%2"/>
      <w:lvlJc w:val="left"/>
      <w:pPr>
        <w:ind w:left="1084" w:hanging="375"/>
      </w:pPr>
    </w:lvl>
    <w:lvl w:ilvl="2">
      <w:start w:val="1"/>
      <w:numFmt w:val="decimal"/>
      <w:lvlText w:val="%3."/>
      <w:lvlJc w:val="left"/>
      <w:pPr>
        <w:ind w:left="2138" w:hanging="720"/>
      </w:pPr>
      <w:rPr>
        <w:rFonts w:ascii="Times New Roman" w:eastAsia="Times New Roman" w:hAnsi="Times New Roman" w:cs="Times New Roman"/>
      </w:rPr>
    </w:lvl>
    <w:lvl w:ilvl="3">
      <w:start w:val="1"/>
      <w:numFmt w:val="bullet"/>
      <w:lvlText w:val=""/>
      <w:lvlJc w:val="left"/>
      <w:pPr>
        <w:ind w:left="3207" w:hanging="1080"/>
      </w:pPr>
      <w:rPr>
        <w:rFonts w:ascii="Symbol" w:hAnsi="Symbol" w:hint="default"/>
      </w:r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53" w15:restartNumberingAfterBreak="0">
    <w:nsid w:val="35A8261B"/>
    <w:multiLevelType w:val="hybridMultilevel"/>
    <w:tmpl w:val="3634D84C"/>
    <w:lvl w:ilvl="0" w:tplc="4CA24D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15:restartNumberingAfterBreak="0">
    <w:nsid w:val="35CE6B78"/>
    <w:multiLevelType w:val="hybridMultilevel"/>
    <w:tmpl w:val="2F543630"/>
    <w:lvl w:ilvl="0" w:tplc="4CA24D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15:restartNumberingAfterBreak="0">
    <w:nsid w:val="372A1523"/>
    <w:multiLevelType w:val="hybridMultilevel"/>
    <w:tmpl w:val="B336B19E"/>
    <w:lvl w:ilvl="0" w:tplc="4CA24D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6" w15:restartNumberingAfterBreak="0">
    <w:nsid w:val="379519AE"/>
    <w:multiLevelType w:val="hybridMultilevel"/>
    <w:tmpl w:val="C3B80076"/>
    <w:lvl w:ilvl="0" w:tplc="4CA24D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15:restartNumberingAfterBreak="0">
    <w:nsid w:val="37C2541D"/>
    <w:multiLevelType w:val="multilevel"/>
    <w:tmpl w:val="5F16393E"/>
    <w:lvl w:ilvl="0">
      <w:start w:val="1"/>
      <w:numFmt w:val="decimal"/>
      <w:lvlText w:val="%1. "/>
      <w:lvlJc w:val="left"/>
      <w:pPr>
        <w:ind w:left="360" w:hanging="360"/>
      </w:pPr>
      <w:rPr>
        <w:rFonts w:hint="default"/>
      </w:rPr>
    </w:lvl>
    <w:lvl w:ilvl="1">
      <w:start w:val="1"/>
      <w:numFmt w:val="decimal"/>
      <w:lvlText w:val="%1.%2. "/>
      <w:lvlJc w:val="left"/>
      <w:pPr>
        <w:ind w:left="792" w:hanging="432"/>
      </w:pPr>
      <w:rPr>
        <w:rFonts w:hint="default"/>
      </w:rPr>
    </w:lvl>
    <w:lvl w:ilvl="2">
      <w:start w:val="1"/>
      <w:numFmt w:val="decimal"/>
      <w:lvlText w:val="%3."/>
      <w:lvlJc w:val="left"/>
      <w:pPr>
        <w:ind w:left="1224" w:hanging="504"/>
      </w:pPr>
      <w:rPr>
        <w:rFonts w:ascii="Times New Roman" w:eastAsia="Times New Roman" w:hAnsi="Times New Roman" w:cs="Times New Roman"/>
      </w:rPr>
    </w:lvl>
    <w:lvl w:ilvl="3">
      <w:start w:val="1"/>
      <w:numFmt w:val="decimal"/>
      <w:lvlText w:val="%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39FD5B47"/>
    <w:multiLevelType w:val="multilevel"/>
    <w:tmpl w:val="12F0D736"/>
    <w:lvl w:ilvl="0">
      <w:start w:val="1"/>
      <w:numFmt w:val="decimal"/>
      <w:lvlText w:val="%1. "/>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
      <w:lvlJc w:val="left"/>
      <w:pPr>
        <w:ind w:left="1224" w:hanging="504"/>
      </w:pPr>
      <w:rPr>
        <w:rFonts w:hint="default"/>
      </w:rPr>
    </w:lvl>
    <w:lvl w:ilvl="3">
      <w:start w:val="1"/>
      <w:numFmt w:val="decimal"/>
      <w:lvlText w:val="%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3A494D9F"/>
    <w:multiLevelType w:val="hybridMultilevel"/>
    <w:tmpl w:val="0E5094A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0" w15:restartNumberingAfterBreak="0">
    <w:nsid w:val="3B031881"/>
    <w:multiLevelType w:val="hybridMultilevel"/>
    <w:tmpl w:val="9EACAEAE"/>
    <w:lvl w:ilvl="0" w:tplc="4CA24DFA">
      <w:start w:val="1"/>
      <w:numFmt w:val="bullet"/>
      <w:lvlText w:val=""/>
      <w:lvlJc w:val="left"/>
      <w:pPr>
        <w:ind w:left="1068" w:hanging="360"/>
      </w:pPr>
      <w:rPr>
        <w:rFonts w:ascii="Symbol" w:hAnsi="Symbol"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61" w15:restartNumberingAfterBreak="0">
    <w:nsid w:val="3C7874E4"/>
    <w:multiLevelType w:val="multilevel"/>
    <w:tmpl w:val="A17EE2EE"/>
    <w:lvl w:ilvl="0">
      <w:start w:val="1"/>
      <w:numFmt w:val="decimal"/>
      <w:lvlText w:val="%1. "/>
      <w:lvlJc w:val="left"/>
      <w:pPr>
        <w:ind w:left="360" w:hanging="360"/>
      </w:pPr>
      <w:rPr>
        <w:rFonts w:hint="default"/>
      </w:rPr>
    </w:lvl>
    <w:lvl w:ilvl="1">
      <w:start w:val="1"/>
      <w:numFmt w:val="decimal"/>
      <w:lvlText w:val="%1.%2. "/>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3CC816DF"/>
    <w:multiLevelType w:val="hybridMultilevel"/>
    <w:tmpl w:val="4CD4CBC6"/>
    <w:lvl w:ilvl="0" w:tplc="4CA24D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15:restartNumberingAfterBreak="0">
    <w:nsid w:val="3D4E14B0"/>
    <w:multiLevelType w:val="multilevel"/>
    <w:tmpl w:val="129E943C"/>
    <w:lvl w:ilvl="0">
      <w:start w:val="1"/>
      <w:numFmt w:val="decimal"/>
      <w:lvlText w:val="%1. "/>
      <w:lvlJc w:val="left"/>
      <w:pPr>
        <w:ind w:left="360" w:hanging="360"/>
      </w:pPr>
    </w:lvl>
    <w:lvl w:ilvl="1">
      <w:start w:val="1"/>
      <w:numFmt w:val="decimal"/>
      <w:lvlText w:val="%1.%2. "/>
      <w:lvlJc w:val="left"/>
      <w:pPr>
        <w:ind w:left="792" w:hanging="432"/>
      </w:pPr>
    </w:lvl>
    <w:lvl w:ilvl="2">
      <w:start w:val="1"/>
      <w:numFmt w:val="decimal"/>
      <w:lvlText w:val="%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3DF92B94"/>
    <w:multiLevelType w:val="multilevel"/>
    <w:tmpl w:val="BA26B72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4349072E"/>
    <w:multiLevelType w:val="hybridMultilevel"/>
    <w:tmpl w:val="65000778"/>
    <w:lvl w:ilvl="0" w:tplc="FD06938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440E0272"/>
    <w:multiLevelType w:val="hybridMultilevel"/>
    <w:tmpl w:val="0A687420"/>
    <w:lvl w:ilvl="0" w:tplc="FD0693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482445D5"/>
    <w:multiLevelType w:val="hybridMultilevel"/>
    <w:tmpl w:val="80409558"/>
    <w:lvl w:ilvl="0" w:tplc="4CA24DFA">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68" w15:restartNumberingAfterBreak="0">
    <w:nsid w:val="48A232E5"/>
    <w:multiLevelType w:val="hybridMultilevel"/>
    <w:tmpl w:val="68286068"/>
    <w:lvl w:ilvl="0" w:tplc="4CA24D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15:restartNumberingAfterBreak="0">
    <w:nsid w:val="493A731E"/>
    <w:multiLevelType w:val="hybridMultilevel"/>
    <w:tmpl w:val="3A426A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4AA13E74"/>
    <w:multiLevelType w:val="hybridMultilevel"/>
    <w:tmpl w:val="4080D03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1" w15:restartNumberingAfterBreak="0">
    <w:nsid w:val="4AB66C54"/>
    <w:multiLevelType w:val="hybridMultilevel"/>
    <w:tmpl w:val="60F85FFE"/>
    <w:lvl w:ilvl="0" w:tplc="4CA24D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2" w15:restartNumberingAfterBreak="0">
    <w:nsid w:val="4D544E7E"/>
    <w:multiLevelType w:val="multilevel"/>
    <w:tmpl w:val="78420698"/>
    <w:lvl w:ilvl="0">
      <w:start w:val="1"/>
      <w:numFmt w:val="decimal"/>
      <w:lvlText w:val="%1. "/>
      <w:lvlJc w:val="left"/>
      <w:pPr>
        <w:ind w:left="360" w:hanging="360"/>
      </w:pPr>
      <w:rPr>
        <w:rFonts w:hint="default"/>
      </w:rPr>
    </w:lvl>
    <w:lvl w:ilvl="1">
      <w:start w:val="1"/>
      <w:numFmt w:val="decimal"/>
      <w:lvlText w:val="%1.%2. "/>
      <w:lvlJc w:val="left"/>
      <w:pPr>
        <w:ind w:left="792" w:hanging="432"/>
      </w:pPr>
      <w:rPr>
        <w:rFonts w:hint="default"/>
      </w:rPr>
    </w:lvl>
    <w:lvl w:ilvl="2">
      <w:start w:val="1"/>
      <w:numFmt w:val="decimal"/>
      <w:lvlText w:val="%3."/>
      <w:lvlJc w:val="left"/>
      <w:pPr>
        <w:ind w:left="1224" w:hanging="504"/>
      </w:pPr>
      <w:rPr>
        <w:rFonts w:ascii="Times New Roman" w:eastAsia="Times New Roman" w:hAnsi="Times New Roman" w:cs="Times New Roman"/>
      </w:rPr>
    </w:lvl>
    <w:lvl w:ilvl="3">
      <w:start w:val="1"/>
      <w:numFmt w:val="decimal"/>
      <w:lvlText w:val="%4."/>
      <w:lvlJc w:val="left"/>
      <w:pPr>
        <w:ind w:left="1728" w:hanging="648"/>
      </w:pPr>
      <w:rPr>
        <w:rFonts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4D8D6DB2"/>
    <w:multiLevelType w:val="hybridMultilevel"/>
    <w:tmpl w:val="1DCC783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4" w15:restartNumberingAfterBreak="0">
    <w:nsid w:val="4EDA4E9D"/>
    <w:multiLevelType w:val="hybridMultilevel"/>
    <w:tmpl w:val="699CED70"/>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75" w15:restartNumberingAfterBreak="0">
    <w:nsid w:val="4F9B279C"/>
    <w:multiLevelType w:val="hybridMultilevel"/>
    <w:tmpl w:val="EF400FEA"/>
    <w:lvl w:ilvl="0" w:tplc="4CA24D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6" w15:restartNumberingAfterBreak="0">
    <w:nsid w:val="508B1B0C"/>
    <w:multiLevelType w:val="multilevel"/>
    <w:tmpl w:val="A92EDF8C"/>
    <w:lvl w:ilvl="0">
      <w:start w:val="1"/>
      <w:numFmt w:val="decimal"/>
      <w:lvlText w:val="%1. "/>
      <w:lvlJc w:val="left"/>
      <w:pPr>
        <w:ind w:left="360" w:hanging="360"/>
      </w:pPr>
      <w:rPr>
        <w:rFonts w:hint="default"/>
      </w:rPr>
    </w:lvl>
    <w:lvl w:ilvl="1">
      <w:start w:val="1"/>
      <w:numFmt w:val="decimal"/>
      <w:lvlText w:val="%1.%2. "/>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50FD51DE"/>
    <w:multiLevelType w:val="multilevel"/>
    <w:tmpl w:val="E8267C6A"/>
    <w:lvl w:ilvl="0">
      <w:start w:val="1"/>
      <w:numFmt w:val="decimal"/>
      <w:lvlText w:val="%1. "/>
      <w:lvlJc w:val="left"/>
      <w:pPr>
        <w:ind w:left="360" w:hanging="360"/>
      </w:pPr>
      <w:rPr>
        <w:rFonts w:hint="default"/>
      </w:rPr>
    </w:lvl>
    <w:lvl w:ilvl="1">
      <w:start w:val="1"/>
      <w:numFmt w:val="decimal"/>
      <w:lvlText w:val="%1.%2. "/>
      <w:lvlJc w:val="left"/>
      <w:pPr>
        <w:ind w:left="792" w:hanging="432"/>
      </w:pPr>
      <w:rPr>
        <w:rFonts w:hint="default"/>
      </w:rPr>
    </w:lvl>
    <w:lvl w:ilvl="2">
      <w:start w:val="1"/>
      <w:numFmt w:val="decimal"/>
      <w:lvlText w:val="%1.%2.%3. "/>
      <w:lvlJc w:val="left"/>
      <w:pPr>
        <w:ind w:left="1224" w:hanging="504"/>
      </w:pPr>
      <w:rPr>
        <w:rFonts w:hint="default"/>
      </w:rPr>
    </w:lvl>
    <w:lvl w:ilvl="3">
      <w:start w:val="1"/>
      <w:numFmt w:val="decimal"/>
      <w:lvlText w:val="%4."/>
      <w:lvlJc w:val="left"/>
      <w:pPr>
        <w:ind w:left="1728" w:hanging="648"/>
      </w:pPr>
      <w:rPr>
        <w:rFonts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52820013"/>
    <w:multiLevelType w:val="multilevel"/>
    <w:tmpl w:val="EEDAD264"/>
    <w:lvl w:ilvl="0">
      <w:start w:val="1"/>
      <w:numFmt w:val="decimal"/>
      <w:lvlText w:val="%1. "/>
      <w:lvlJc w:val="left"/>
      <w:pPr>
        <w:ind w:left="360" w:hanging="360"/>
      </w:pPr>
      <w:rPr>
        <w:rFonts w:hint="default"/>
      </w:rPr>
    </w:lvl>
    <w:lvl w:ilvl="1">
      <w:start w:val="1"/>
      <w:numFmt w:val="decimal"/>
      <w:lvlText w:val="%1.%2. "/>
      <w:lvlJc w:val="left"/>
      <w:pPr>
        <w:ind w:left="792" w:hanging="432"/>
      </w:pPr>
      <w:rPr>
        <w:rFonts w:hint="default"/>
      </w:rPr>
    </w:lvl>
    <w:lvl w:ilvl="2">
      <w:start w:val="1"/>
      <w:numFmt w:val="decimal"/>
      <w:lvlText w:val="%1.%2.%3. "/>
      <w:lvlJc w:val="left"/>
      <w:pPr>
        <w:ind w:left="1224" w:hanging="504"/>
      </w:pPr>
      <w:rPr>
        <w:rFonts w:hint="default"/>
      </w:rPr>
    </w:lvl>
    <w:lvl w:ilvl="3">
      <w:start w:val="1"/>
      <w:numFmt w:val="bullet"/>
      <w:lvlText w:val=""/>
      <w:lvlJc w:val="left"/>
      <w:pPr>
        <w:ind w:left="1728" w:hanging="648"/>
      </w:pPr>
      <w:rPr>
        <w:rFonts w:ascii="Symbol" w:hAnsi="Symbol"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15:restartNumberingAfterBreak="0">
    <w:nsid w:val="52B07497"/>
    <w:multiLevelType w:val="hybridMultilevel"/>
    <w:tmpl w:val="228A4F8C"/>
    <w:lvl w:ilvl="0" w:tplc="4CA24D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0" w15:restartNumberingAfterBreak="0">
    <w:nsid w:val="531060A0"/>
    <w:multiLevelType w:val="hybridMultilevel"/>
    <w:tmpl w:val="5178D6B6"/>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81" w15:restartNumberingAfterBreak="0">
    <w:nsid w:val="54DE1508"/>
    <w:multiLevelType w:val="hybridMultilevel"/>
    <w:tmpl w:val="F73664B0"/>
    <w:lvl w:ilvl="0" w:tplc="4CA24D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55642824"/>
    <w:multiLevelType w:val="hybridMultilevel"/>
    <w:tmpl w:val="35B24286"/>
    <w:lvl w:ilvl="0" w:tplc="4CA24D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3" w15:restartNumberingAfterBreak="0">
    <w:nsid w:val="562F0E05"/>
    <w:multiLevelType w:val="hybridMultilevel"/>
    <w:tmpl w:val="2780D23C"/>
    <w:lvl w:ilvl="0" w:tplc="FD0693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568C047F"/>
    <w:multiLevelType w:val="hybridMultilevel"/>
    <w:tmpl w:val="37BA2B58"/>
    <w:lvl w:ilvl="0" w:tplc="FD0693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5" w15:restartNumberingAfterBreak="0">
    <w:nsid w:val="56944185"/>
    <w:multiLevelType w:val="hybridMultilevel"/>
    <w:tmpl w:val="74C8A58E"/>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86" w15:restartNumberingAfterBreak="0">
    <w:nsid w:val="576E68D4"/>
    <w:multiLevelType w:val="multilevel"/>
    <w:tmpl w:val="E482CFA4"/>
    <w:lvl w:ilvl="0">
      <w:start w:val="2"/>
      <w:numFmt w:val="decimal"/>
      <w:lvlText w:val="%1"/>
      <w:lvlJc w:val="left"/>
      <w:pPr>
        <w:ind w:left="375" w:hanging="375"/>
      </w:pPr>
    </w:lvl>
    <w:lvl w:ilvl="1">
      <w:start w:val="1"/>
      <w:numFmt w:val="decimal"/>
      <w:lvlText w:val="%1.%2"/>
      <w:lvlJc w:val="left"/>
      <w:pPr>
        <w:ind w:left="1084" w:hanging="375"/>
      </w:pPr>
    </w:lvl>
    <w:lvl w:ilvl="2">
      <w:start w:val="1"/>
      <w:numFmt w:val="decimal"/>
      <w:lvlText w:val="%3."/>
      <w:lvlJc w:val="left"/>
      <w:pPr>
        <w:ind w:left="2138" w:hanging="720"/>
      </w:pPr>
      <w:rPr>
        <w:rFonts w:ascii="Times New Roman" w:eastAsia="Times New Roman" w:hAnsi="Times New Roman" w:cs="Times New Roman"/>
      </w:r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87" w15:restartNumberingAfterBreak="0">
    <w:nsid w:val="583116EB"/>
    <w:multiLevelType w:val="multilevel"/>
    <w:tmpl w:val="090C7188"/>
    <w:lvl w:ilvl="0">
      <w:start w:val="1"/>
      <w:numFmt w:val="decimal"/>
      <w:lvlText w:val="%1."/>
      <w:lvlJc w:val="left"/>
      <w:pPr>
        <w:ind w:left="1414" w:hanging="705"/>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88" w15:restartNumberingAfterBreak="0">
    <w:nsid w:val="5A606C83"/>
    <w:multiLevelType w:val="hybridMultilevel"/>
    <w:tmpl w:val="3262596C"/>
    <w:lvl w:ilvl="0" w:tplc="4CA24D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9" w15:restartNumberingAfterBreak="0">
    <w:nsid w:val="5BA93EEF"/>
    <w:multiLevelType w:val="hybridMultilevel"/>
    <w:tmpl w:val="457E870C"/>
    <w:lvl w:ilvl="0" w:tplc="4CA24D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0" w15:restartNumberingAfterBreak="0">
    <w:nsid w:val="5BC13DD4"/>
    <w:multiLevelType w:val="hybridMultilevel"/>
    <w:tmpl w:val="7F32095C"/>
    <w:lvl w:ilvl="0" w:tplc="4CA24DFA">
      <w:start w:val="1"/>
      <w:numFmt w:val="bullet"/>
      <w:lvlText w:val=""/>
      <w:lvlJc w:val="left"/>
      <w:pPr>
        <w:ind w:left="1776" w:hanging="360"/>
      </w:pPr>
      <w:rPr>
        <w:rFonts w:ascii="Symbol" w:hAnsi="Symbol"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91" w15:restartNumberingAfterBreak="0">
    <w:nsid w:val="5C6017DB"/>
    <w:multiLevelType w:val="hybridMultilevel"/>
    <w:tmpl w:val="95345B6E"/>
    <w:lvl w:ilvl="0" w:tplc="3C0287BA">
      <w:start w:val="1"/>
      <w:numFmt w:val="decimal"/>
      <w:lvlText w:val="%1."/>
      <w:lvlJc w:val="left"/>
      <w:pPr>
        <w:ind w:left="1414" w:hanging="70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92" w15:restartNumberingAfterBreak="0">
    <w:nsid w:val="5DA37668"/>
    <w:multiLevelType w:val="multilevel"/>
    <w:tmpl w:val="9B349EA4"/>
    <w:lvl w:ilvl="0">
      <w:start w:val="2"/>
      <w:numFmt w:val="decimal"/>
      <w:lvlText w:val="%1"/>
      <w:lvlJc w:val="left"/>
      <w:pPr>
        <w:ind w:left="375" w:hanging="375"/>
      </w:pPr>
    </w:lvl>
    <w:lvl w:ilvl="1">
      <w:start w:val="1"/>
      <w:numFmt w:val="decimal"/>
      <w:lvlText w:val="%1.%2"/>
      <w:lvlJc w:val="left"/>
      <w:pPr>
        <w:ind w:left="1084" w:hanging="375"/>
      </w:pPr>
    </w:lvl>
    <w:lvl w:ilvl="2">
      <w:start w:val="1"/>
      <w:numFmt w:val="decimal"/>
      <w:lvlText w:val="%3."/>
      <w:lvlJc w:val="left"/>
      <w:pPr>
        <w:ind w:left="2138" w:hanging="720"/>
      </w:pPr>
      <w:rPr>
        <w:rFonts w:ascii="Times New Roman" w:eastAsia="Times New Roman" w:hAnsi="Times New Roman" w:cs="Times New Roman"/>
      </w:rPr>
    </w:lvl>
    <w:lvl w:ilvl="3">
      <w:start w:val="1"/>
      <w:numFmt w:val="bullet"/>
      <w:lvlText w:val=""/>
      <w:lvlJc w:val="left"/>
      <w:pPr>
        <w:ind w:left="3207" w:hanging="1080"/>
      </w:pPr>
      <w:rPr>
        <w:rFonts w:ascii="Symbol" w:hAnsi="Symbol" w:hint="default"/>
      </w:r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93" w15:restartNumberingAfterBreak="0">
    <w:nsid w:val="61541144"/>
    <w:multiLevelType w:val="hybridMultilevel"/>
    <w:tmpl w:val="152E0250"/>
    <w:lvl w:ilvl="0" w:tplc="4CA24D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4" w15:restartNumberingAfterBreak="0">
    <w:nsid w:val="61A3040C"/>
    <w:multiLevelType w:val="multilevel"/>
    <w:tmpl w:val="040C7A98"/>
    <w:lvl w:ilvl="0">
      <w:start w:val="1"/>
      <w:numFmt w:val="decimal"/>
      <w:lvlText w:val="%1."/>
      <w:lvlJc w:val="left"/>
      <w:pPr>
        <w:ind w:left="0" w:firstLine="709"/>
      </w:pPr>
      <w:rPr>
        <w:rFonts w:hint="default"/>
      </w:rPr>
    </w:lvl>
    <w:lvl w:ilvl="1">
      <w:start w:val="1"/>
      <w:numFmt w:val="bullet"/>
      <w:lvlText w:val=""/>
      <w:lvlJc w:val="left"/>
      <w:pPr>
        <w:ind w:left="1789" w:hanging="360"/>
      </w:pPr>
      <w:rPr>
        <w:rFonts w:ascii="Symbol" w:hAnsi="Symbol" w:hint="default"/>
      </w:rPr>
    </w:lvl>
    <w:lvl w:ilvl="2">
      <w:start w:val="1"/>
      <w:numFmt w:val="lowerRoman"/>
      <w:lvlText w:val="%3."/>
      <w:lvlJc w:val="right"/>
      <w:pPr>
        <w:ind w:left="2509" w:hanging="180"/>
      </w:pPr>
      <w:rPr>
        <w:rFonts w:hint="default"/>
      </w:rPr>
    </w:lvl>
    <w:lvl w:ilvl="3">
      <w:start w:val="1"/>
      <w:numFmt w:val="decimal"/>
      <w:lvlText w:val="%4."/>
      <w:lvlJc w:val="left"/>
      <w:pPr>
        <w:ind w:left="3229"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95" w15:restartNumberingAfterBreak="0">
    <w:nsid w:val="621C18EF"/>
    <w:multiLevelType w:val="multilevel"/>
    <w:tmpl w:val="8070D0F6"/>
    <w:lvl w:ilvl="0">
      <w:start w:val="1"/>
      <w:numFmt w:val="decimal"/>
      <w:lvlText w:val="%1. "/>
      <w:lvlJc w:val="left"/>
      <w:pPr>
        <w:ind w:left="360" w:hanging="360"/>
      </w:pPr>
      <w:rPr>
        <w:rFonts w:hint="default"/>
      </w:rPr>
    </w:lvl>
    <w:lvl w:ilvl="1">
      <w:start w:val="1"/>
      <w:numFmt w:val="decimal"/>
      <w:lvlText w:val="%1.%2. "/>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6" w15:restartNumberingAfterBreak="0">
    <w:nsid w:val="64F4303C"/>
    <w:multiLevelType w:val="hybridMultilevel"/>
    <w:tmpl w:val="6C42B67C"/>
    <w:lvl w:ilvl="0" w:tplc="4CA24D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7" w15:restartNumberingAfterBreak="0">
    <w:nsid w:val="66D95CF7"/>
    <w:multiLevelType w:val="hybridMultilevel"/>
    <w:tmpl w:val="70D05F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67712D53"/>
    <w:multiLevelType w:val="multilevel"/>
    <w:tmpl w:val="729E9678"/>
    <w:lvl w:ilvl="0">
      <w:start w:val="1"/>
      <w:numFmt w:val="decimal"/>
      <w:lvlText w:val="%1."/>
      <w:lvlJc w:val="left"/>
      <w:pPr>
        <w:ind w:left="0" w:firstLine="709"/>
      </w:pPr>
      <w:rPr>
        <w:rFonts w:hint="default"/>
      </w:rPr>
    </w:lvl>
    <w:lvl w:ilvl="1">
      <w:start w:val="1"/>
      <w:numFmt w:val="lowerLetter"/>
      <w:lvlText w:val="%2."/>
      <w:lvlJc w:val="left"/>
      <w:pPr>
        <w:ind w:left="1789" w:hanging="360"/>
      </w:pPr>
      <w:rPr>
        <w:rFonts w:hint="default"/>
      </w:rPr>
    </w:lvl>
    <w:lvl w:ilvl="2">
      <w:start w:val="1"/>
      <w:numFmt w:val="lowerRoman"/>
      <w:lvlText w:val="%3."/>
      <w:lvlJc w:val="right"/>
      <w:pPr>
        <w:ind w:left="2509" w:hanging="180"/>
      </w:pPr>
      <w:rPr>
        <w:rFonts w:hint="default"/>
      </w:rPr>
    </w:lvl>
    <w:lvl w:ilvl="3">
      <w:start w:val="1"/>
      <w:numFmt w:val="decimal"/>
      <w:lvlText w:val="%4."/>
      <w:lvlJc w:val="left"/>
      <w:pPr>
        <w:ind w:left="3229"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99" w15:restartNumberingAfterBreak="0">
    <w:nsid w:val="682645E0"/>
    <w:multiLevelType w:val="hybridMultilevel"/>
    <w:tmpl w:val="D4DEF764"/>
    <w:lvl w:ilvl="0" w:tplc="0419000F">
      <w:start w:val="1"/>
      <w:numFmt w:val="decimal"/>
      <w:lvlText w:val="%1."/>
      <w:lvlJc w:val="left"/>
      <w:pPr>
        <w:ind w:left="1429" w:hanging="360"/>
      </w:pPr>
    </w:lvl>
    <w:lvl w:ilvl="1" w:tplc="4CA24DFA">
      <w:start w:val="1"/>
      <w:numFmt w:val="bullet"/>
      <w:lvlText w:val=""/>
      <w:lvlJc w:val="left"/>
      <w:pPr>
        <w:ind w:left="2149" w:hanging="360"/>
      </w:pPr>
      <w:rPr>
        <w:rFonts w:ascii="Symbol" w:hAnsi="Symbol" w:hint="default"/>
      </w:rPr>
    </w:lvl>
    <w:lvl w:ilvl="2" w:tplc="4CA24DFA">
      <w:start w:val="1"/>
      <w:numFmt w:val="bullet"/>
      <w:lvlText w:val=""/>
      <w:lvlJc w:val="left"/>
      <w:pPr>
        <w:ind w:left="2869" w:hanging="180"/>
      </w:pPr>
      <w:rPr>
        <w:rFonts w:ascii="Symbol" w:hAnsi="Symbol" w:hint="default"/>
      </w:r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00" w15:restartNumberingAfterBreak="0">
    <w:nsid w:val="68CA6248"/>
    <w:multiLevelType w:val="hybridMultilevel"/>
    <w:tmpl w:val="A98CDE0C"/>
    <w:lvl w:ilvl="0" w:tplc="4CA24DFA">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1" w15:restartNumberingAfterBreak="0">
    <w:nsid w:val="69570540"/>
    <w:multiLevelType w:val="multilevel"/>
    <w:tmpl w:val="268C3752"/>
    <w:lvl w:ilvl="0">
      <w:start w:val="1"/>
      <w:numFmt w:val="decimal"/>
      <w:lvlText w:val="%1. "/>
      <w:lvlJc w:val="left"/>
      <w:pPr>
        <w:ind w:left="360" w:hanging="360"/>
      </w:pPr>
      <w:rPr>
        <w:rFonts w:hint="default"/>
      </w:rPr>
    </w:lvl>
    <w:lvl w:ilvl="1">
      <w:start w:val="1"/>
      <w:numFmt w:val="decimal"/>
      <w:lvlText w:val="%1.%2. "/>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2" w15:restartNumberingAfterBreak="0">
    <w:nsid w:val="696E6751"/>
    <w:multiLevelType w:val="multilevel"/>
    <w:tmpl w:val="BA26B72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3" w15:restartNumberingAfterBreak="0">
    <w:nsid w:val="69D00EEA"/>
    <w:multiLevelType w:val="hybridMultilevel"/>
    <w:tmpl w:val="B066DC3E"/>
    <w:lvl w:ilvl="0" w:tplc="4CA24D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4" w15:restartNumberingAfterBreak="0">
    <w:nsid w:val="6A2139DA"/>
    <w:multiLevelType w:val="hybridMultilevel"/>
    <w:tmpl w:val="369AFC24"/>
    <w:lvl w:ilvl="0" w:tplc="4CA24D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5" w15:restartNumberingAfterBreak="0">
    <w:nsid w:val="6A2447BA"/>
    <w:multiLevelType w:val="multilevel"/>
    <w:tmpl w:val="BA26B72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6" w15:restartNumberingAfterBreak="0">
    <w:nsid w:val="6A336D62"/>
    <w:multiLevelType w:val="hybridMultilevel"/>
    <w:tmpl w:val="45621A64"/>
    <w:lvl w:ilvl="0" w:tplc="4CA24D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7" w15:restartNumberingAfterBreak="0">
    <w:nsid w:val="6C460B45"/>
    <w:multiLevelType w:val="hybridMultilevel"/>
    <w:tmpl w:val="FBF0EA32"/>
    <w:lvl w:ilvl="0" w:tplc="FD0693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8" w15:restartNumberingAfterBreak="0">
    <w:nsid w:val="6E784922"/>
    <w:multiLevelType w:val="multilevel"/>
    <w:tmpl w:val="BEE8658C"/>
    <w:lvl w:ilvl="0">
      <w:start w:val="1"/>
      <w:numFmt w:val="decimal"/>
      <w:lvlText w:val="%1."/>
      <w:lvlJc w:val="left"/>
      <w:pPr>
        <w:ind w:left="360" w:hanging="360"/>
      </w:pPr>
      <w:rPr>
        <w:rFonts w:hint="default"/>
      </w:rPr>
    </w:lvl>
    <w:lvl w:ilvl="1">
      <w:start w:val="1"/>
      <w:numFmt w:val="decimal"/>
      <w:lvlText w:val="%1.%2. "/>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9" w15:restartNumberingAfterBreak="0">
    <w:nsid w:val="6F513F67"/>
    <w:multiLevelType w:val="hybridMultilevel"/>
    <w:tmpl w:val="3D985F36"/>
    <w:lvl w:ilvl="0" w:tplc="4CA24D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10" w15:restartNumberingAfterBreak="0">
    <w:nsid w:val="703D144E"/>
    <w:multiLevelType w:val="multilevel"/>
    <w:tmpl w:val="52C6DD44"/>
    <w:lvl w:ilvl="0">
      <w:start w:val="1"/>
      <w:numFmt w:val="decimal"/>
      <w:lvlText w:val="%1. "/>
      <w:lvlJc w:val="left"/>
      <w:pPr>
        <w:ind w:left="360" w:hanging="360"/>
      </w:pPr>
      <w:rPr>
        <w:rFonts w:hint="default"/>
      </w:rPr>
    </w:lvl>
    <w:lvl w:ilvl="1">
      <w:start w:val="1"/>
      <w:numFmt w:val="decimal"/>
      <w:lvlText w:val="%1.%2. "/>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1" w15:restartNumberingAfterBreak="0">
    <w:nsid w:val="70640332"/>
    <w:multiLevelType w:val="hybridMultilevel"/>
    <w:tmpl w:val="8B6AFF84"/>
    <w:lvl w:ilvl="0" w:tplc="4CA24D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2" w15:restartNumberingAfterBreak="0">
    <w:nsid w:val="70F943D1"/>
    <w:multiLevelType w:val="hybridMultilevel"/>
    <w:tmpl w:val="DC4E48EE"/>
    <w:lvl w:ilvl="0" w:tplc="4CA24DFA">
      <w:start w:val="1"/>
      <w:numFmt w:val="bullet"/>
      <w:lvlText w:val=""/>
      <w:lvlJc w:val="left"/>
      <w:pPr>
        <w:ind w:left="1068" w:hanging="360"/>
      </w:pPr>
      <w:rPr>
        <w:rFonts w:ascii="Symbol" w:hAnsi="Symbol"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113" w15:restartNumberingAfterBreak="0">
    <w:nsid w:val="7182455F"/>
    <w:multiLevelType w:val="hybridMultilevel"/>
    <w:tmpl w:val="35BE457A"/>
    <w:lvl w:ilvl="0" w:tplc="4CA24D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14" w15:restartNumberingAfterBreak="0">
    <w:nsid w:val="738763F5"/>
    <w:multiLevelType w:val="multilevel"/>
    <w:tmpl w:val="FD2AFDF0"/>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5" w15:restartNumberingAfterBreak="0">
    <w:nsid w:val="738B6AB1"/>
    <w:multiLevelType w:val="hybridMultilevel"/>
    <w:tmpl w:val="A5CAD8D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6" w15:restartNumberingAfterBreak="0">
    <w:nsid w:val="73E912EA"/>
    <w:multiLevelType w:val="hybridMultilevel"/>
    <w:tmpl w:val="07B05E74"/>
    <w:lvl w:ilvl="0" w:tplc="544404BC">
      <w:start w:val="1"/>
      <w:numFmt w:val="decimal"/>
      <w:lvlText w:val="%1."/>
      <w:lvlJc w:val="left"/>
      <w:pPr>
        <w:ind w:left="1069" w:hanging="360"/>
      </w:pPr>
      <w:rPr>
        <w:rFonts w:eastAsiaTheme="minorHAns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7" w15:restartNumberingAfterBreak="0">
    <w:nsid w:val="7CD7082D"/>
    <w:multiLevelType w:val="hybridMultilevel"/>
    <w:tmpl w:val="A51CC5C6"/>
    <w:lvl w:ilvl="0" w:tplc="4CA24DF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8" w15:restartNumberingAfterBreak="0">
    <w:nsid w:val="7ED330A7"/>
    <w:multiLevelType w:val="multilevel"/>
    <w:tmpl w:val="EDC2F538"/>
    <w:lvl w:ilvl="0">
      <w:start w:val="1"/>
      <w:numFmt w:val="decimal"/>
      <w:lvlText w:val="%1."/>
      <w:lvlJc w:val="left"/>
      <w:pPr>
        <w:ind w:left="1414" w:hanging="705"/>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19" w15:restartNumberingAfterBreak="0">
    <w:nsid w:val="7F885FE6"/>
    <w:multiLevelType w:val="multilevel"/>
    <w:tmpl w:val="92403B1E"/>
    <w:lvl w:ilvl="0">
      <w:start w:val="1"/>
      <w:numFmt w:val="decimal"/>
      <w:lvlText w:val="%1. "/>
      <w:lvlJc w:val="left"/>
      <w:pPr>
        <w:ind w:left="360" w:hanging="360"/>
      </w:pPr>
      <w:rPr>
        <w:rFonts w:hint="default"/>
      </w:rPr>
    </w:lvl>
    <w:lvl w:ilvl="1">
      <w:start w:val="1"/>
      <w:numFmt w:val="decimal"/>
      <w:lvlText w:val="%1.%2. "/>
      <w:lvlJc w:val="left"/>
      <w:pPr>
        <w:ind w:left="792" w:hanging="432"/>
      </w:pPr>
      <w:rPr>
        <w:rFonts w:hint="default"/>
      </w:rPr>
    </w:lvl>
    <w:lvl w:ilvl="2">
      <w:start w:val="1"/>
      <w:numFmt w:val="decimal"/>
      <w:lvlText w:val="%1.%2.%3. "/>
      <w:lvlJc w:val="left"/>
      <w:pPr>
        <w:ind w:left="1224" w:hanging="504"/>
      </w:pPr>
      <w:rPr>
        <w:rFonts w:hint="default"/>
      </w:rPr>
    </w:lvl>
    <w:lvl w:ilvl="3">
      <w:start w:val="1"/>
      <w:numFmt w:val="decimal"/>
      <w:lvlText w:val="%4."/>
      <w:lvlJc w:val="left"/>
      <w:pPr>
        <w:ind w:left="1728" w:hanging="648"/>
      </w:pPr>
      <w:rPr>
        <w:rFonts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6"/>
  </w:num>
  <w:num w:numId="2">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9"/>
  </w:num>
  <w:num w:numId="10">
    <w:abstractNumId w:val="102"/>
  </w:num>
  <w:num w:numId="11">
    <w:abstractNumId w:val="19"/>
  </w:num>
  <w:num w:numId="12">
    <w:abstractNumId w:val="20"/>
  </w:num>
  <w:num w:numId="13">
    <w:abstractNumId w:val="17"/>
  </w:num>
  <w:num w:numId="14">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6"/>
  </w:num>
  <w:num w:numId="16">
    <w:abstractNumId w:val="3"/>
  </w:num>
  <w:num w:numId="17">
    <w:abstractNumId w:val="65"/>
  </w:num>
  <w:num w:numId="18">
    <w:abstractNumId w:val="47"/>
  </w:num>
  <w:num w:numId="19">
    <w:abstractNumId w:val="83"/>
  </w:num>
  <w:num w:numId="20">
    <w:abstractNumId w:val="69"/>
  </w:num>
  <w:num w:numId="2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8"/>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104"/>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7"/>
  </w:num>
  <w:num w:numId="29">
    <w:abstractNumId w:val="4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6"/>
  </w:num>
  <w:num w:numId="32">
    <w:abstractNumId w:val="0"/>
  </w:num>
  <w:num w:numId="33">
    <w:abstractNumId w:val="92"/>
  </w:num>
  <w:num w:numId="34">
    <w:abstractNumId w:val="52"/>
  </w:num>
  <w:num w:numId="3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5"/>
  </w:num>
  <w:num w:numId="37">
    <w:abstractNumId w:val="113"/>
  </w:num>
  <w:num w:numId="38">
    <w:abstractNumId w:val="82"/>
  </w:num>
  <w:num w:numId="39">
    <w:abstractNumId w:val="109"/>
  </w:num>
  <w:num w:numId="40">
    <w:abstractNumId w:val="114"/>
    <w:lvlOverride w:ilvl="0">
      <w:startOverride w:val="1"/>
    </w:lvlOverride>
    <w:lvlOverride w:ilvl="1">
      <w:startOverride w:val="1"/>
    </w:lvlOverride>
    <w:lvlOverride w:ilvl="2"/>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41">
    <w:abstractNumId w:val="43"/>
    <w:lvlOverride w:ilvl="0">
      <w:startOverride w:val="1"/>
    </w:lvlOverride>
    <w:lvlOverride w:ilvl="1">
      <w:startOverride w:val="1"/>
    </w:lvlOverride>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2">
    <w:abstractNumId w:val="11"/>
  </w:num>
  <w:num w:numId="43">
    <w:abstractNumId w:val="5"/>
  </w:num>
  <w:num w:numId="44">
    <w:abstractNumId w:val="60"/>
  </w:num>
  <w:num w:numId="45">
    <w:abstractNumId w:val="27"/>
  </w:num>
  <w:num w:numId="46">
    <w:abstractNumId w:val="44"/>
  </w:num>
  <w:num w:numId="47">
    <w:abstractNumId w:val="101"/>
  </w:num>
  <w:num w:numId="48">
    <w:abstractNumId w:val="112"/>
  </w:num>
  <w:num w:numId="49">
    <w:abstractNumId w:val="76"/>
  </w:num>
  <w:num w:numId="50">
    <w:abstractNumId w:val="8"/>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9"/>
    <w:lvlOverride w:ilvl="0">
      <w:startOverride w:val="3"/>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08"/>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00"/>
  </w:num>
  <w:num w:numId="54">
    <w:abstractNumId w:val="81"/>
  </w:num>
  <w:num w:numId="55">
    <w:abstractNumId w:val="35"/>
  </w:num>
  <w:num w:numId="56">
    <w:abstractNumId w:val="45"/>
  </w:num>
  <w:num w:numId="57">
    <w:abstractNumId w:val="32"/>
  </w:num>
  <w:num w:numId="58">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8"/>
  </w:num>
  <w:num w:numId="60">
    <w:abstractNumId w:val="54"/>
  </w:num>
  <w:num w:numId="61">
    <w:abstractNumId w:val="41"/>
  </w:num>
  <w:num w:numId="62">
    <w:abstractNumId w:val="38"/>
  </w:num>
  <w:num w:numId="63">
    <w:abstractNumId w:val="31"/>
  </w:num>
  <w:num w:numId="64">
    <w:abstractNumId w:val="56"/>
  </w:num>
  <w:num w:numId="65">
    <w:abstractNumId w:val="14"/>
  </w:num>
  <w:num w:numId="66">
    <w:abstractNumId w:val="53"/>
  </w:num>
  <w:num w:numId="67">
    <w:abstractNumId w:val="33"/>
  </w:num>
  <w:num w:numId="68">
    <w:abstractNumId w:val="88"/>
  </w:num>
  <w:num w:numId="69">
    <w:abstractNumId w:val="111"/>
  </w:num>
  <w:num w:numId="70">
    <w:abstractNumId w:val="106"/>
  </w:num>
  <w:num w:numId="71">
    <w:abstractNumId w:val="96"/>
  </w:num>
  <w:num w:numId="72">
    <w:abstractNumId w:val="46"/>
  </w:num>
  <w:num w:numId="73">
    <w:abstractNumId w:val="15"/>
  </w:num>
  <w:num w:numId="74">
    <w:abstractNumId w:val="99"/>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55"/>
  </w:num>
  <w:num w:numId="76">
    <w:abstractNumId w:val="89"/>
  </w:num>
  <w:num w:numId="77">
    <w:abstractNumId w:val="50"/>
  </w:num>
  <w:num w:numId="78">
    <w:abstractNumId w:val="1"/>
  </w:num>
  <w:num w:numId="79">
    <w:abstractNumId w:val="23"/>
  </w:num>
  <w:num w:numId="80">
    <w:abstractNumId w:val="71"/>
  </w:num>
  <w:num w:numId="81">
    <w:abstractNumId w:val="30"/>
  </w:num>
  <w:num w:numId="82">
    <w:abstractNumId w:val="37"/>
  </w:num>
  <w:num w:numId="83">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03"/>
  </w:num>
  <w:num w:numId="85">
    <w:abstractNumId w:val="22"/>
  </w:num>
  <w:num w:numId="86">
    <w:abstractNumId w:val="10"/>
  </w:num>
  <w:num w:numId="87">
    <w:abstractNumId w:val="93"/>
  </w:num>
  <w:num w:numId="88">
    <w:abstractNumId w:val="4"/>
  </w:num>
  <w:num w:numId="89">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62"/>
  </w:num>
  <w:num w:numId="91">
    <w:abstractNumId w:val="28"/>
  </w:num>
  <w:num w:numId="9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75"/>
  </w:num>
  <w:num w:numId="94">
    <w:abstractNumId w:val="21"/>
  </w:num>
  <w:num w:numId="95">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9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90"/>
  </w:num>
  <w:num w:numId="100">
    <w:abstractNumId w:val="107"/>
  </w:num>
  <w:num w:numId="101">
    <w:abstractNumId w:val="84"/>
  </w:num>
  <w:num w:numId="102">
    <w:abstractNumId w:val="2"/>
  </w:num>
  <w:num w:numId="103">
    <w:abstractNumId w:val="61"/>
  </w:num>
  <w:num w:numId="104">
    <w:abstractNumId w:val="77"/>
  </w:num>
  <w:num w:numId="105">
    <w:abstractNumId w:val="119"/>
  </w:num>
  <w:num w:numId="106">
    <w:abstractNumId w:val="36"/>
  </w:num>
  <w:num w:numId="107">
    <w:abstractNumId w:val="79"/>
  </w:num>
  <w:num w:numId="108">
    <w:abstractNumId w:val="78"/>
  </w:num>
  <w:num w:numId="109">
    <w:abstractNumId w:val="110"/>
  </w:num>
  <w:num w:numId="110">
    <w:abstractNumId w:val="72"/>
  </w:num>
  <w:num w:numId="111">
    <w:abstractNumId w:val="57"/>
  </w:num>
  <w:num w:numId="112">
    <w:abstractNumId w:val="29"/>
  </w:num>
  <w:num w:numId="113">
    <w:abstractNumId w:val="58"/>
  </w:num>
  <w:num w:numId="114">
    <w:abstractNumId w:val="16"/>
  </w:num>
  <w:num w:numId="115">
    <w:abstractNumId w:val="42"/>
  </w:num>
  <w:num w:numId="116">
    <w:abstractNumId w:val="67"/>
  </w:num>
  <w:num w:numId="117">
    <w:abstractNumId w:val="13"/>
  </w:num>
  <w:num w:numId="118">
    <w:abstractNumId w:val="12"/>
  </w:num>
  <w:num w:numId="119">
    <w:abstractNumId w:val="116"/>
  </w:num>
  <w:num w:numId="120">
    <w:abstractNumId w:val="7"/>
  </w:num>
  <w:num w:numId="121">
    <w:abstractNumId w:val="97"/>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47E9F"/>
    <w:rsid w:val="000140A9"/>
    <w:rsid w:val="000300AA"/>
    <w:rsid w:val="000321A6"/>
    <w:rsid w:val="00041F94"/>
    <w:rsid w:val="000421F3"/>
    <w:rsid w:val="000577F6"/>
    <w:rsid w:val="000615F2"/>
    <w:rsid w:val="00067F3D"/>
    <w:rsid w:val="00083F10"/>
    <w:rsid w:val="00091EF0"/>
    <w:rsid w:val="000B23DA"/>
    <w:rsid w:val="000B4FF6"/>
    <w:rsid w:val="000C4704"/>
    <w:rsid w:val="000F388B"/>
    <w:rsid w:val="00120626"/>
    <w:rsid w:val="0013550A"/>
    <w:rsid w:val="0014621A"/>
    <w:rsid w:val="00147E9F"/>
    <w:rsid w:val="001603D5"/>
    <w:rsid w:val="0017791D"/>
    <w:rsid w:val="00177C58"/>
    <w:rsid w:val="00197F1D"/>
    <w:rsid w:val="001F6DFE"/>
    <w:rsid w:val="0020204D"/>
    <w:rsid w:val="002020E1"/>
    <w:rsid w:val="002317DE"/>
    <w:rsid w:val="002329D5"/>
    <w:rsid w:val="00237684"/>
    <w:rsid w:val="0025520D"/>
    <w:rsid w:val="00271417"/>
    <w:rsid w:val="0027769F"/>
    <w:rsid w:val="0029766C"/>
    <w:rsid w:val="002F450C"/>
    <w:rsid w:val="002F6FB3"/>
    <w:rsid w:val="00320A47"/>
    <w:rsid w:val="0032533D"/>
    <w:rsid w:val="003466F4"/>
    <w:rsid w:val="003863E3"/>
    <w:rsid w:val="003A0841"/>
    <w:rsid w:val="003A0ACA"/>
    <w:rsid w:val="003D044E"/>
    <w:rsid w:val="00412760"/>
    <w:rsid w:val="00431AA1"/>
    <w:rsid w:val="00435EFA"/>
    <w:rsid w:val="00452540"/>
    <w:rsid w:val="00455E25"/>
    <w:rsid w:val="00464F33"/>
    <w:rsid w:val="004814F9"/>
    <w:rsid w:val="004819BA"/>
    <w:rsid w:val="00482D03"/>
    <w:rsid w:val="0048333D"/>
    <w:rsid w:val="00483FA9"/>
    <w:rsid w:val="0048514D"/>
    <w:rsid w:val="00497361"/>
    <w:rsid w:val="004D4166"/>
    <w:rsid w:val="004E79BC"/>
    <w:rsid w:val="004F0EAF"/>
    <w:rsid w:val="004F6C32"/>
    <w:rsid w:val="00507846"/>
    <w:rsid w:val="00514472"/>
    <w:rsid w:val="005169AB"/>
    <w:rsid w:val="0051727A"/>
    <w:rsid w:val="00531B14"/>
    <w:rsid w:val="00531EC5"/>
    <w:rsid w:val="005409A6"/>
    <w:rsid w:val="005609E9"/>
    <w:rsid w:val="00575761"/>
    <w:rsid w:val="00575E06"/>
    <w:rsid w:val="00585B69"/>
    <w:rsid w:val="00596831"/>
    <w:rsid w:val="00597A0E"/>
    <w:rsid w:val="005A1A26"/>
    <w:rsid w:val="005D6A3A"/>
    <w:rsid w:val="005E71D0"/>
    <w:rsid w:val="00604545"/>
    <w:rsid w:val="00637F96"/>
    <w:rsid w:val="00660458"/>
    <w:rsid w:val="006A7796"/>
    <w:rsid w:val="006F0B8E"/>
    <w:rsid w:val="0071651D"/>
    <w:rsid w:val="00724134"/>
    <w:rsid w:val="00742D9C"/>
    <w:rsid w:val="0075035B"/>
    <w:rsid w:val="00752351"/>
    <w:rsid w:val="00760D0E"/>
    <w:rsid w:val="00762014"/>
    <w:rsid w:val="007653C2"/>
    <w:rsid w:val="0079304D"/>
    <w:rsid w:val="007A3A95"/>
    <w:rsid w:val="007C79D9"/>
    <w:rsid w:val="007D367D"/>
    <w:rsid w:val="007D6A66"/>
    <w:rsid w:val="007E3495"/>
    <w:rsid w:val="007E4A6B"/>
    <w:rsid w:val="007F77DD"/>
    <w:rsid w:val="00806C68"/>
    <w:rsid w:val="00820CF0"/>
    <w:rsid w:val="00826A54"/>
    <w:rsid w:val="00851784"/>
    <w:rsid w:val="00853F35"/>
    <w:rsid w:val="00863378"/>
    <w:rsid w:val="00875F42"/>
    <w:rsid w:val="00886519"/>
    <w:rsid w:val="00892187"/>
    <w:rsid w:val="00897C3F"/>
    <w:rsid w:val="008A3613"/>
    <w:rsid w:val="008C0E25"/>
    <w:rsid w:val="008D2F5A"/>
    <w:rsid w:val="008D3313"/>
    <w:rsid w:val="008D3479"/>
    <w:rsid w:val="008D4D4D"/>
    <w:rsid w:val="008F6BD2"/>
    <w:rsid w:val="0092311A"/>
    <w:rsid w:val="00955CE1"/>
    <w:rsid w:val="00974642"/>
    <w:rsid w:val="00996EEF"/>
    <w:rsid w:val="009B08DF"/>
    <w:rsid w:val="009B4EA1"/>
    <w:rsid w:val="009B756D"/>
    <w:rsid w:val="009E2C83"/>
    <w:rsid w:val="00A05FD0"/>
    <w:rsid w:val="00A36C3D"/>
    <w:rsid w:val="00A3767F"/>
    <w:rsid w:val="00A44F64"/>
    <w:rsid w:val="00A4534D"/>
    <w:rsid w:val="00A45855"/>
    <w:rsid w:val="00A47B2B"/>
    <w:rsid w:val="00A72D0F"/>
    <w:rsid w:val="00A76CFC"/>
    <w:rsid w:val="00AA4F77"/>
    <w:rsid w:val="00AC6888"/>
    <w:rsid w:val="00AE5DE4"/>
    <w:rsid w:val="00AF734C"/>
    <w:rsid w:val="00B066B9"/>
    <w:rsid w:val="00B06C7C"/>
    <w:rsid w:val="00B35E7A"/>
    <w:rsid w:val="00B456E9"/>
    <w:rsid w:val="00B638AC"/>
    <w:rsid w:val="00B649DC"/>
    <w:rsid w:val="00B7166A"/>
    <w:rsid w:val="00B761E9"/>
    <w:rsid w:val="00BA39E4"/>
    <w:rsid w:val="00BB4DE7"/>
    <w:rsid w:val="00BB76AE"/>
    <w:rsid w:val="00BC02C7"/>
    <w:rsid w:val="00BC1882"/>
    <w:rsid w:val="00BC3160"/>
    <w:rsid w:val="00BC5E30"/>
    <w:rsid w:val="00BF3350"/>
    <w:rsid w:val="00BF4E8D"/>
    <w:rsid w:val="00C109E7"/>
    <w:rsid w:val="00C14BD9"/>
    <w:rsid w:val="00C21012"/>
    <w:rsid w:val="00C80B78"/>
    <w:rsid w:val="00C80EA8"/>
    <w:rsid w:val="00C83B22"/>
    <w:rsid w:val="00C94EA5"/>
    <w:rsid w:val="00C95063"/>
    <w:rsid w:val="00CA1805"/>
    <w:rsid w:val="00CA57CA"/>
    <w:rsid w:val="00CC1941"/>
    <w:rsid w:val="00CE229E"/>
    <w:rsid w:val="00CE69D1"/>
    <w:rsid w:val="00D01932"/>
    <w:rsid w:val="00D112F5"/>
    <w:rsid w:val="00D22EFF"/>
    <w:rsid w:val="00D72216"/>
    <w:rsid w:val="00D8282F"/>
    <w:rsid w:val="00D85735"/>
    <w:rsid w:val="00DD78FD"/>
    <w:rsid w:val="00DE14F8"/>
    <w:rsid w:val="00DE18B2"/>
    <w:rsid w:val="00DE6B14"/>
    <w:rsid w:val="00DF3279"/>
    <w:rsid w:val="00E12632"/>
    <w:rsid w:val="00E20C48"/>
    <w:rsid w:val="00E22215"/>
    <w:rsid w:val="00E31700"/>
    <w:rsid w:val="00E336CF"/>
    <w:rsid w:val="00E338EE"/>
    <w:rsid w:val="00E44801"/>
    <w:rsid w:val="00E83C25"/>
    <w:rsid w:val="00E9227E"/>
    <w:rsid w:val="00E93F53"/>
    <w:rsid w:val="00E94738"/>
    <w:rsid w:val="00EB5D23"/>
    <w:rsid w:val="00EC0528"/>
    <w:rsid w:val="00ED4B3D"/>
    <w:rsid w:val="00EE12D8"/>
    <w:rsid w:val="00EE271D"/>
    <w:rsid w:val="00EF1BE4"/>
    <w:rsid w:val="00F1328B"/>
    <w:rsid w:val="00F2398D"/>
    <w:rsid w:val="00F7625D"/>
    <w:rsid w:val="00F821CE"/>
    <w:rsid w:val="00F82880"/>
    <w:rsid w:val="00F87A92"/>
    <w:rsid w:val="00F94F9D"/>
    <w:rsid w:val="00FB12D6"/>
    <w:rsid w:val="00FB46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521E2"/>
  <w15:docId w15:val="{FCC8BA90-BC9A-4014-85AC-BD627BC8D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0CF0"/>
    <w:pPr>
      <w:spacing w:after="0" w:line="276" w:lineRule="auto"/>
      <w:ind w:firstLine="709"/>
      <w:jc w:val="both"/>
    </w:pPr>
    <w:rPr>
      <w:rFonts w:ascii="Times New Roman" w:eastAsia="Times New Roman" w:hAnsi="Times New Roman" w:cs="Times New Roman"/>
      <w:sz w:val="28"/>
      <w:szCs w:val="24"/>
      <w:lang w:eastAsia="ru-RU"/>
    </w:rPr>
  </w:style>
  <w:style w:type="paragraph" w:styleId="1">
    <w:name w:val="heading 1"/>
    <w:basedOn w:val="a"/>
    <w:next w:val="a"/>
    <w:link w:val="10"/>
    <w:uiPriority w:val="9"/>
    <w:qFormat/>
    <w:rsid w:val="00EF1BE4"/>
    <w:pPr>
      <w:keepNext/>
      <w:keepLines/>
      <w:spacing w:before="480"/>
      <w:outlineLvl w:val="0"/>
    </w:pPr>
    <w:rPr>
      <w:rFonts w:asciiTheme="majorHAnsi" w:eastAsiaTheme="majorEastAsia" w:hAnsiTheme="majorHAnsi" w:cstheme="majorBidi"/>
      <w:b/>
      <w:bCs/>
      <w:color w:val="2E74B5" w:themeColor="accent1" w:themeShade="BF"/>
      <w:szCs w:val="28"/>
    </w:rPr>
  </w:style>
  <w:style w:type="paragraph" w:styleId="2">
    <w:name w:val="heading 2"/>
    <w:aliases w:val="Заг2 рук"/>
    <w:basedOn w:val="a"/>
    <w:next w:val="a"/>
    <w:link w:val="20"/>
    <w:qFormat/>
    <w:rsid w:val="0092311A"/>
    <w:pPr>
      <w:keepNext/>
      <w:keepLines/>
      <w:spacing w:before="200"/>
      <w:ind w:firstLine="0"/>
      <w:jc w:val="left"/>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7E9F"/>
    <w:pPr>
      <w:ind w:left="720"/>
      <w:contextualSpacing/>
    </w:pPr>
  </w:style>
  <w:style w:type="table" w:styleId="a4">
    <w:name w:val="Table Grid"/>
    <w:basedOn w:val="a1"/>
    <w:uiPriority w:val="39"/>
    <w:rsid w:val="00BC5E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Placeholder Text"/>
    <w:basedOn w:val="a0"/>
    <w:uiPriority w:val="99"/>
    <w:semiHidden/>
    <w:rsid w:val="00AC6888"/>
    <w:rPr>
      <w:color w:val="808080"/>
    </w:rPr>
  </w:style>
  <w:style w:type="character" w:customStyle="1" w:styleId="fontstyle01">
    <w:name w:val="fontstyle01"/>
    <w:basedOn w:val="a0"/>
    <w:rsid w:val="00497361"/>
    <w:rPr>
      <w:rFonts w:ascii="ArialNarrow" w:hAnsi="ArialNarrow" w:hint="default"/>
      <w:b w:val="0"/>
      <w:bCs w:val="0"/>
      <w:i w:val="0"/>
      <w:iCs w:val="0"/>
      <w:color w:val="000000"/>
      <w:sz w:val="28"/>
      <w:szCs w:val="28"/>
    </w:rPr>
  </w:style>
  <w:style w:type="paragraph" w:styleId="a6">
    <w:name w:val="Normal (Web)"/>
    <w:basedOn w:val="a"/>
    <w:uiPriority w:val="99"/>
    <w:unhideWhenUsed/>
    <w:rsid w:val="00BB4DE7"/>
    <w:pPr>
      <w:spacing w:before="100" w:beforeAutospacing="1" w:after="100" w:afterAutospacing="1" w:line="240" w:lineRule="auto"/>
      <w:ind w:firstLine="0"/>
    </w:pPr>
    <w:rPr>
      <w:sz w:val="24"/>
    </w:rPr>
  </w:style>
  <w:style w:type="paragraph" w:styleId="a7">
    <w:name w:val="Balloon Text"/>
    <w:basedOn w:val="a"/>
    <w:link w:val="a8"/>
    <w:uiPriority w:val="99"/>
    <w:semiHidden/>
    <w:unhideWhenUsed/>
    <w:rsid w:val="000140A9"/>
    <w:pPr>
      <w:spacing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0140A9"/>
    <w:rPr>
      <w:rFonts w:ascii="Segoe UI" w:eastAsia="Times New Roman" w:hAnsi="Segoe UI" w:cs="Segoe UI"/>
      <w:sz w:val="18"/>
      <w:szCs w:val="18"/>
      <w:lang w:eastAsia="ru-RU"/>
    </w:rPr>
  </w:style>
  <w:style w:type="character" w:customStyle="1" w:styleId="s10">
    <w:name w:val="s_10"/>
    <w:basedOn w:val="a0"/>
    <w:rsid w:val="000B23DA"/>
  </w:style>
  <w:style w:type="character" w:customStyle="1" w:styleId="blk">
    <w:name w:val="blk"/>
    <w:basedOn w:val="a0"/>
    <w:rsid w:val="00826A54"/>
  </w:style>
  <w:style w:type="paragraph" w:styleId="a9">
    <w:name w:val="No Spacing"/>
    <w:uiPriority w:val="1"/>
    <w:qFormat/>
    <w:rsid w:val="00177C58"/>
    <w:pPr>
      <w:spacing w:after="0" w:line="240" w:lineRule="auto"/>
      <w:ind w:firstLine="709"/>
      <w:jc w:val="both"/>
    </w:pPr>
    <w:rPr>
      <w:rFonts w:ascii="Times New Roman" w:eastAsia="Times New Roman" w:hAnsi="Times New Roman" w:cs="Times New Roman"/>
      <w:sz w:val="28"/>
      <w:szCs w:val="24"/>
      <w:lang w:eastAsia="ru-RU"/>
    </w:rPr>
  </w:style>
  <w:style w:type="paragraph" w:styleId="aa">
    <w:name w:val="header"/>
    <w:basedOn w:val="a"/>
    <w:link w:val="ab"/>
    <w:uiPriority w:val="99"/>
    <w:unhideWhenUsed/>
    <w:rsid w:val="0092311A"/>
    <w:pPr>
      <w:tabs>
        <w:tab w:val="center" w:pos="4677"/>
        <w:tab w:val="right" w:pos="9355"/>
      </w:tabs>
      <w:spacing w:line="240" w:lineRule="auto"/>
    </w:pPr>
  </w:style>
  <w:style w:type="character" w:customStyle="1" w:styleId="ab">
    <w:name w:val="Верхний колонтитул Знак"/>
    <w:basedOn w:val="a0"/>
    <w:link w:val="aa"/>
    <w:uiPriority w:val="99"/>
    <w:rsid w:val="0092311A"/>
    <w:rPr>
      <w:rFonts w:ascii="Times New Roman" w:eastAsia="Times New Roman" w:hAnsi="Times New Roman" w:cs="Times New Roman"/>
      <w:sz w:val="28"/>
      <w:szCs w:val="24"/>
      <w:lang w:eastAsia="ru-RU"/>
    </w:rPr>
  </w:style>
  <w:style w:type="paragraph" w:styleId="ac">
    <w:name w:val="footer"/>
    <w:basedOn w:val="a"/>
    <w:link w:val="ad"/>
    <w:uiPriority w:val="99"/>
    <w:semiHidden/>
    <w:unhideWhenUsed/>
    <w:rsid w:val="0092311A"/>
    <w:pPr>
      <w:tabs>
        <w:tab w:val="center" w:pos="4677"/>
        <w:tab w:val="right" w:pos="9355"/>
      </w:tabs>
      <w:spacing w:line="240" w:lineRule="auto"/>
    </w:pPr>
  </w:style>
  <w:style w:type="character" w:customStyle="1" w:styleId="ad">
    <w:name w:val="Нижний колонтитул Знак"/>
    <w:basedOn w:val="a0"/>
    <w:link w:val="ac"/>
    <w:uiPriority w:val="99"/>
    <w:semiHidden/>
    <w:rsid w:val="0092311A"/>
    <w:rPr>
      <w:rFonts w:ascii="Times New Roman" w:eastAsia="Times New Roman" w:hAnsi="Times New Roman" w:cs="Times New Roman"/>
      <w:sz w:val="28"/>
      <w:szCs w:val="24"/>
      <w:lang w:eastAsia="ru-RU"/>
    </w:rPr>
  </w:style>
  <w:style w:type="character" w:customStyle="1" w:styleId="20">
    <w:name w:val="Заголовок 2 Знак"/>
    <w:aliases w:val="Заг2 рук Знак"/>
    <w:basedOn w:val="a0"/>
    <w:link w:val="2"/>
    <w:rsid w:val="0092311A"/>
    <w:rPr>
      <w:rFonts w:ascii="Cambria" w:eastAsia="Times New Roman" w:hAnsi="Cambria" w:cs="Times New Roman"/>
      <w:b/>
      <w:bCs/>
      <w:color w:val="4F81BD"/>
      <w:sz w:val="26"/>
      <w:szCs w:val="26"/>
      <w:lang w:eastAsia="ru-RU"/>
    </w:rPr>
  </w:style>
  <w:style w:type="paragraph" w:styleId="ae">
    <w:name w:val="footnote text"/>
    <w:basedOn w:val="a"/>
    <w:link w:val="af"/>
    <w:semiHidden/>
    <w:rsid w:val="0092311A"/>
    <w:pPr>
      <w:spacing w:line="240" w:lineRule="auto"/>
      <w:ind w:firstLine="0"/>
      <w:jc w:val="left"/>
    </w:pPr>
    <w:rPr>
      <w:rFonts w:ascii="Calibri" w:hAnsi="Calibri"/>
      <w:sz w:val="20"/>
      <w:szCs w:val="20"/>
    </w:rPr>
  </w:style>
  <w:style w:type="character" w:customStyle="1" w:styleId="af">
    <w:name w:val="Текст сноски Знак"/>
    <w:basedOn w:val="a0"/>
    <w:link w:val="ae"/>
    <w:semiHidden/>
    <w:rsid w:val="0092311A"/>
    <w:rPr>
      <w:rFonts w:ascii="Calibri" w:eastAsia="Times New Roman" w:hAnsi="Calibri" w:cs="Times New Roman"/>
      <w:sz w:val="20"/>
      <w:szCs w:val="20"/>
      <w:lang w:eastAsia="ru-RU"/>
    </w:rPr>
  </w:style>
  <w:style w:type="character" w:customStyle="1" w:styleId="10">
    <w:name w:val="Заголовок 1 Знак"/>
    <w:basedOn w:val="a0"/>
    <w:link w:val="1"/>
    <w:uiPriority w:val="9"/>
    <w:rsid w:val="00EF1BE4"/>
    <w:rPr>
      <w:rFonts w:asciiTheme="majorHAnsi" w:eastAsiaTheme="majorEastAsia" w:hAnsiTheme="majorHAnsi" w:cstheme="majorBidi"/>
      <w:b/>
      <w:bCs/>
      <w:color w:val="2E74B5" w:themeColor="accent1" w:themeShade="BF"/>
      <w:sz w:val="28"/>
      <w:szCs w:val="28"/>
      <w:lang w:eastAsia="ru-RU"/>
    </w:rPr>
  </w:style>
  <w:style w:type="character" w:styleId="af0">
    <w:name w:val="Strong"/>
    <w:basedOn w:val="a0"/>
    <w:uiPriority w:val="22"/>
    <w:qFormat/>
    <w:rsid w:val="00EF1B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45896">
      <w:bodyDiv w:val="1"/>
      <w:marLeft w:val="0"/>
      <w:marRight w:val="0"/>
      <w:marTop w:val="0"/>
      <w:marBottom w:val="0"/>
      <w:divBdr>
        <w:top w:val="none" w:sz="0" w:space="0" w:color="auto"/>
        <w:left w:val="none" w:sz="0" w:space="0" w:color="auto"/>
        <w:bottom w:val="none" w:sz="0" w:space="0" w:color="auto"/>
        <w:right w:val="none" w:sz="0" w:space="0" w:color="auto"/>
      </w:divBdr>
    </w:div>
    <w:div w:id="35396915">
      <w:bodyDiv w:val="1"/>
      <w:marLeft w:val="0"/>
      <w:marRight w:val="0"/>
      <w:marTop w:val="0"/>
      <w:marBottom w:val="0"/>
      <w:divBdr>
        <w:top w:val="none" w:sz="0" w:space="0" w:color="auto"/>
        <w:left w:val="none" w:sz="0" w:space="0" w:color="auto"/>
        <w:bottom w:val="none" w:sz="0" w:space="0" w:color="auto"/>
        <w:right w:val="none" w:sz="0" w:space="0" w:color="auto"/>
      </w:divBdr>
    </w:div>
    <w:div w:id="48696111">
      <w:bodyDiv w:val="1"/>
      <w:marLeft w:val="0"/>
      <w:marRight w:val="0"/>
      <w:marTop w:val="0"/>
      <w:marBottom w:val="0"/>
      <w:divBdr>
        <w:top w:val="none" w:sz="0" w:space="0" w:color="auto"/>
        <w:left w:val="none" w:sz="0" w:space="0" w:color="auto"/>
        <w:bottom w:val="none" w:sz="0" w:space="0" w:color="auto"/>
        <w:right w:val="none" w:sz="0" w:space="0" w:color="auto"/>
      </w:divBdr>
    </w:div>
    <w:div w:id="51393528">
      <w:bodyDiv w:val="1"/>
      <w:marLeft w:val="0"/>
      <w:marRight w:val="0"/>
      <w:marTop w:val="0"/>
      <w:marBottom w:val="0"/>
      <w:divBdr>
        <w:top w:val="none" w:sz="0" w:space="0" w:color="auto"/>
        <w:left w:val="none" w:sz="0" w:space="0" w:color="auto"/>
        <w:bottom w:val="none" w:sz="0" w:space="0" w:color="auto"/>
        <w:right w:val="none" w:sz="0" w:space="0" w:color="auto"/>
      </w:divBdr>
    </w:div>
    <w:div w:id="57023499">
      <w:bodyDiv w:val="1"/>
      <w:marLeft w:val="0"/>
      <w:marRight w:val="0"/>
      <w:marTop w:val="0"/>
      <w:marBottom w:val="0"/>
      <w:divBdr>
        <w:top w:val="none" w:sz="0" w:space="0" w:color="auto"/>
        <w:left w:val="none" w:sz="0" w:space="0" w:color="auto"/>
        <w:bottom w:val="none" w:sz="0" w:space="0" w:color="auto"/>
        <w:right w:val="none" w:sz="0" w:space="0" w:color="auto"/>
      </w:divBdr>
    </w:div>
    <w:div w:id="64693008">
      <w:bodyDiv w:val="1"/>
      <w:marLeft w:val="0"/>
      <w:marRight w:val="0"/>
      <w:marTop w:val="0"/>
      <w:marBottom w:val="0"/>
      <w:divBdr>
        <w:top w:val="none" w:sz="0" w:space="0" w:color="auto"/>
        <w:left w:val="none" w:sz="0" w:space="0" w:color="auto"/>
        <w:bottom w:val="none" w:sz="0" w:space="0" w:color="auto"/>
        <w:right w:val="none" w:sz="0" w:space="0" w:color="auto"/>
      </w:divBdr>
    </w:div>
    <w:div w:id="107354824">
      <w:bodyDiv w:val="1"/>
      <w:marLeft w:val="0"/>
      <w:marRight w:val="0"/>
      <w:marTop w:val="0"/>
      <w:marBottom w:val="0"/>
      <w:divBdr>
        <w:top w:val="none" w:sz="0" w:space="0" w:color="auto"/>
        <w:left w:val="none" w:sz="0" w:space="0" w:color="auto"/>
        <w:bottom w:val="none" w:sz="0" w:space="0" w:color="auto"/>
        <w:right w:val="none" w:sz="0" w:space="0" w:color="auto"/>
      </w:divBdr>
    </w:div>
    <w:div w:id="113522648">
      <w:bodyDiv w:val="1"/>
      <w:marLeft w:val="0"/>
      <w:marRight w:val="0"/>
      <w:marTop w:val="0"/>
      <w:marBottom w:val="0"/>
      <w:divBdr>
        <w:top w:val="none" w:sz="0" w:space="0" w:color="auto"/>
        <w:left w:val="none" w:sz="0" w:space="0" w:color="auto"/>
        <w:bottom w:val="none" w:sz="0" w:space="0" w:color="auto"/>
        <w:right w:val="none" w:sz="0" w:space="0" w:color="auto"/>
      </w:divBdr>
    </w:div>
    <w:div w:id="121269853">
      <w:bodyDiv w:val="1"/>
      <w:marLeft w:val="0"/>
      <w:marRight w:val="0"/>
      <w:marTop w:val="0"/>
      <w:marBottom w:val="0"/>
      <w:divBdr>
        <w:top w:val="none" w:sz="0" w:space="0" w:color="auto"/>
        <w:left w:val="none" w:sz="0" w:space="0" w:color="auto"/>
        <w:bottom w:val="none" w:sz="0" w:space="0" w:color="auto"/>
        <w:right w:val="none" w:sz="0" w:space="0" w:color="auto"/>
      </w:divBdr>
    </w:div>
    <w:div w:id="167452012">
      <w:bodyDiv w:val="1"/>
      <w:marLeft w:val="0"/>
      <w:marRight w:val="0"/>
      <w:marTop w:val="0"/>
      <w:marBottom w:val="0"/>
      <w:divBdr>
        <w:top w:val="none" w:sz="0" w:space="0" w:color="auto"/>
        <w:left w:val="none" w:sz="0" w:space="0" w:color="auto"/>
        <w:bottom w:val="none" w:sz="0" w:space="0" w:color="auto"/>
        <w:right w:val="none" w:sz="0" w:space="0" w:color="auto"/>
      </w:divBdr>
    </w:div>
    <w:div w:id="168107013">
      <w:bodyDiv w:val="1"/>
      <w:marLeft w:val="0"/>
      <w:marRight w:val="0"/>
      <w:marTop w:val="0"/>
      <w:marBottom w:val="0"/>
      <w:divBdr>
        <w:top w:val="none" w:sz="0" w:space="0" w:color="auto"/>
        <w:left w:val="none" w:sz="0" w:space="0" w:color="auto"/>
        <w:bottom w:val="none" w:sz="0" w:space="0" w:color="auto"/>
        <w:right w:val="none" w:sz="0" w:space="0" w:color="auto"/>
      </w:divBdr>
    </w:div>
    <w:div w:id="175967288">
      <w:bodyDiv w:val="1"/>
      <w:marLeft w:val="0"/>
      <w:marRight w:val="0"/>
      <w:marTop w:val="0"/>
      <w:marBottom w:val="0"/>
      <w:divBdr>
        <w:top w:val="none" w:sz="0" w:space="0" w:color="auto"/>
        <w:left w:val="none" w:sz="0" w:space="0" w:color="auto"/>
        <w:bottom w:val="none" w:sz="0" w:space="0" w:color="auto"/>
        <w:right w:val="none" w:sz="0" w:space="0" w:color="auto"/>
      </w:divBdr>
    </w:div>
    <w:div w:id="221869317">
      <w:bodyDiv w:val="1"/>
      <w:marLeft w:val="0"/>
      <w:marRight w:val="0"/>
      <w:marTop w:val="0"/>
      <w:marBottom w:val="0"/>
      <w:divBdr>
        <w:top w:val="none" w:sz="0" w:space="0" w:color="auto"/>
        <w:left w:val="none" w:sz="0" w:space="0" w:color="auto"/>
        <w:bottom w:val="none" w:sz="0" w:space="0" w:color="auto"/>
        <w:right w:val="none" w:sz="0" w:space="0" w:color="auto"/>
      </w:divBdr>
    </w:div>
    <w:div w:id="236088366">
      <w:bodyDiv w:val="1"/>
      <w:marLeft w:val="0"/>
      <w:marRight w:val="0"/>
      <w:marTop w:val="0"/>
      <w:marBottom w:val="0"/>
      <w:divBdr>
        <w:top w:val="none" w:sz="0" w:space="0" w:color="auto"/>
        <w:left w:val="none" w:sz="0" w:space="0" w:color="auto"/>
        <w:bottom w:val="none" w:sz="0" w:space="0" w:color="auto"/>
        <w:right w:val="none" w:sz="0" w:space="0" w:color="auto"/>
      </w:divBdr>
    </w:div>
    <w:div w:id="244269142">
      <w:bodyDiv w:val="1"/>
      <w:marLeft w:val="0"/>
      <w:marRight w:val="0"/>
      <w:marTop w:val="0"/>
      <w:marBottom w:val="0"/>
      <w:divBdr>
        <w:top w:val="none" w:sz="0" w:space="0" w:color="auto"/>
        <w:left w:val="none" w:sz="0" w:space="0" w:color="auto"/>
        <w:bottom w:val="none" w:sz="0" w:space="0" w:color="auto"/>
        <w:right w:val="none" w:sz="0" w:space="0" w:color="auto"/>
      </w:divBdr>
    </w:div>
    <w:div w:id="249507314">
      <w:bodyDiv w:val="1"/>
      <w:marLeft w:val="0"/>
      <w:marRight w:val="0"/>
      <w:marTop w:val="0"/>
      <w:marBottom w:val="0"/>
      <w:divBdr>
        <w:top w:val="none" w:sz="0" w:space="0" w:color="auto"/>
        <w:left w:val="none" w:sz="0" w:space="0" w:color="auto"/>
        <w:bottom w:val="none" w:sz="0" w:space="0" w:color="auto"/>
        <w:right w:val="none" w:sz="0" w:space="0" w:color="auto"/>
      </w:divBdr>
    </w:div>
    <w:div w:id="299191415">
      <w:bodyDiv w:val="1"/>
      <w:marLeft w:val="0"/>
      <w:marRight w:val="0"/>
      <w:marTop w:val="0"/>
      <w:marBottom w:val="0"/>
      <w:divBdr>
        <w:top w:val="none" w:sz="0" w:space="0" w:color="auto"/>
        <w:left w:val="none" w:sz="0" w:space="0" w:color="auto"/>
        <w:bottom w:val="none" w:sz="0" w:space="0" w:color="auto"/>
        <w:right w:val="none" w:sz="0" w:space="0" w:color="auto"/>
      </w:divBdr>
    </w:div>
    <w:div w:id="303897206">
      <w:bodyDiv w:val="1"/>
      <w:marLeft w:val="0"/>
      <w:marRight w:val="0"/>
      <w:marTop w:val="0"/>
      <w:marBottom w:val="0"/>
      <w:divBdr>
        <w:top w:val="none" w:sz="0" w:space="0" w:color="auto"/>
        <w:left w:val="none" w:sz="0" w:space="0" w:color="auto"/>
        <w:bottom w:val="none" w:sz="0" w:space="0" w:color="auto"/>
        <w:right w:val="none" w:sz="0" w:space="0" w:color="auto"/>
      </w:divBdr>
    </w:div>
    <w:div w:id="313029049">
      <w:bodyDiv w:val="1"/>
      <w:marLeft w:val="0"/>
      <w:marRight w:val="0"/>
      <w:marTop w:val="0"/>
      <w:marBottom w:val="0"/>
      <w:divBdr>
        <w:top w:val="none" w:sz="0" w:space="0" w:color="auto"/>
        <w:left w:val="none" w:sz="0" w:space="0" w:color="auto"/>
        <w:bottom w:val="none" w:sz="0" w:space="0" w:color="auto"/>
        <w:right w:val="none" w:sz="0" w:space="0" w:color="auto"/>
      </w:divBdr>
    </w:div>
    <w:div w:id="325861041">
      <w:bodyDiv w:val="1"/>
      <w:marLeft w:val="0"/>
      <w:marRight w:val="0"/>
      <w:marTop w:val="0"/>
      <w:marBottom w:val="0"/>
      <w:divBdr>
        <w:top w:val="none" w:sz="0" w:space="0" w:color="auto"/>
        <w:left w:val="none" w:sz="0" w:space="0" w:color="auto"/>
        <w:bottom w:val="none" w:sz="0" w:space="0" w:color="auto"/>
        <w:right w:val="none" w:sz="0" w:space="0" w:color="auto"/>
      </w:divBdr>
    </w:div>
    <w:div w:id="333265158">
      <w:bodyDiv w:val="1"/>
      <w:marLeft w:val="0"/>
      <w:marRight w:val="0"/>
      <w:marTop w:val="0"/>
      <w:marBottom w:val="0"/>
      <w:divBdr>
        <w:top w:val="none" w:sz="0" w:space="0" w:color="auto"/>
        <w:left w:val="none" w:sz="0" w:space="0" w:color="auto"/>
        <w:bottom w:val="none" w:sz="0" w:space="0" w:color="auto"/>
        <w:right w:val="none" w:sz="0" w:space="0" w:color="auto"/>
      </w:divBdr>
    </w:div>
    <w:div w:id="353305848">
      <w:bodyDiv w:val="1"/>
      <w:marLeft w:val="0"/>
      <w:marRight w:val="0"/>
      <w:marTop w:val="0"/>
      <w:marBottom w:val="0"/>
      <w:divBdr>
        <w:top w:val="none" w:sz="0" w:space="0" w:color="auto"/>
        <w:left w:val="none" w:sz="0" w:space="0" w:color="auto"/>
        <w:bottom w:val="none" w:sz="0" w:space="0" w:color="auto"/>
        <w:right w:val="none" w:sz="0" w:space="0" w:color="auto"/>
      </w:divBdr>
    </w:div>
    <w:div w:id="393940185">
      <w:bodyDiv w:val="1"/>
      <w:marLeft w:val="0"/>
      <w:marRight w:val="0"/>
      <w:marTop w:val="0"/>
      <w:marBottom w:val="0"/>
      <w:divBdr>
        <w:top w:val="none" w:sz="0" w:space="0" w:color="auto"/>
        <w:left w:val="none" w:sz="0" w:space="0" w:color="auto"/>
        <w:bottom w:val="none" w:sz="0" w:space="0" w:color="auto"/>
        <w:right w:val="none" w:sz="0" w:space="0" w:color="auto"/>
      </w:divBdr>
    </w:div>
    <w:div w:id="416363911">
      <w:bodyDiv w:val="1"/>
      <w:marLeft w:val="0"/>
      <w:marRight w:val="0"/>
      <w:marTop w:val="0"/>
      <w:marBottom w:val="0"/>
      <w:divBdr>
        <w:top w:val="none" w:sz="0" w:space="0" w:color="auto"/>
        <w:left w:val="none" w:sz="0" w:space="0" w:color="auto"/>
        <w:bottom w:val="none" w:sz="0" w:space="0" w:color="auto"/>
        <w:right w:val="none" w:sz="0" w:space="0" w:color="auto"/>
      </w:divBdr>
    </w:div>
    <w:div w:id="480734521">
      <w:bodyDiv w:val="1"/>
      <w:marLeft w:val="0"/>
      <w:marRight w:val="0"/>
      <w:marTop w:val="0"/>
      <w:marBottom w:val="0"/>
      <w:divBdr>
        <w:top w:val="none" w:sz="0" w:space="0" w:color="auto"/>
        <w:left w:val="none" w:sz="0" w:space="0" w:color="auto"/>
        <w:bottom w:val="none" w:sz="0" w:space="0" w:color="auto"/>
        <w:right w:val="none" w:sz="0" w:space="0" w:color="auto"/>
      </w:divBdr>
    </w:div>
    <w:div w:id="484323793">
      <w:bodyDiv w:val="1"/>
      <w:marLeft w:val="0"/>
      <w:marRight w:val="0"/>
      <w:marTop w:val="0"/>
      <w:marBottom w:val="0"/>
      <w:divBdr>
        <w:top w:val="none" w:sz="0" w:space="0" w:color="auto"/>
        <w:left w:val="none" w:sz="0" w:space="0" w:color="auto"/>
        <w:bottom w:val="none" w:sz="0" w:space="0" w:color="auto"/>
        <w:right w:val="none" w:sz="0" w:space="0" w:color="auto"/>
      </w:divBdr>
    </w:div>
    <w:div w:id="508910750">
      <w:bodyDiv w:val="1"/>
      <w:marLeft w:val="0"/>
      <w:marRight w:val="0"/>
      <w:marTop w:val="0"/>
      <w:marBottom w:val="0"/>
      <w:divBdr>
        <w:top w:val="none" w:sz="0" w:space="0" w:color="auto"/>
        <w:left w:val="none" w:sz="0" w:space="0" w:color="auto"/>
        <w:bottom w:val="none" w:sz="0" w:space="0" w:color="auto"/>
        <w:right w:val="none" w:sz="0" w:space="0" w:color="auto"/>
      </w:divBdr>
    </w:div>
    <w:div w:id="509223367">
      <w:bodyDiv w:val="1"/>
      <w:marLeft w:val="0"/>
      <w:marRight w:val="0"/>
      <w:marTop w:val="0"/>
      <w:marBottom w:val="0"/>
      <w:divBdr>
        <w:top w:val="none" w:sz="0" w:space="0" w:color="auto"/>
        <w:left w:val="none" w:sz="0" w:space="0" w:color="auto"/>
        <w:bottom w:val="none" w:sz="0" w:space="0" w:color="auto"/>
        <w:right w:val="none" w:sz="0" w:space="0" w:color="auto"/>
      </w:divBdr>
    </w:div>
    <w:div w:id="513689854">
      <w:bodyDiv w:val="1"/>
      <w:marLeft w:val="0"/>
      <w:marRight w:val="0"/>
      <w:marTop w:val="0"/>
      <w:marBottom w:val="0"/>
      <w:divBdr>
        <w:top w:val="none" w:sz="0" w:space="0" w:color="auto"/>
        <w:left w:val="none" w:sz="0" w:space="0" w:color="auto"/>
        <w:bottom w:val="none" w:sz="0" w:space="0" w:color="auto"/>
        <w:right w:val="none" w:sz="0" w:space="0" w:color="auto"/>
      </w:divBdr>
    </w:div>
    <w:div w:id="522476841">
      <w:bodyDiv w:val="1"/>
      <w:marLeft w:val="0"/>
      <w:marRight w:val="0"/>
      <w:marTop w:val="0"/>
      <w:marBottom w:val="0"/>
      <w:divBdr>
        <w:top w:val="none" w:sz="0" w:space="0" w:color="auto"/>
        <w:left w:val="none" w:sz="0" w:space="0" w:color="auto"/>
        <w:bottom w:val="none" w:sz="0" w:space="0" w:color="auto"/>
        <w:right w:val="none" w:sz="0" w:space="0" w:color="auto"/>
      </w:divBdr>
    </w:div>
    <w:div w:id="562063262">
      <w:bodyDiv w:val="1"/>
      <w:marLeft w:val="0"/>
      <w:marRight w:val="0"/>
      <w:marTop w:val="0"/>
      <w:marBottom w:val="0"/>
      <w:divBdr>
        <w:top w:val="none" w:sz="0" w:space="0" w:color="auto"/>
        <w:left w:val="none" w:sz="0" w:space="0" w:color="auto"/>
        <w:bottom w:val="none" w:sz="0" w:space="0" w:color="auto"/>
        <w:right w:val="none" w:sz="0" w:space="0" w:color="auto"/>
      </w:divBdr>
    </w:div>
    <w:div w:id="568734908">
      <w:bodyDiv w:val="1"/>
      <w:marLeft w:val="0"/>
      <w:marRight w:val="0"/>
      <w:marTop w:val="0"/>
      <w:marBottom w:val="0"/>
      <w:divBdr>
        <w:top w:val="none" w:sz="0" w:space="0" w:color="auto"/>
        <w:left w:val="none" w:sz="0" w:space="0" w:color="auto"/>
        <w:bottom w:val="none" w:sz="0" w:space="0" w:color="auto"/>
        <w:right w:val="none" w:sz="0" w:space="0" w:color="auto"/>
      </w:divBdr>
    </w:div>
    <w:div w:id="594900319">
      <w:bodyDiv w:val="1"/>
      <w:marLeft w:val="0"/>
      <w:marRight w:val="0"/>
      <w:marTop w:val="0"/>
      <w:marBottom w:val="0"/>
      <w:divBdr>
        <w:top w:val="none" w:sz="0" w:space="0" w:color="auto"/>
        <w:left w:val="none" w:sz="0" w:space="0" w:color="auto"/>
        <w:bottom w:val="none" w:sz="0" w:space="0" w:color="auto"/>
        <w:right w:val="none" w:sz="0" w:space="0" w:color="auto"/>
      </w:divBdr>
    </w:div>
    <w:div w:id="596788350">
      <w:bodyDiv w:val="1"/>
      <w:marLeft w:val="0"/>
      <w:marRight w:val="0"/>
      <w:marTop w:val="0"/>
      <w:marBottom w:val="0"/>
      <w:divBdr>
        <w:top w:val="none" w:sz="0" w:space="0" w:color="auto"/>
        <w:left w:val="none" w:sz="0" w:space="0" w:color="auto"/>
        <w:bottom w:val="none" w:sz="0" w:space="0" w:color="auto"/>
        <w:right w:val="none" w:sz="0" w:space="0" w:color="auto"/>
      </w:divBdr>
    </w:div>
    <w:div w:id="617302858">
      <w:bodyDiv w:val="1"/>
      <w:marLeft w:val="0"/>
      <w:marRight w:val="0"/>
      <w:marTop w:val="0"/>
      <w:marBottom w:val="0"/>
      <w:divBdr>
        <w:top w:val="none" w:sz="0" w:space="0" w:color="auto"/>
        <w:left w:val="none" w:sz="0" w:space="0" w:color="auto"/>
        <w:bottom w:val="none" w:sz="0" w:space="0" w:color="auto"/>
        <w:right w:val="none" w:sz="0" w:space="0" w:color="auto"/>
      </w:divBdr>
    </w:div>
    <w:div w:id="655298971">
      <w:bodyDiv w:val="1"/>
      <w:marLeft w:val="0"/>
      <w:marRight w:val="0"/>
      <w:marTop w:val="0"/>
      <w:marBottom w:val="0"/>
      <w:divBdr>
        <w:top w:val="none" w:sz="0" w:space="0" w:color="auto"/>
        <w:left w:val="none" w:sz="0" w:space="0" w:color="auto"/>
        <w:bottom w:val="none" w:sz="0" w:space="0" w:color="auto"/>
        <w:right w:val="none" w:sz="0" w:space="0" w:color="auto"/>
      </w:divBdr>
    </w:div>
    <w:div w:id="662319321">
      <w:bodyDiv w:val="1"/>
      <w:marLeft w:val="0"/>
      <w:marRight w:val="0"/>
      <w:marTop w:val="0"/>
      <w:marBottom w:val="0"/>
      <w:divBdr>
        <w:top w:val="none" w:sz="0" w:space="0" w:color="auto"/>
        <w:left w:val="none" w:sz="0" w:space="0" w:color="auto"/>
        <w:bottom w:val="none" w:sz="0" w:space="0" w:color="auto"/>
        <w:right w:val="none" w:sz="0" w:space="0" w:color="auto"/>
      </w:divBdr>
    </w:div>
    <w:div w:id="731269525">
      <w:bodyDiv w:val="1"/>
      <w:marLeft w:val="0"/>
      <w:marRight w:val="0"/>
      <w:marTop w:val="0"/>
      <w:marBottom w:val="0"/>
      <w:divBdr>
        <w:top w:val="none" w:sz="0" w:space="0" w:color="auto"/>
        <w:left w:val="none" w:sz="0" w:space="0" w:color="auto"/>
        <w:bottom w:val="none" w:sz="0" w:space="0" w:color="auto"/>
        <w:right w:val="none" w:sz="0" w:space="0" w:color="auto"/>
      </w:divBdr>
    </w:div>
    <w:div w:id="792287460">
      <w:bodyDiv w:val="1"/>
      <w:marLeft w:val="0"/>
      <w:marRight w:val="0"/>
      <w:marTop w:val="0"/>
      <w:marBottom w:val="0"/>
      <w:divBdr>
        <w:top w:val="none" w:sz="0" w:space="0" w:color="auto"/>
        <w:left w:val="none" w:sz="0" w:space="0" w:color="auto"/>
        <w:bottom w:val="none" w:sz="0" w:space="0" w:color="auto"/>
        <w:right w:val="none" w:sz="0" w:space="0" w:color="auto"/>
      </w:divBdr>
    </w:div>
    <w:div w:id="792867294">
      <w:bodyDiv w:val="1"/>
      <w:marLeft w:val="0"/>
      <w:marRight w:val="0"/>
      <w:marTop w:val="0"/>
      <w:marBottom w:val="0"/>
      <w:divBdr>
        <w:top w:val="none" w:sz="0" w:space="0" w:color="auto"/>
        <w:left w:val="none" w:sz="0" w:space="0" w:color="auto"/>
        <w:bottom w:val="none" w:sz="0" w:space="0" w:color="auto"/>
        <w:right w:val="none" w:sz="0" w:space="0" w:color="auto"/>
      </w:divBdr>
    </w:div>
    <w:div w:id="830095643">
      <w:bodyDiv w:val="1"/>
      <w:marLeft w:val="0"/>
      <w:marRight w:val="0"/>
      <w:marTop w:val="0"/>
      <w:marBottom w:val="0"/>
      <w:divBdr>
        <w:top w:val="none" w:sz="0" w:space="0" w:color="auto"/>
        <w:left w:val="none" w:sz="0" w:space="0" w:color="auto"/>
        <w:bottom w:val="none" w:sz="0" w:space="0" w:color="auto"/>
        <w:right w:val="none" w:sz="0" w:space="0" w:color="auto"/>
      </w:divBdr>
    </w:div>
    <w:div w:id="853110620">
      <w:bodyDiv w:val="1"/>
      <w:marLeft w:val="0"/>
      <w:marRight w:val="0"/>
      <w:marTop w:val="0"/>
      <w:marBottom w:val="0"/>
      <w:divBdr>
        <w:top w:val="none" w:sz="0" w:space="0" w:color="auto"/>
        <w:left w:val="none" w:sz="0" w:space="0" w:color="auto"/>
        <w:bottom w:val="none" w:sz="0" w:space="0" w:color="auto"/>
        <w:right w:val="none" w:sz="0" w:space="0" w:color="auto"/>
      </w:divBdr>
    </w:div>
    <w:div w:id="882861620">
      <w:bodyDiv w:val="1"/>
      <w:marLeft w:val="0"/>
      <w:marRight w:val="0"/>
      <w:marTop w:val="0"/>
      <w:marBottom w:val="0"/>
      <w:divBdr>
        <w:top w:val="none" w:sz="0" w:space="0" w:color="auto"/>
        <w:left w:val="none" w:sz="0" w:space="0" w:color="auto"/>
        <w:bottom w:val="none" w:sz="0" w:space="0" w:color="auto"/>
        <w:right w:val="none" w:sz="0" w:space="0" w:color="auto"/>
      </w:divBdr>
    </w:div>
    <w:div w:id="903830283">
      <w:bodyDiv w:val="1"/>
      <w:marLeft w:val="0"/>
      <w:marRight w:val="0"/>
      <w:marTop w:val="0"/>
      <w:marBottom w:val="0"/>
      <w:divBdr>
        <w:top w:val="none" w:sz="0" w:space="0" w:color="auto"/>
        <w:left w:val="none" w:sz="0" w:space="0" w:color="auto"/>
        <w:bottom w:val="none" w:sz="0" w:space="0" w:color="auto"/>
        <w:right w:val="none" w:sz="0" w:space="0" w:color="auto"/>
      </w:divBdr>
    </w:div>
    <w:div w:id="913779092">
      <w:bodyDiv w:val="1"/>
      <w:marLeft w:val="0"/>
      <w:marRight w:val="0"/>
      <w:marTop w:val="0"/>
      <w:marBottom w:val="0"/>
      <w:divBdr>
        <w:top w:val="none" w:sz="0" w:space="0" w:color="auto"/>
        <w:left w:val="none" w:sz="0" w:space="0" w:color="auto"/>
        <w:bottom w:val="none" w:sz="0" w:space="0" w:color="auto"/>
        <w:right w:val="none" w:sz="0" w:space="0" w:color="auto"/>
      </w:divBdr>
    </w:div>
    <w:div w:id="955671715">
      <w:bodyDiv w:val="1"/>
      <w:marLeft w:val="0"/>
      <w:marRight w:val="0"/>
      <w:marTop w:val="0"/>
      <w:marBottom w:val="0"/>
      <w:divBdr>
        <w:top w:val="none" w:sz="0" w:space="0" w:color="auto"/>
        <w:left w:val="none" w:sz="0" w:space="0" w:color="auto"/>
        <w:bottom w:val="none" w:sz="0" w:space="0" w:color="auto"/>
        <w:right w:val="none" w:sz="0" w:space="0" w:color="auto"/>
      </w:divBdr>
    </w:div>
    <w:div w:id="956717458">
      <w:bodyDiv w:val="1"/>
      <w:marLeft w:val="0"/>
      <w:marRight w:val="0"/>
      <w:marTop w:val="0"/>
      <w:marBottom w:val="0"/>
      <w:divBdr>
        <w:top w:val="none" w:sz="0" w:space="0" w:color="auto"/>
        <w:left w:val="none" w:sz="0" w:space="0" w:color="auto"/>
        <w:bottom w:val="none" w:sz="0" w:space="0" w:color="auto"/>
        <w:right w:val="none" w:sz="0" w:space="0" w:color="auto"/>
      </w:divBdr>
    </w:div>
    <w:div w:id="982655543">
      <w:bodyDiv w:val="1"/>
      <w:marLeft w:val="0"/>
      <w:marRight w:val="0"/>
      <w:marTop w:val="0"/>
      <w:marBottom w:val="0"/>
      <w:divBdr>
        <w:top w:val="none" w:sz="0" w:space="0" w:color="auto"/>
        <w:left w:val="none" w:sz="0" w:space="0" w:color="auto"/>
        <w:bottom w:val="none" w:sz="0" w:space="0" w:color="auto"/>
        <w:right w:val="none" w:sz="0" w:space="0" w:color="auto"/>
      </w:divBdr>
    </w:div>
    <w:div w:id="988824052">
      <w:bodyDiv w:val="1"/>
      <w:marLeft w:val="0"/>
      <w:marRight w:val="0"/>
      <w:marTop w:val="0"/>
      <w:marBottom w:val="0"/>
      <w:divBdr>
        <w:top w:val="none" w:sz="0" w:space="0" w:color="auto"/>
        <w:left w:val="none" w:sz="0" w:space="0" w:color="auto"/>
        <w:bottom w:val="none" w:sz="0" w:space="0" w:color="auto"/>
        <w:right w:val="none" w:sz="0" w:space="0" w:color="auto"/>
      </w:divBdr>
    </w:div>
    <w:div w:id="1019817599">
      <w:bodyDiv w:val="1"/>
      <w:marLeft w:val="0"/>
      <w:marRight w:val="0"/>
      <w:marTop w:val="0"/>
      <w:marBottom w:val="0"/>
      <w:divBdr>
        <w:top w:val="none" w:sz="0" w:space="0" w:color="auto"/>
        <w:left w:val="none" w:sz="0" w:space="0" w:color="auto"/>
        <w:bottom w:val="none" w:sz="0" w:space="0" w:color="auto"/>
        <w:right w:val="none" w:sz="0" w:space="0" w:color="auto"/>
      </w:divBdr>
    </w:div>
    <w:div w:id="1028869628">
      <w:bodyDiv w:val="1"/>
      <w:marLeft w:val="0"/>
      <w:marRight w:val="0"/>
      <w:marTop w:val="0"/>
      <w:marBottom w:val="0"/>
      <w:divBdr>
        <w:top w:val="none" w:sz="0" w:space="0" w:color="auto"/>
        <w:left w:val="none" w:sz="0" w:space="0" w:color="auto"/>
        <w:bottom w:val="none" w:sz="0" w:space="0" w:color="auto"/>
        <w:right w:val="none" w:sz="0" w:space="0" w:color="auto"/>
      </w:divBdr>
    </w:div>
    <w:div w:id="1032655393">
      <w:bodyDiv w:val="1"/>
      <w:marLeft w:val="0"/>
      <w:marRight w:val="0"/>
      <w:marTop w:val="0"/>
      <w:marBottom w:val="0"/>
      <w:divBdr>
        <w:top w:val="none" w:sz="0" w:space="0" w:color="auto"/>
        <w:left w:val="none" w:sz="0" w:space="0" w:color="auto"/>
        <w:bottom w:val="none" w:sz="0" w:space="0" w:color="auto"/>
        <w:right w:val="none" w:sz="0" w:space="0" w:color="auto"/>
      </w:divBdr>
    </w:div>
    <w:div w:id="1037241819">
      <w:bodyDiv w:val="1"/>
      <w:marLeft w:val="0"/>
      <w:marRight w:val="0"/>
      <w:marTop w:val="0"/>
      <w:marBottom w:val="0"/>
      <w:divBdr>
        <w:top w:val="none" w:sz="0" w:space="0" w:color="auto"/>
        <w:left w:val="none" w:sz="0" w:space="0" w:color="auto"/>
        <w:bottom w:val="none" w:sz="0" w:space="0" w:color="auto"/>
        <w:right w:val="none" w:sz="0" w:space="0" w:color="auto"/>
      </w:divBdr>
    </w:div>
    <w:div w:id="1039357431">
      <w:bodyDiv w:val="1"/>
      <w:marLeft w:val="0"/>
      <w:marRight w:val="0"/>
      <w:marTop w:val="0"/>
      <w:marBottom w:val="0"/>
      <w:divBdr>
        <w:top w:val="none" w:sz="0" w:space="0" w:color="auto"/>
        <w:left w:val="none" w:sz="0" w:space="0" w:color="auto"/>
        <w:bottom w:val="none" w:sz="0" w:space="0" w:color="auto"/>
        <w:right w:val="none" w:sz="0" w:space="0" w:color="auto"/>
      </w:divBdr>
    </w:div>
    <w:div w:id="1049260729">
      <w:bodyDiv w:val="1"/>
      <w:marLeft w:val="0"/>
      <w:marRight w:val="0"/>
      <w:marTop w:val="0"/>
      <w:marBottom w:val="0"/>
      <w:divBdr>
        <w:top w:val="none" w:sz="0" w:space="0" w:color="auto"/>
        <w:left w:val="none" w:sz="0" w:space="0" w:color="auto"/>
        <w:bottom w:val="none" w:sz="0" w:space="0" w:color="auto"/>
        <w:right w:val="none" w:sz="0" w:space="0" w:color="auto"/>
      </w:divBdr>
    </w:div>
    <w:div w:id="1060248001">
      <w:bodyDiv w:val="1"/>
      <w:marLeft w:val="0"/>
      <w:marRight w:val="0"/>
      <w:marTop w:val="0"/>
      <w:marBottom w:val="0"/>
      <w:divBdr>
        <w:top w:val="none" w:sz="0" w:space="0" w:color="auto"/>
        <w:left w:val="none" w:sz="0" w:space="0" w:color="auto"/>
        <w:bottom w:val="none" w:sz="0" w:space="0" w:color="auto"/>
        <w:right w:val="none" w:sz="0" w:space="0" w:color="auto"/>
      </w:divBdr>
    </w:div>
    <w:div w:id="1068041618">
      <w:bodyDiv w:val="1"/>
      <w:marLeft w:val="0"/>
      <w:marRight w:val="0"/>
      <w:marTop w:val="0"/>
      <w:marBottom w:val="0"/>
      <w:divBdr>
        <w:top w:val="none" w:sz="0" w:space="0" w:color="auto"/>
        <w:left w:val="none" w:sz="0" w:space="0" w:color="auto"/>
        <w:bottom w:val="none" w:sz="0" w:space="0" w:color="auto"/>
        <w:right w:val="none" w:sz="0" w:space="0" w:color="auto"/>
      </w:divBdr>
    </w:div>
    <w:div w:id="1090078935">
      <w:bodyDiv w:val="1"/>
      <w:marLeft w:val="0"/>
      <w:marRight w:val="0"/>
      <w:marTop w:val="0"/>
      <w:marBottom w:val="0"/>
      <w:divBdr>
        <w:top w:val="none" w:sz="0" w:space="0" w:color="auto"/>
        <w:left w:val="none" w:sz="0" w:space="0" w:color="auto"/>
        <w:bottom w:val="none" w:sz="0" w:space="0" w:color="auto"/>
        <w:right w:val="none" w:sz="0" w:space="0" w:color="auto"/>
      </w:divBdr>
    </w:div>
    <w:div w:id="1104610785">
      <w:bodyDiv w:val="1"/>
      <w:marLeft w:val="0"/>
      <w:marRight w:val="0"/>
      <w:marTop w:val="0"/>
      <w:marBottom w:val="0"/>
      <w:divBdr>
        <w:top w:val="none" w:sz="0" w:space="0" w:color="auto"/>
        <w:left w:val="none" w:sz="0" w:space="0" w:color="auto"/>
        <w:bottom w:val="none" w:sz="0" w:space="0" w:color="auto"/>
        <w:right w:val="none" w:sz="0" w:space="0" w:color="auto"/>
      </w:divBdr>
    </w:div>
    <w:div w:id="1168666757">
      <w:bodyDiv w:val="1"/>
      <w:marLeft w:val="0"/>
      <w:marRight w:val="0"/>
      <w:marTop w:val="0"/>
      <w:marBottom w:val="0"/>
      <w:divBdr>
        <w:top w:val="none" w:sz="0" w:space="0" w:color="auto"/>
        <w:left w:val="none" w:sz="0" w:space="0" w:color="auto"/>
        <w:bottom w:val="none" w:sz="0" w:space="0" w:color="auto"/>
        <w:right w:val="none" w:sz="0" w:space="0" w:color="auto"/>
      </w:divBdr>
    </w:div>
    <w:div w:id="1191844684">
      <w:bodyDiv w:val="1"/>
      <w:marLeft w:val="0"/>
      <w:marRight w:val="0"/>
      <w:marTop w:val="0"/>
      <w:marBottom w:val="0"/>
      <w:divBdr>
        <w:top w:val="none" w:sz="0" w:space="0" w:color="auto"/>
        <w:left w:val="none" w:sz="0" w:space="0" w:color="auto"/>
        <w:bottom w:val="none" w:sz="0" w:space="0" w:color="auto"/>
        <w:right w:val="none" w:sz="0" w:space="0" w:color="auto"/>
      </w:divBdr>
    </w:div>
    <w:div w:id="1218080284">
      <w:bodyDiv w:val="1"/>
      <w:marLeft w:val="0"/>
      <w:marRight w:val="0"/>
      <w:marTop w:val="0"/>
      <w:marBottom w:val="0"/>
      <w:divBdr>
        <w:top w:val="none" w:sz="0" w:space="0" w:color="auto"/>
        <w:left w:val="none" w:sz="0" w:space="0" w:color="auto"/>
        <w:bottom w:val="none" w:sz="0" w:space="0" w:color="auto"/>
        <w:right w:val="none" w:sz="0" w:space="0" w:color="auto"/>
      </w:divBdr>
    </w:div>
    <w:div w:id="1238520301">
      <w:bodyDiv w:val="1"/>
      <w:marLeft w:val="0"/>
      <w:marRight w:val="0"/>
      <w:marTop w:val="0"/>
      <w:marBottom w:val="0"/>
      <w:divBdr>
        <w:top w:val="none" w:sz="0" w:space="0" w:color="auto"/>
        <w:left w:val="none" w:sz="0" w:space="0" w:color="auto"/>
        <w:bottom w:val="none" w:sz="0" w:space="0" w:color="auto"/>
        <w:right w:val="none" w:sz="0" w:space="0" w:color="auto"/>
      </w:divBdr>
    </w:div>
    <w:div w:id="1241021769">
      <w:bodyDiv w:val="1"/>
      <w:marLeft w:val="0"/>
      <w:marRight w:val="0"/>
      <w:marTop w:val="0"/>
      <w:marBottom w:val="0"/>
      <w:divBdr>
        <w:top w:val="none" w:sz="0" w:space="0" w:color="auto"/>
        <w:left w:val="none" w:sz="0" w:space="0" w:color="auto"/>
        <w:bottom w:val="none" w:sz="0" w:space="0" w:color="auto"/>
        <w:right w:val="none" w:sz="0" w:space="0" w:color="auto"/>
      </w:divBdr>
    </w:div>
    <w:div w:id="1266232633">
      <w:bodyDiv w:val="1"/>
      <w:marLeft w:val="0"/>
      <w:marRight w:val="0"/>
      <w:marTop w:val="0"/>
      <w:marBottom w:val="0"/>
      <w:divBdr>
        <w:top w:val="none" w:sz="0" w:space="0" w:color="auto"/>
        <w:left w:val="none" w:sz="0" w:space="0" w:color="auto"/>
        <w:bottom w:val="none" w:sz="0" w:space="0" w:color="auto"/>
        <w:right w:val="none" w:sz="0" w:space="0" w:color="auto"/>
      </w:divBdr>
    </w:div>
    <w:div w:id="1278410875">
      <w:bodyDiv w:val="1"/>
      <w:marLeft w:val="0"/>
      <w:marRight w:val="0"/>
      <w:marTop w:val="0"/>
      <w:marBottom w:val="0"/>
      <w:divBdr>
        <w:top w:val="none" w:sz="0" w:space="0" w:color="auto"/>
        <w:left w:val="none" w:sz="0" w:space="0" w:color="auto"/>
        <w:bottom w:val="none" w:sz="0" w:space="0" w:color="auto"/>
        <w:right w:val="none" w:sz="0" w:space="0" w:color="auto"/>
      </w:divBdr>
    </w:div>
    <w:div w:id="1295982201">
      <w:bodyDiv w:val="1"/>
      <w:marLeft w:val="0"/>
      <w:marRight w:val="0"/>
      <w:marTop w:val="0"/>
      <w:marBottom w:val="0"/>
      <w:divBdr>
        <w:top w:val="none" w:sz="0" w:space="0" w:color="auto"/>
        <w:left w:val="none" w:sz="0" w:space="0" w:color="auto"/>
        <w:bottom w:val="none" w:sz="0" w:space="0" w:color="auto"/>
        <w:right w:val="none" w:sz="0" w:space="0" w:color="auto"/>
      </w:divBdr>
    </w:div>
    <w:div w:id="1311252323">
      <w:bodyDiv w:val="1"/>
      <w:marLeft w:val="0"/>
      <w:marRight w:val="0"/>
      <w:marTop w:val="0"/>
      <w:marBottom w:val="0"/>
      <w:divBdr>
        <w:top w:val="none" w:sz="0" w:space="0" w:color="auto"/>
        <w:left w:val="none" w:sz="0" w:space="0" w:color="auto"/>
        <w:bottom w:val="none" w:sz="0" w:space="0" w:color="auto"/>
        <w:right w:val="none" w:sz="0" w:space="0" w:color="auto"/>
      </w:divBdr>
    </w:div>
    <w:div w:id="1360857173">
      <w:bodyDiv w:val="1"/>
      <w:marLeft w:val="0"/>
      <w:marRight w:val="0"/>
      <w:marTop w:val="0"/>
      <w:marBottom w:val="0"/>
      <w:divBdr>
        <w:top w:val="none" w:sz="0" w:space="0" w:color="auto"/>
        <w:left w:val="none" w:sz="0" w:space="0" w:color="auto"/>
        <w:bottom w:val="none" w:sz="0" w:space="0" w:color="auto"/>
        <w:right w:val="none" w:sz="0" w:space="0" w:color="auto"/>
      </w:divBdr>
    </w:div>
    <w:div w:id="1374496179">
      <w:bodyDiv w:val="1"/>
      <w:marLeft w:val="0"/>
      <w:marRight w:val="0"/>
      <w:marTop w:val="0"/>
      <w:marBottom w:val="0"/>
      <w:divBdr>
        <w:top w:val="none" w:sz="0" w:space="0" w:color="auto"/>
        <w:left w:val="none" w:sz="0" w:space="0" w:color="auto"/>
        <w:bottom w:val="none" w:sz="0" w:space="0" w:color="auto"/>
        <w:right w:val="none" w:sz="0" w:space="0" w:color="auto"/>
      </w:divBdr>
    </w:div>
    <w:div w:id="1421875594">
      <w:bodyDiv w:val="1"/>
      <w:marLeft w:val="0"/>
      <w:marRight w:val="0"/>
      <w:marTop w:val="0"/>
      <w:marBottom w:val="0"/>
      <w:divBdr>
        <w:top w:val="none" w:sz="0" w:space="0" w:color="auto"/>
        <w:left w:val="none" w:sz="0" w:space="0" w:color="auto"/>
        <w:bottom w:val="none" w:sz="0" w:space="0" w:color="auto"/>
        <w:right w:val="none" w:sz="0" w:space="0" w:color="auto"/>
      </w:divBdr>
    </w:div>
    <w:div w:id="1435130953">
      <w:bodyDiv w:val="1"/>
      <w:marLeft w:val="0"/>
      <w:marRight w:val="0"/>
      <w:marTop w:val="0"/>
      <w:marBottom w:val="0"/>
      <w:divBdr>
        <w:top w:val="none" w:sz="0" w:space="0" w:color="auto"/>
        <w:left w:val="none" w:sz="0" w:space="0" w:color="auto"/>
        <w:bottom w:val="none" w:sz="0" w:space="0" w:color="auto"/>
        <w:right w:val="none" w:sz="0" w:space="0" w:color="auto"/>
      </w:divBdr>
    </w:div>
    <w:div w:id="1437365842">
      <w:bodyDiv w:val="1"/>
      <w:marLeft w:val="0"/>
      <w:marRight w:val="0"/>
      <w:marTop w:val="0"/>
      <w:marBottom w:val="0"/>
      <w:divBdr>
        <w:top w:val="none" w:sz="0" w:space="0" w:color="auto"/>
        <w:left w:val="none" w:sz="0" w:space="0" w:color="auto"/>
        <w:bottom w:val="none" w:sz="0" w:space="0" w:color="auto"/>
        <w:right w:val="none" w:sz="0" w:space="0" w:color="auto"/>
      </w:divBdr>
    </w:div>
    <w:div w:id="1448354477">
      <w:bodyDiv w:val="1"/>
      <w:marLeft w:val="0"/>
      <w:marRight w:val="0"/>
      <w:marTop w:val="0"/>
      <w:marBottom w:val="0"/>
      <w:divBdr>
        <w:top w:val="none" w:sz="0" w:space="0" w:color="auto"/>
        <w:left w:val="none" w:sz="0" w:space="0" w:color="auto"/>
        <w:bottom w:val="none" w:sz="0" w:space="0" w:color="auto"/>
        <w:right w:val="none" w:sz="0" w:space="0" w:color="auto"/>
      </w:divBdr>
    </w:div>
    <w:div w:id="1475247958">
      <w:bodyDiv w:val="1"/>
      <w:marLeft w:val="0"/>
      <w:marRight w:val="0"/>
      <w:marTop w:val="0"/>
      <w:marBottom w:val="0"/>
      <w:divBdr>
        <w:top w:val="none" w:sz="0" w:space="0" w:color="auto"/>
        <w:left w:val="none" w:sz="0" w:space="0" w:color="auto"/>
        <w:bottom w:val="none" w:sz="0" w:space="0" w:color="auto"/>
        <w:right w:val="none" w:sz="0" w:space="0" w:color="auto"/>
      </w:divBdr>
    </w:div>
    <w:div w:id="1514682597">
      <w:bodyDiv w:val="1"/>
      <w:marLeft w:val="0"/>
      <w:marRight w:val="0"/>
      <w:marTop w:val="0"/>
      <w:marBottom w:val="0"/>
      <w:divBdr>
        <w:top w:val="none" w:sz="0" w:space="0" w:color="auto"/>
        <w:left w:val="none" w:sz="0" w:space="0" w:color="auto"/>
        <w:bottom w:val="none" w:sz="0" w:space="0" w:color="auto"/>
        <w:right w:val="none" w:sz="0" w:space="0" w:color="auto"/>
      </w:divBdr>
    </w:div>
    <w:div w:id="1518352344">
      <w:bodyDiv w:val="1"/>
      <w:marLeft w:val="0"/>
      <w:marRight w:val="0"/>
      <w:marTop w:val="0"/>
      <w:marBottom w:val="0"/>
      <w:divBdr>
        <w:top w:val="none" w:sz="0" w:space="0" w:color="auto"/>
        <w:left w:val="none" w:sz="0" w:space="0" w:color="auto"/>
        <w:bottom w:val="none" w:sz="0" w:space="0" w:color="auto"/>
        <w:right w:val="none" w:sz="0" w:space="0" w:color="auto"/>
      </w:divBdr>
    </w:div>
    <w:div w:id="1543983152">
      <w:bodyDiv w:val="1"/>
      <w:marLeft w:val="0"/>
      <w:marRight w:val="0"/>
      <w:marTop w:val="0"/>
      <w:marBottom w:val="0"/>
      <w:divBdr>
        <w:top w:val="none" w:sz="0" w:space="0" w:color="auto"/>
        <w:left w:val="none" w:sz="0" w:space="0" w:color="auto"/>
        <w:bottom w:val="none" w:sz="0" w:space="0" w:color="auto"/>
        <w:right w:val="none" w:sz="0" w:space="0" w:color="auto"/>
      </w:divBdr>
    </w:div>
    <w:div w:id="1556815431">
      <w:bodyDiv w:val="1"/>
      <w:marLeft w:val="0"/>
      <w:marRight w:val="0"/>
      <w:marTop w:val="0"/>
      <w:marBottom w:val="0"/>
      <w:divBdr>
        <w:top w:val="none" w:sz="0" w:space="0" w:color="auto"/>
        <w:left w:val="none" w:sz="0" w:space="0" w:color="auto"/>
        <w:bottom w:val="none" w:sz="0" w:space="0" w:color="auto"/>
        <w:right w:val="none" w:sz="0" w:space="0" w:color="auto"/>
      </w:divBdr>
    </w:div>
    <w:div w:id="1558010248">
      <w:bodyDiv w:val="1"/>
      <w:marLeft w:val="0"/>
      <w:marRight w:val="0"/>
      <w:marTop w:val="0"/>
      <w:marBottom w:val="0"/>
      <w:divBdr>
        <w:top w:val="none" w:sz="0" w:space="0" w:color="auto"/>
        <w:left w:val="none" w:sz="0" w:space="0" w:color="auto"/>
        <w:bottom w:val="none" w:sz="0" w:space="0" w:color="auto"/>
        <w:right w:val="none" w:sz="0" w:space="0" w:color="auto"/>
      </w:divBdr>
    </w:div>
    <w:div w:id="1632322342">
      <w:bodyDiv w:val="1"/>
      <w:marLeft w:val="0"/>
      <w:marRight w:val="0"/>
      <w:marTop w:val="0"/>
      <w:marBottom w:val="0"/>
      <w:divBdr>
        <w:top w:val="none" w:sz="0" w:space="0" w:color="auto"/>
        <w:left w:val="none" w:sz="0" w:space="0" w:color="auto"/>
        <w:bottom w:val="none" w:sz="0" w:space="0" w:color="auto"/>
        <w:right w:val="none" w:sz="0" w:space="0" w:color="auto"/>
      </w:divBdr>
    </w:div>
    <w:div w:id="1640841296">
      <w:bodyDiv w:val="1"/>
      <w:marLeft w:val="0"/>
      <w:marRight w:val="0"/>
      <w:marTop w:val="0"/>
      <w:marBottom w:val="0"/>
      <w:divBdr>
        <w:top w:val="none" w:sz="0" w:space="0" w:color="auto"/>
        <w:left w:val="none" w:sz="0" w:space="0" w:color="auto"/>
        <w:bottom w:val="none" w:sz="0" w:space="0" w:color="auto"/>
        <w:right w:val="none" w:sz="0" w:space="0" w:color="auto"/>
      </w:divBdr>
    </w:div>
    <w:div w:id="1658143514">
      <w:bodyDiv w:val="1"/>
      <w:marLeft w:val="0"/>
      <w:marRight w:val="0"/>
      <w:marTop w:val="0"/>
      <w:marBottom w:val="0"/>
      <w:divBdr>
        <w:top w:val="none" w:sz="0" w:space="0" w:color="auto"/>
        <w:left w:val="none" w:sz="0" w:space="0" w:color="auto"/>
        <w:bottom w:val="none" w:sz="0" w:space="0" w:color="auto"/>
        <w:right w:val="none" w:sz="0" w:space="0" w:color="auto"/>
      </w:divBdr>
    </w:div>
    <w:div w:id="1658144655">
      <w:bodyDiv w:val="1"/>
      <w:marLeft w:val="0"/>
      <w:marRight w:val="0"/>
      <w:marTop w:val="0"/>
      <w:marBottom w:val="0"/>
      <w:divBdr>
        <w:top w:val="none" w:sz="0" w:space="0" w:color="auto"/>
        <w:left w:val="none" w:sz="0" w:space="0" w:color="auto"/>
        <w:bottom w:val="none" w:sz="0" w:space="0" w:color="auto"/>
        <w:right w:val="none" w:sz="0" w:space="0" w:color="auto"/>
      </w:divBdr>
    </w:div>
    <w:div w:id="1718703222">
      <w:bodyDiv w:val="1"/>
      <w:marLeft w:val="0"/>
      <w:marRight w:val="0"/>
      <w:marTop w:val="0"/>
      <w:marBottom w:val="0"/>
      <w:divBdr>
        <w:top w:val="none" w:sz="0" w:space="0" w:color="auto"/>
        <w:left w:val="none" w:sz="0" w:space="0" w:color="auto"/>
        <w:bottom w:val="none" w:sz="0" w:space="0" w:color="auto"/>
        <w:right w:val="none" w:sz="0" w:space="0" w:color="auto"/>
      </w:divBdr>
    </w:div>
    <w:div w:id="1725249391">
      <w:bodyDiv w:val="1"/>
      <w:marLeft w:val="0"/>
      <w:marRight w:val="0"/>
      <w:marTop w:val="0"/>
      <w:marBottom w:val="0"/>
      <w:divBdr>
        <w:top w:val="none" w:sz="0" w:space="0" w:color="auto"/>
        <w:left w:val="none" w:sz="0" w:space="0" w:color="auto"/>
        <w:bottom w:val="none" w:sz="0" w:space="0" w:color="auto"/>
        <w:right w:val="none" w:sz="0" w:space="0" w:color="auto"/>
      </w:divBdr>
    </w:div>
    <w:div w:id="1742438109">
      <w:bodyDiv w:val="1"/>
      <w:marLeft w:val="0"/>
      <w:marRight w:val="0"/>
      <w:marTop w:val="0"/>
      <w:marBottom w:val="0"/>
      <w:divBdr>
        <w:top w:val="none" w:sz="0" w:space="0" w:color="auto"/>
        <w:left w:val="none" w:sz="0" w:space="0" w:color="auto"/>
        <w:bottom w:val="none" w:sz="0" w:space="0" w:color="auto"/>
        <w:right w:val="none" w:sz="0" w:space="0" w:color="auto"/>
      </w:divBdr>
    </w:div>
    <w:div w:id="1745108215">
      <w:bodyDiv w:val="1"/>
      <w:marLeft w:val="0"/>
      <w:marRight w:val="0"/>
      <w:marTop w:val="0"/>
      <w:marBottom w:val="0"/>
      <w:divBdr>
        <w:top w:val="none" w:sz="0" w:space="0" w:color="auto"/>
        <w:left w:val="none" w:sz="0" w:space="0" w:color="auto"/>
        <w:bottom w:val="none" w:sz="0" w:space="0" w:color="auto"/>
        <w:right w:val="none" w:sz="0" w:space="0" w:color="auto"/>
      </w:divBdr>
    </w:div>
    <w:div w:id="1754013904">
      <w:bodyDiv w:val="1"/>
      <w:marLeft w:val="0"/>
      <w:marRight w:val="0"/>
      <w:marTop w:val="0"/>
      <w:marBottom w:val="0"/>
      <w:divBdr>
        <w:top w:val="none" w:sz="0" w:space="0" w:color="auto"/>
        <w:left w:val="none" w:sz="0" w:space="0" w:color="auto"/>
        <w:bottom w:val="none" w:sz="0" w:space="0" w:color="auto"/>
        <w:right w:val="none" w:sz="0" w:space="0" w:color="auto"/>
      </w:divBdr>
    </w:div>
    <w:div w:id="1796486536">
      <w:bodyDiv w:val="1"/>
      <w:marLeft w:val="0"/>
      <w:marRight w:val="0"/>
      <w:marTop w:val="0"/>
      <w:marBottom w:val="0"/>
      <w:divBdr>
        <w:top w:val="none" w:sz="0" w:space="0" w:color="auto"/>
        <w:left w:val="none" w:sz="0" w:space="0" w:color="auto"/>
        <w:bottom w:val="none" w:sz="0" w:space="0" w:color="auto"/>
        <w:right w:val="none" w:sz="0" w:space="0" w:color="auto"/>
      </w:divBdr>
    </w:div>
    <w:div w:id="1796755078">
      <w:bodyDiv w:val="1"/>
      <w:marLeft w:val="0"/>
      <w:marRight w:val="0"/>
      <w:marTop w:val="0"/>
      <w:marBottom w:val="0"/>
      <w:divBdr>
        <w:top w:val="none" w:sz="0" w:space="0" w:color="auto"/>
        <w:left w:val="none" w:sz="0" w:space="0" w:color="auto"/>
        <w:bottom w:val="none" w:sz="0" w:space="0" w:color="auto"/>
        <w:right w:val="none" w:sz="0" w:space="0" w:color="auto"/>
      </w:divBdr>
    </w:div>
    <w:div w:id="1848902235">
      <w:bodyDiv w:val="1"/>
      <w:marLeft w:val="0"/>
      <w:marRight w:val="0"/>
      <w:marTop w:val="0"/>
      <w:marBottom w:val="0"/>
      <w:divBdr>
        <w:top w:val="none" w:sz="0" w:space="0" w:color="auto"/>
        <w:left w:val="none" w:sz="0" w:space="0" w:color="auto"/>
        <w:bottom w:val="none" w:sz="0" w:space="0" w:color="auto"/>
        <w:right w:val="none" w:sz="0" w:space="0" w:color="auto"/>
      </w:divBdr>
    </w:div>
    <w:div w:id="1851138063">
      <w:bodyDiv w:val="1"/>
      <w:marLeft w:val="0"/>
      <w:marRight w:val="0"/>
      <w:marTop w:val="0"/>
      <w:marBottom w:val="0"/>
      <w:divBdr>
        <w:top w:val="none" w:sz="0" w:space="0" w:color="auto"/>
        <w:left w:val="none" w:sz="0" w:space="0" w:color="auto"/>
        <w:bottom w:val="none" w:sz="0" w:space="0" w:color="auto"/>
        <w:right w:val="none" w:sz="0" w:space="0" w:color="auto"/>
      </w:divBdr>
    </w:div>
    <w:div w:id="1863468893">
      <w:bodyDiv w:val="1"/>
      <w:marLeft w:val="0"/>
      <w:marRight w:val="0"/>
      <w:marTop w:val="0"/>
      <w:marBottom w:val="0"/>
      <w:divBdr>
        <w:top w:val="none" w:sz="0" w:space="0" w:color="auto"/>
        <w:left w:val="none" w:sz="0" w:space="0" w:color="auto"/>
        <w:bottom w:val="none" w:sz="0" w:space="0" w:color="auto"/>
        <w:right w:val="none" w:sz="0" w:space="0" w:color="auto"/>
      </w:divBdr>
    </w:div>
    <w:div w:id="1873372297">
      <w:bodyDiv w:val="1"/>
      <w:marLeft w:val="0"/>
      <w:marRight w:val="0"/>
      <w:marTop w:val="0"/>
      <w:marBottom w:val="0"/>
      <w:divBdr>
        <w:top w:val="none" w:sz="0" w:space="0" w:color="auto"/>
        <w:left w:val="none" w:sz="0" w:space="0" w:color="auto"/>
        <w:bottom w:val="none" w:sz="0" w:space="0" w:color="auto"/>
        <w:right w:val="none" w:sz="0" w:space="0" w:color="auto"/>
      </w:divBdr>
    </w:div>
    <w:div w:id="1889754416">
      <w:bodyDiv w:val="1"/>
      <w:marLeft w:val="0"/>
      <w:marRight w:val="0"/>
      <w:marTop w:val="0"/>
      <w:marBottom w:val="0"/>
      <w:divBdr>
        <w:top w:val="none" w:sz="0" w:space="0" w:color="auto"/>
        <w:left w:val="none" w:sz="0" w:space="0" w:color="auto"/>
        <w:bottom w:val="none" w:sz="0" w:space="0" w:color="auto"/>
        <w:right w:val="none" w:sz="0" w:space="0" w:color="auto"/>
      </w:divBdr>
    </w:div>
    <w:div w:id="1899976011">
      <w:bodyDiv w:val="1"/>
      <w:marLeft w:val="0"/>
      <w:marRight w:val="0"/>
      <w:marTop w:val="0"/>
      <w:marBottom w:val="0"/>
      <w:divBdr>
        <w:top w:val="none" w:sz="0" w:space="0" w:color="auto"/>
        <w:left w:val="none" w:sz="0" w:space="0" w:color="auto"/>
        <w:bottom w:val="none" w:sz="0" w:space="0" w:color="auto"/>
        <w:right w:val="none" w:sz="0" w:space="0" w:color="auto"/>
      </w:divBdr>
    </w:div>
    <w:div w:id="1902709666">
      <w:bodyDiv w:val="1"/>
      <w:marLeft w:val="0"/>
      <w:marRight w:val="0"/>
      <w:marTop w:val="0"/>
      <w:marBottom w:val="0"/>
      <w:divBdr>
        <w:top w:val="none" w:sz="0" w:space="0" w:color="auto"/>
        <w:left w:val="none" w:sz="0" w:space="0" w:color="auto"/>
        <w:bottom w:val="none" w:sz="0" w:space="0" w:color="auto"/>
        <w:right w:val="none" w:sz="0" w:space="0" w:color="auto"/>
      </w:divBdr>
    </w:div>
    <w:div w:id="1941446461">
      <w:bodyDiv w:val="1"/>
      <w:marLeft w:val="0"/>
      <w:marRight w:val="0"/>
      <w:marTop w:val="0"/>
      <w:marBottom w:val="0"/>
      <w:divBdr>
        <w:top w:val="none" w:sz="0" w:space="0" w:color="auto"/>
        <w:left w:val="none" w:sz="0" w:space="0" w:color="auto"/>
        <w:bottom w:val="none" w:sz="0" w:space="0" w:color="auto"/>
        <w:right w:val="none" w:sz="0" w:space="0" w:color="auto"/>
      </w:divBdr>
    </w:div>
    <w:div w:id="1965504110">
      <w:bodyDiv w:val="1"/>
      <w:marLeft w:val="0"/>
      <w:marRight w:val="0"/>
      <w:marTop w:val="0"/>
      <w:marBottom w:val="0"/>
      <w:divBdr>
        <w:top w:val="none" w:sz="0" w:space="0" w:color="auto"/>
        <w:left w:val="none" w:sz="0" w:space="0" w:color="auto"/>
        <w:bottom w:val="none" w:sz="0" w:space="0" w:color="auto"/>
        <w:right w:val="none" w:sz="0" w:space="0" w:color="auto"/>
      </w:divBdr>
    </w:div>
    <w:div w:id="2001156370">
      <w:bodyDiv w:val="1"/>
      <w:marLeft w:val="0"/>
      <w:marRight w:val="0"/>
      <w:marTop w:val="0"/>
      <w:marBottom w:val="0"/>
      <w:divBdr>
        <w:top w:val="none" w:sz="0" w:space="0" w:color="auto"/>
        <w:left w:val="none" w:sz="0" w:space="0" w:color="auto"/>
        <w:bottom w:val="none" w:sz="0" w:space="0" w:color="auto"/>
        <w:right w:val="none" w:sz="0" w:space="0" w:color="auto"/>
      </w:divBdr>
    </w:div>
    <w:div w:id="2145466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55AB2-C117-4A7E-BB80-5EFDF40C0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27888</Words>
  <Characters>158963</Characters>
  <Application>Microsoft Office Word</Application>
  <DocSecurity>0</DocSecurity>
  <Lines>1324</Lines>
  <Paragraphs>372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УТС</cp:lastModifiedBy>
  <cp:revision>6</cp:revision>
  <dcterms:created xsi:type="dcterms:W3CDTF">2017-11-01T11:56:00Z</dcterms:created>
  <dcterms:modified xsi:type="dcterms:W3CDTF">2021-11-24T13:57:00Z</dcterms:modified>
</cp:coreProperties>
</file>